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21BA3" w14:textId="77777777" w:rsidR="008A76DF" w:rsidRDefault="008A76DF" w:rsidP="008A76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 w:rsidRPr="008A76DF">
        <w:rPr>
          <w:rFonts w:ascii="Times New Roman" w:hAnsi="Times New Roman" w:cs="Times New Roman"/>
          <w:b/>
          <w:bCs/>
          <w:sz w:val="32"/>
          <w:szCs w:val="32"/>
        </w:rPr>
        <w:t>||</w:t>
      </w:r>
    </w:p>
    <w:p w14:paraId="0B9F6A98" w14:textId="34F4BAE1" w:rsidR="008A76DF" w:rsidRDefault="008A76DF" w:rsidP="008A76DF">
      <w:pPr>
        <w:jc w:val="center"/>
        <w:rPr>
          <w:rFonts w:ascii="Times New Roman" w:eastAsia="Times New Roman" w:hAnsi="Times New Roman" w:cs="Times New Roman"/>
          <w:b/>
          <w:bCs/>
          <w:color w:val="2D2828"/>
          <w:kern w:val="0"/>
          <w:sz w:val="32"/>
          <w:szCs w:val="32"/>
          <w:lang w:eastAsia="en-IN"/>
          <w14:ligatures w14:val="none"/>
        </w:rPr>
      </w:pPr>
      <w:r w:rsidRPr="008A76DF">
        <w:rPr>
          <w:rFonts w:ascii="Times New Roman" w:eastAsia="Times New Roman" w:hAnsi="Times New Roman" w:cs="Times New Roman"/>
          <w:b/>
          <w:bCs/>
          <w:color w:val="2D2828"/>
          <w:kern w:val="0"/>
          <w:sz w:val="32"/>
          <w:szCs w:val="32"/>
          <w:lang w:eastAsia="en-IN"/>
          <w14:ligatures w14:val="none"/>
        </w:rPr>
        <w:t>Requirement Analysis (Functional, Operational, Technical) / Flow Charts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8A76DF" w14:paraId="0008037F" w14:textId="77777777" w:rsidTr="00114D18">
        <w:trPr>
          <w:trHeight w:val="227"/>
          <w:jc w:val="center"/>
        </w:trPr>
        <w:tc>
          <w:tcPr>
            <w:tcW w:w="2547" w:type="dxa"/>
            <w:vAlign w:val="center"/>
          </w:tcPr>
          <w:p w14:paraId="758134D1" w14:textId="77777777" w:rsidR="008A76DF" w:rsidRPr="00C07C20" w:rsidRDefault="008A76DF" w:rsidP="00114D18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vAlign w:val="center"/>
          </w:tcPr>
          <w:p w14:paraId="78D43527" w14:textId="742123FC" w:rsidR="008A76DF" w:rsidRPr="00C07C20" w:rsidRDefault="00F5299A" w:rsidP="0011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RUBA A</w:t>
            </w:r>
          </w:p>
        </w:tc>
      </w:tr>
      <w:tr w:rsidR="008A76DF" w14:paraId="32AFEEC7" w14:textId="77777777" w:rsidTr="00114D18">
        <w:trPr>
          <w:trHeight w:val="227"/>
          <w:jc w:val="center"/>
        </w:trPr>
        <w:tc>
          <w:tcPr>
            <w:tcW w:w="2547" w:type="dxa"/>
            <w:vAlign w:val="center"/>
          </w:tcPr>
          <w:p w14:paraId="4E7AC905" w14:textId="77777777" w:rsidR="008A76DF" w:rsidRPr="00C07C20" w:rsidRDefault="008A76DF" w:rsidP="00114D18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577EB343" w14:textId="6A759D51" w:rsidR="008A76DF" w:rsidRPr="00AA18AF" w:rsidRDefault="00AA18AF" w:rsidP="00AA18AF">
            <w:pPr>
              <w:pStyle w:val="NoSpacing"/>
            </w:pPr>
            <w:r>
              <w:t xml:space="preserve">                    </w:t>
            </w:r>
            <w:r w:rsidR="00F5299A" w:rsidRPr="00AA18AF">
              <w:t>2528AD5D5FF8201AD214F41476392A4</w:t>
            </w:r>
          </w:p>
        </w:tc>
      </w:tr>
      <w:tr w:rsidR="008A76DF" w14:paraId="6091CD3B" w14:textId="77777777" w:rsidTr="00114D18">
        <w:trPr>
          <w:trHeight w:val="227"/>
          <w:jc w:val="center"/>
        </w:trPr>
        <w:tc>
          <w:tcPr>
            <w:tcW w:w="2547" w:type="dxa"/>
            <w:vAlign w:val="center"/>
          </w:tcPr>
          <w:p w14:paraId="22680F2D" w14:textId="0039E452" w:rsidR="008A76DF" w:rsidRPr="00C07C20" w:rsidRDefault="008A76DF" w:rsidP="008A76DF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0D1B04BF" w14:textId="3D2113AD" w:rsidR="008A76DF" w:rsidRPr="00AA18AF" w:rsidRDefault="00AA18AF" w:rsidP="00AA18AF">
            <w:pPr>
              <w:pStyle w:val="NoSpacing"/>
            </w:pPr>
            <w:r>
              <w:t xml:space="preserve">    </w:t>
            </w:r>
            <w:r w:rsidR="00F5299A" w:rsidRPr="00AA18AF">
              <w:t>How to submit your website’s sitemap to Google Search Console</w:t>
            </w:r>
          </w:p>
        </w:tc>
      </w:tr>
    </w:tbl>
    <w:p w14:paraId="6F3AE7AA" w14:textId="77777777" w:rsidR="008A76DF" w:rsidRDefault="008A76DF" w:rsidP="008A76DF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1555"/>
        <w:gridCol w:w="3197"/>
        <w:gridCol w:w="4410"/>
      </w:tblGrid>
      <w:tr w:rsidR="00955FEF" w:rsidRPr="00205C36" w14:paraId="7F46017D" w14:textId="77777777" w:rsidTr="00F5299A">
        <w:tc>
          <w:tcPr>
            <w:tcW w:w="1555" w:type="dxa"/>
            <w:vAlign w:val="center"/>
          </w:tcPr>
          <w:p w14:paraId="0FF64706" w14:textId="18D91DBF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197" w:type="dxa"/>
            <w:vAlign w:val="center"/>
          </w:tcPr>
          <w:p w14:paraId="22D7DF5C" w14:textId="3230A9FE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Type</w:t>
            </w:r>
          </w:p>
        </w:tc>
        <w:tc>
          <w:tcPr>
            <w:tcW w:w="4410" w:type="dxa"/>
            <w:vAlign w:val="center"/>
          </w:tcPr>
          <w:p w14:paraId="4EA0861E" w14:textId="71582254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Description</w:t>
            </w:r>
          </w:p>
        </w:tc>
      </w:tr>
      <w:tr w:rsidR="00955FEF" w:rsidRPr="00205C36" w14:paraId="0AB8171A" w14:textId="77777777" w:rsidTr="00F5299A">
        <w:tc>
          <w:tcPr>
            <w:tcW w:w="1555" w:type="dxa"/>
            <w:vAlign w:val="center"/>
          </w:tcPr>
          <w:p w14:paraId="40809958" w14:textId="77777777" w:rsidR="00955FEF" w:rsidRPr="00955FEF" w:rsidRDefault="00955FEF" w:rsidP="00955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7" w:type="dxa"/>
            <w:vAlign w:val="center"/>
          </w:tcPr>
          <w:p w14:paraId="3BB41B63" w14:textId="488F6774" w:rsidR="00955FEF" w:rsidRPr="00955FEF" w:rsidRDefault="00955FEF" w:rsidP="00955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Requirements</w:t>
            </w:r>
          </w:p>
        </w:tc>
        <w:tc>
          <w:tcPr>
            <w:tcW w:w="4410" w:type="dxa"/>
            <w:vAlign w:val="center"/>
          </w:tcPr>
          <w:p w14:paraId="078B6BED" w14:textId="77777777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5FEF" w:rsidRPr="00205C36" w14:paraId="73A7B5E3" w14:textId="77777777" w:rsidTr="00F5299A">
        <w:tc>
          <w:tcPr>
            <w:tcW w:w="1555" w:type="dxa"/>
            <w:vAlign w:val="center"/>
          </w:tcPr>
          <w:p w14:paraId="27C4919A" w14:textId="50814B1C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97" w:type="dxa"/>
            <w:vAlign w:val="center"/>
          </w:tcPr>
          <w:p w14:paraId="535AF62B" w14:textId="066090D8" w:rsidR="00955FEF" w:rsidRPr="00205C36" w:rsidRDefault="00F5299A" w:rsidP="00F52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Sitemap</w:t>
            </w:r>
          </w:p>
        </w:tc>
        <w:tc>
          <w:tcPr>
            <w:tcW w:w="4410" w:type="dxa"/>
            <w:vAlign w:val="center"/>
          </w:tcPr>
          <w:p w14:paraId="63A2B286" w14:textId="440EC583" w:rsidR="00955FEF" w:rsidRPr="00205C36" w:rsidRDefault="00F5299A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99A">
              <w:rPr>
                <w:rFonts w:ascii="Times New Roman" w:hAnsi="Times New Roman" w:cs="Times New Roman"/>
                <w:sz w:val="28"/>
                <w:szCs w:val="28"/>
              </w:rPr>
              <w:t>Ensu</w:t>
            </w:r>
            <w:bookmarkStart w:id="0" w:name="_GoBack"/>
            <w:bookmarkEnd w:id="0"/>
            <w:r w:rsidRPr="00F5299A"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</w:t>
            </w:r>
            <w:r w:rsidRPr="00F5299A">
              <w:rPr>
                <w:rFonts w:ascii="Times New Roman" w:hAnsi="Times New Roman" w:cs="Times New Roman"/>
                <w:sz w:val="28"/>
                <w:szCs w:val="28"/>
              </w:rPr>
              <w:t>ou have a sitemap for your website. Most websites use XML sitemaps.</w:t>
            </w:r>
          </w:p>
        </w:tc>
      </w:tr>
      <w:tr w:rsidR="00955FEF" w:rsidRPr="00205C36" w14:paraId="061AAD6D" w14:textId="77777777" w:rsidTr="00F5299A">
        <w:tc>
          <w:tcPr>
            <w:tcW w:w="1555" w:type="dxa"/>
            <w:vAlign w:val="center"/>
          </w:tcPr>
          <w:p w14:paraId="43B5AAA5" w14:textId="0B2B3F2D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97" w:type="dxa"/>
            <w:vAlign w:val="center"/>
          </w:tcPr>
          <w:p w14:paraId="03F9C54C" w14:textId="46036692" w:rsidR="00955FEF" w:rsidRPr="00205C36" w:rsidRDefault="00AA18A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99A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erify Ownership of Your Website</w:t>
            </w:r>
          </w:p>
        </w:tc>
        <w:tc>
          <w:tcPr>
            <w:tcW w:w="4410" w:type="dxa"/>
            <w:vAlign w:val="center"/>
          </w:tcPr>
          <w:p w14:paraId="2012A397" w14:textId="0B56DD31" w:rsidR="00955FEF" w:rsidRPr="00205C36" w:rsidRDefault="00F5299A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99A">
              <w:rPr>
                <w:rFonts w:ascii="Times New Roman" w:hAnsi="Times New Roman" w:cs="Times New Roman"/>
                <w:sz w:val="28"/>
                <w:szCs w:val="28"/>
              </w:rPr>
              <w:t>You must verify ownership of your website in Google Search Console. This can be done by adding an HTML file, a DNS record, or a meta tag to your site's HTML code.</w:t>
            </w:r>
          </w:p>
        </w:tc>
      </w:tr>
      <w:tr w:rsidR="00955FEF" w:rsidRPr="00205C36" w14:paraId="613DE884" w14:textId="77777777" w:rsidTr="00F5299A">
        <w:tc>
          <w:tcPr>
            <w:tcW w:w="1555" w:type="dxa"/>
            <w:vAlign w:val="center"/>
          </w:tcPr>
          <w:p w14:paraId="5DDA86B5" w14:textId="07FB4E82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197" w:type="dxa"/>
            <w:vAlign w:val="center"/>
          </w:tcPr>
          <w:p w14:paraId="487BF2B5" w14:textId="2A79524B" w:rsidR="00955FEF" w:rsidRPr="00205C36" w:rsidRDefault="00AA18A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Access Google Search Console</w:t>
            </w:r>
          </w:p>
        </w:tc>
        <w:tc>
          <w:tcPr>
            <w:tcW w:w="4410" w:type="dxa"/>
            <w:vAlign w:val="center"/>
          </w:tcPr>
          <w:p w14:paraId="561AE7DD" w14:textId="4104C339" w:rsidR="00955FEF" w:rsidRPr="00205C36" w:rsidRDefault="00AA18AF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8AF">
              <w:rPr>
                <w:rFonts w:ascii="Times New Roman" w:hAnsi="Times New Roman" w:cs="Times New Roman"/>
                <w:sz w:val="28"/>
                <w:szCs w:val="28"/>
              </w:rPr>
              <w:t>Once you've verified ownership, log in to your Google Search Console account.</w:t>
            </w:r>
          </w:p>
        </w:tc>
      </w:tr>
      <w:tr w:rsidR="00955FEF" w:rsidRPr="00205C36" w14:paraId="36AA39D3" w14:textId="77777777" w:rsidTr="00F5299A">
        <w:tc>
          <w:tcPr>
            <w:tcW w:w="1555" w:type="dxa"/>
            <w:vAlign w:val="center"/>
          </w:tcPr>
          <w:p w14:paraId="43914D2B" w14:textId="3C75D4D9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97" w:type="dxa"/>
            <w:vAlign w:val="center"/>
          </w:tcPr>
          <w:p w14:paraId="1F0E0AFD" w14:textId="15882D23" w:rsidR="00955FEF" w:rsidRPr="00205C36" w:rsidRDefault="00AA18A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Your Property</w:t>
            </w:r>
          </w:p>
        </w:tc>
        <w:tc>
          <w:tcPr>
            <w:tcW w:w="4410" w:type="dxa"/>
            <w:vAlign w:val="center"/>
          </w:tcPr>
          <w:p w14:paraId="78C84920" w14:textId="638F6A8A" w:rsidR="00955FEF" w:rsidRPr="00205C36" w:rsidRDefault="00AA18AF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8AF">
              <w:rPr>
                <w:rFonts w:ascii="Times New Roman" w:hAnsi="Times New Roman" w:cs="Times New Roman"/>
                <w:sz w:val="28"/>
                <w:szCs w:val="28"/>
              </w:rPr>
              <w:t>If you have multiple websites, select the property (website) for which you want to submit the sitemap.</w:t>
            </w:r>
          </w:p>
        </w:tc>
      </w:tr>
      <w:tr w:rsidR="00955FEF" w:rsidRPr="00205C36" w14:paraId="10DE417F" w14:textId="77777777" w:rsidTr="00F5299A">
        <w:tc>
          <w:tcPr>
            <w:tcW w:w="1555" w:type="dxa"/>
            <w:vAlign w:val="center"/>
          </w:tcPr>
          <w:p w14:paraId="487A1A0E" w14:textId="55C03322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97" w:type="dxa"/>
            <w:vAlign w:val="center"/>
          </w:tcPr>
          <w:p w14:paraId="3B792E64" w14:textId="68E9392E" w:rsidR="00955FEF" w:rsidRPr="00205C36" w:rsidRDefault="00AA18A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 Sitemap</w:t>
            </w:r>
          </w:p>
        </w:tc>
        <w:tc>
          <w:tcPr>
            <w:tcW w:w="4410" w:type="dxa"/>
            <w:vAlign w:val="center"/>
          </w:tcPr>
          <w:p w14:paraId="32F58AE5" w14:textId="19969F34" w:rsidR="00955FEF" w:rsidRPr="00205C36" w:rsidRDefault="00AA18AF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8AF">
              <w:rPr>
                <w:rFonts w:ascii="Times New Roman" w:hAnsi="Times New Roman" w:cs="Times New Roman"/>
                <w:sz w:val="28"/>
                <w:szCs w:val="28"/>
              </w:rPr>
              <w:t>Click the "Submit" button. Google will now process your request.</w:t>
            </w:r>
          </w:p>
        </w:tc>
      </w:tr>
      <w:tr w:rsidR="00955FEF" w:rsidRPr="00205C36" w14:paraId="3862BD88" w14:textId="77777777" w:rsidTr="00F5299A">
        <w:tc>
          <w:tcPr>
            <w:tcW w:w="1555" w:type="dxa"/>
            <w:vAlign w:val="center"/>
          </w:tcPr>
          <w:p w14:paraId="26910F92" w14:textId="6344A541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197" w:type="dxa"/>
            <w:vAlign w:val="center"/>
          </w:tcPr>
          <w:p w14:paraId="3983517F" w14:textId="0EBDF8C2" w:rsidR="00955FEF" w:rsidRPr="00205C36" w:rsidRDefault="00AA18A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Monitor Sitemap Status</w:t>
            </w:r>
          </w:p>
        </w:tc>
        <w:tc>
          <w:tcPr>
            <w:tcW w:w="4410" w:type="dxa"/>
            <w:vAlign w:val="center"/>
          </w:tcPr>
          <w:p w14:paraId="7DDA3CFD" w14:textId="4184B938" w:rsidR="00955FEF" w:rsidRPr="00205C36" w:rsidRDefault="00AA18AF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8AF">
              <w:rPr>
                <w:rFonts w:ascii="Times New Roman" w:hAnsi="Times New Roman" w:cs="Times New Roman"/>
                <w:sz w:val="28"/>
                <w:szCs w:val="28"/>
              </w:rPr>
              <w:t>After submission, you can monitor the status of your sitemap in the Sitemaps section.</w:t>
            </w:r>
          </w:p>
        </w:tc>
      </w:tr>
    </w:tbl>
    <w:p w14:paraId="30654BBB" w14:textId="77777777" w:rsidR="008A76DF" w:rsidRPr="008A76DF" w:rsidRDefault="008A76DF" w:rsidP="008A76D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328"/>
        <w:gridCol w:w="4469"/>
      </w:tblGrid>
      <w:tr w:rsidR="00955FEF" w:rsidRPr="00955FEF" w14:paraId="11F14AEE" w14:textId="77777777" w:rsidTr="00BE1377">
        <w:trPr>
          <w:jc w:val="center"/>
        </w:trPr>
        <w:tc>
          <w:tcPr>
            <w:tcW w:w="1129" w:type="dxa"/>
            <w:vAlign w:val="center"/>
          </w:tcPr>
          <w:p w14:paraId="2427487B" w14:textId="27F94B5B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328" w:type="dxa"/>
            <w:vAlign w:val="center"/>
          </w:tcPr>
          <w:p w14:paraId="7FD46F78" w14:textId="0DC69C80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Operational Requirements</w:t>
            </w:r>
          </w:p>
        </w:tc>
        <w:tc>
          <w:tcPr>
            <w:tcW w:w="4469" w:type="dxa"/>
            <w:vAlign w:val="center"/>
          </w:tcPr>
          <w:p w14:paraId="13C544E9" w14:textId="77777777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5FEF" w:rsidRPr="00955FEF" w14:paraId="1EFAFAD1" w14:textId="77777777" w:rsidTr="00BE1377">
        <w:trPr>
          <w:jc w:val="center"/>
        </w:trPr>
        <w:tc>
          <w:tcPr>
            <w:tcW w:w="1129" w:type="dxa"/>
            <w:vAlign w:val="center"/>
          </w:tcPr>
          <w:p w14:paraId="315C4253" w14:textId="00319154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28" w:type="dxa"/>
            <w:vAlign w:val="center"/>
          </w:tcPr>
          <w:p w14:paraId="70D44D59" w14:textId="54007C61" w:rsidR="00955FEF" w:rsidRPr="00955FEF" w:rsidRDefault="00AA18A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Availability</w:t>
            </w:r>
          </w:p>
        </w:tc>
        <w:tc>
          <w:tcPr>
            <w:tcW w:w="4469" w:type="dxa"/>
            <w:vAlign w:val="center"/>
          </w:tcPr>
          <w:p w14:paraId="1BA834B6" w14:textId="3A448E78" w:rsidR="00955FEF" w:rsidRPr="00955FEF" w:rsidRDefault="00AA18AF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8AF">
              <w:rPr>
                <w:rFonts w:ascii="Times New Roman" w:hAnsi="Times New Roman" w:cs="Times New Roman"/>
                <w:sz w:val="28"/>
                <w:szCs w:val="28"/>
              </w:rPr>
              <w:t>The system must be available 24/7, or it may specify acceptable downtime during maintenance windows.</w:t>
            </w:r>
          </w:p>
        </w:tc>
      </w:tr>
      <w:tr w:rsidR="00955FEF" w:rsidRPr="00955FEF" w14:paraId="38BC7EA6" w14:textId="77777777" w:rsidTr="00BE1377">
        <w:trPr>
          <w:jc w:val="center"/>
        </w:trPr>
        <w:tc>
          <w:tcPr>
            <w:tcW w:w="1129" w:type="dxa"/>
            <w:vAlign w:val="center"/>
          </w:tcPr>
          <w:p w14:paraId="4D939947" w14:textId="3BDD81A5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28" w:type="dxa"/>
            <w:vAlign w:val="center"/>
          </w:tcPr>
          <w:p w14:paraId="1D74EF75" w14:textId="41063358" w:rsidR="00955FEF" w:rsidRPr="00955FEF" w:rsidRDefault="00AA18A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Reliability</w:t>
            </w:r>
          </w:p>
        </w:tc>
        <w:tc>
          <w:tcPr>
            <w:tcW w:w="4469" w:type="dxa"/>
            <w:vAlign w:val="center"/>
          </w:tcPr>
          <w:p w14:paraId="2A131294" w14:textId="79E641FE" w:rsidR="00955FEF" w:rsidRPr="00955FEF" w:rsidRDefault="00AA18AF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8AF">
              <w:rPr>
                <w:rFonts w:ascii="Times New Roman" w:hAnsi="Times New Roman" w:cs="Times New Roman"/>
                <w:sz w:val="28"/>
                <w:szCs w:val="28"/>
              </w:rPr>
              <w:t>The system should be reliable and not experience frequent crashes or failures.</w:t>
            </w:r>
          </w:p>
        </w:tc>
      </w:tr>
      <w:tr w:rsidR="00955FEF" w:rsidRPr="00955FEF" w14:paraId="47F2E854" w14:textId="77777777" w:rsidTr="00BE1377">
        <w:trPr>
          <w:jc w:val="center"/>
        </w:trPr>
        <w:tc>
          <w:tcPr>
            <w:tcW w:w="1129" w:type="dxa"/>
            <w:vAlign w:val="center"/>
          </w:tcPr>
          <w:p w14:paraId="762DACDE" w14:textId="7755C637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</w:t>
            </w:r>
          </w:p>
        </w:tc>
        <w:tc>
          <w:tcPr>
            <w:tcW w:w="3328" w:type="dxa"/>
            <w:vAlign w:val="center"/>
          </w:tcPr>
          <w:p w14:paraId="325379B3" w14:textId="353EAB18" w:rsidR="00955FEF" w:rsidRPr="00955FEF" w:rsidRDefault="00AA18A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4469" w:type="dxa"/>
            <w:vAlign w:val="center"/>
          </w:tcPr>
          <w:p w14:paraId="4770A83C" w14:textId="5B6C729B" w:rsidR="00955FEF" w:rsidRPr="00955FEF" w:rsidRDefault="00AA18AF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8AF">
              <w:rPr>
                <w:rFonts w:ascii="Times New Roman" w:hAnsi="Times New Roman" w:cs="Times New Roman"/>
                <w:sz w:val="28"/>
                <w:szCs w:val="28"/>
              </w:rPr>
              <w:t>Operational requirements often include security measures such as user authentication, data encryption, and access control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55FEF" w:rsidRPr="00955FEF" w14:paraId="7290494D" w14:textId="77777777" w:rsidTr="00BE1377">
        <w:trPr>
          <w:jc w:val="center"/>
        </w:trPr>
        <w:tc>
          <w:tcPr>
            <w:tcW w:w="1129" w:type="dxa"/>
            <w:vAlign w:val="center"/>
          </w:tcPr>
          <w:p w14:paraId="2C85189F" w14:textId="41E83717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28" w:type="dxa"/>
            <w:vAlign w:val="center"/>
          </w:tcPr>
          <w:p w14:paraId="4CC7B2E2" w14:textId="15CDF375" w:rsidR="00955FEF" w:rsidRPr="00955FEF" w:rsidRDefault="00AA18A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Backup and Recovery</w:t>
            </w:r>
          </w:p>
        </w:tc>
        <w:tc>
          <w:tcPr>
            <w:tcW w:w="4469" w:type="dxa"/>
            <w:vAlign w:val="center"/>
          </w:tcPr>
          <w:p w14:paraId="2426762C" w14:textId="6D25060A" w:rsidR="00955FEF" w:rsidRPr="00955FEF" w:rsidRDefault="00AA18AF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8AF">
              <w:rPr>
                <w:rFonts w:ascii="Times New Roman" w:hAnsi="Times New Roman" w:cs="Times New Roman"/>
                <w:sz w:val="28"/>
                <w:szCs w:val="28"/>
              </w:rPr>
              <w:t>The system should have mechanisms for regular data backup and recovery in case of data loss or system failure.</w:t>
            </w:r>
          </w:p>
        </w:tc>
      </w:tr>
      <w:tr w:rsidR="00955FEF" w:rsidRPr="00955FEF" w14:paraId="615840F3" w14:textId="77777777" w:rsidTr="00BE1377">
        <w:trPr>
          <w:jc w:val="center"/>
        </w:trPr>
        <w:tc>
          <w:tcPr>
            <w:tcW w:w="1129" w:type="dxa"/>
            <w:vAlign w:val="center"/>
          </w:tcPr>
          <w:p w14:paraId="0385AE5C" w14:textId="2420CBF3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328" w:type="dxa"/>
            <w:vAlign w:val="center"/>
          </w:tcPr>
          <w:p w14:paraId="24590E94" w14:textId="4E820A91" w:rsidR="00955FEF" w:rsidRPr="00955FEF" w:rsidRDefault="00AA18A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Compliance</w:t>
            </w:r>
          </w:p>
        </w:tc>
        <w:tc>
          <w:tcPr>
            <w:tcW w:w="4469" w:type="dxa"/>
            <w:vAlign w:val="center"/>
          </w:tcPr>
          <w:p w14:paraId="07910422" w14:textId="622048EF" w:rsidR="00955FEF" w:rsidRPr="00955FEF" w:rsidRDefault="00AA18AF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8AF">
              <w:rPr>
                <w:rFonts w:ascii="Times New Roman" w:hAnsi="Times New Roman" w:cs="Times New Roman"/>
                <w:sz w:val="28"/>
                <w:szCs w:val="28"/>
              </w:rPr>
              <w:t>The system must adhere to legal and industry-specific regulations, such as GDPR for data privacy.</w:t>
            </w:r>
          </w:p>
        </w:tc>
      </w:tr>
      <w:tr w:rsidR="00955FEF" w:rsidRPr="00955FEF" w14:paraId="30AE8602" w14:textId="77777777" w:rsidTr="00BE1377">
        <w:trPr>
          <w:jc w:val="center"/>
        </w:trPr>
        <w:tc>
          <w:tcPr>
            <w:tcW w:w="1129" w:type="dxa"/>
            <w:vAlign w:val="center"/>
          </w:tcPr>
          <w:p w14:paraId="16CE77E7" w14:textId="17F8A6D2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328" w:type="dxa"/>
            <w:vAlign w:val="center"/>
          </w:tcPr>
          <w:p w14:paraId="42FB5550" w14:textId="6C7B90BC" w:rsidR="00955FEF" w:rsidRPr="00955FEF" w:rsidRDefault="00AA18A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Load Testing</w:t>
            </w:r>
          </w:p>
        </w:tc>
        <w:tc>
          <w:tcPr>
            <w:tcW w:w="4469" w:type="dxa"/>
            <w:vAlign w:val="center"/>
          </w:tcPr>
          <w:p w14:paraId="3F04A804" w14:textId="0CE44515" w:rsidR="00955FEF" w:rsidRPr="00955FEF" w:rsidRDefault="00AA18AF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8AF">
              <w:rPr>
                <w:rFonts w:ascii="Times New Roman" w:hAnsi="Times New Roman" w:cs="Times New Roman"/>
                <w:sz w:val="28"/>
                <w:szCs w:val="28"/>
              </w:rPr>
              <w:t>Operational requirements may include load testing criteria to ensure the system can handle a certain number of concurrent users or transactions.</w:t>
            </w:r>
          </w:p>
        </w:tc>
      </w:tr>
    </w:tbl>
    <w:p w14:paraId="5397F152" w14:textId="1E9663CD" w:rsidR="00955FEF" w:rsidRDefault="00955FEF" w:rsidP="00205C3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571"/>
        <w:tblW w:w="9493" w:type="dxa"/>
        <w:tblLook w:val="04A0" w:firstRow="1" w:lastRow="0" w:firstColumn="1" w:lastColumn="0" w:noHBand="0" w:noVBand="1"/>
      </w:tblPr>
      <w:tblGrid>
        <w:gridCol w:w="1514"/>
        <w:gridCol w:w="3031"/>
        <w:gridCol w:w="4948"/>
      </w:tblGrid>
      <w:tr w:rsidR="00BE1377" w:rsidRPr="00955FEF" w14:paraId="3DFD6B17" w14:textId="77777777" w:rsidTr="00A96848">
        <w:tc>
          <w:tcPr>
            <w:tcW w:w="1514" w:type="dxa"/>
            <w:vAlign w:val="center"/>
          </w:tcPr>
          <w:p w14:paraId="0EF18A57" w14:textId="2A6641F5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031" w:type="dxa"/>
            <w:vAlign w:val="center"/>
          </w:tcPr>
          <w:p w14:paraId="24083987" w14:textId="15D45C9C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Technical Requirements</w:t>
            </w:r>
          </w:p>
        </w:tc>
        <w:tc>
          <w:tcPr>
            <w:tcW w:w="4948" w:type="dxa"/>
            <w:vAlign w:val="center"/>
          </w:tcPr>
          <w:p w14:paraId="6A93AA69" w14:textId="77777777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1377" w:rsidRPr="00955FEF" w14:paraId="1694B73B" w14:textId="77777777" w:rsidTr="00A96848">
        <w:tc>
          <w:tcPr>
            <w:tcW w:w="1514" w:type="dxa"/>
            <w:vAlign w:val="center"/>
          </w:tcPr>
          <w:p w14:paraId="74DF07EA" w14:textId="1A623C5B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31" w:type="dxa"/>
            <w:vAlign w:val="center"/>
          </w:tcPr>
          <w:p w14:paraId="3E022F3E" w14:textId="5FE66132" w:rsidR="00BE1377" w:rsidRPr="00955FEF" w:rsidRDefault="00C55B40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B40">
              <w:rPr>
                <w:rFonts w:ascii="Times New Roman" w:hAnsi="Times New Roman" w:cs="Times New Roman"/>
                <w:sz w:val="28"/>
                <w:szCs w:val="28"/>
              </w:rPr>
              <w:t>Technology Stack</w:t>
            </w:r>
          </w:p>
        </w:tc>
        <w:tc>
          <w:tcPr>
            <w:tcW w:w="4948" w:type="dxa"/>
            <w:vAlign w:val="center"/>
          </w:tcPr>
          <w:p w14:paraId="74DB27D9" w14:textId="13BEEA12" w:rsidR="00BE1377" w:rsidRPr="00955FEF" w:rsidRDefault="00C55B40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5B40">
              <w:rPr>
                <w:rFonts w:ascii="Times New Roman" w:hAnsi="Times New Roman" w:cs="Times New Roman"/>
                <w:sz w:val="28"/>
                <w:szCs w:val="28"/>
              </w:rPr>
              <w:t>Specify the programming languages, frameworks, and libraries to be used in the development.</w:t>
            </w:r>
          </w:p>
        </w:tc>
      </w:tr>
      <w:tr w:rsidR="00BE1377" w:rsidRPr="00955FEF" w14:paraId="1EEB3122" w14:textId="77777777" w:rsidTr="00A96848">
        <w:tc>
          <w:tcPr>
            <w:tcW w:w="1514" w:type="dxa"/>
            <w:vAlign w:val="center"/>
          </w:tcPr>
          <w:p w14:paraId="184E60D6" w14:textId="60EBD086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31" w:type="dxa"/>
            <w:vAlign w:val="center"/>
          </w:tcPr>
          <w:p w14:paraId="62460E99" w14:textId="51B2D8F0" w:rsidR="00BE1377" w:rsidRPr="00955FEF" w:rsidRDefault="00C55B40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B40">
              <w:rPr>
                <w:rFonts w:ascii="Times New Roman" w:hAnsi="Times New Roman" w:cs="Times New Roman"/>
                <w:sz w:val="28"/>
                <w:szCs w:val="28"/>
              </w:rPr>
              <w:t>Platform and Hosting</w:t>
            </w:r>
          </w:p>
        </w:tc>
        <w:tc>
          <w:tcPr>
            <w:tcW w:w="4948" w:type="dxa"/>
            <w:vAlign w:val="center"/>
          </w:tcPr>
          <w:p w14:paraId="34AAFE51" w14:textId="13D2AAC6" w:rsidR="00BE1377" w:rsidRPr="00955FEF" w:rsidRDefault="00C55B40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5B40">
              <w:rPr>
                <w:rFonts w:ascii="Times New Roman" w:hAnsi="Times New Roman" w:cs="Times New Roman"/>
                <w:sz w:val="28"/>
                <w:szCs w:val="28"/>
              </w:rPr>
              <w:t>Define the hosting environment (e.g., cloud-based, on-premises).</w:t>
            </w:r>
          </w:p>
        </w:tc>
      </w:tr>
      <w:tr w:rsidR="00BE1377" w:rsidRPr="00955FEF" w14:paraId="403ADADC" w14:textId="77777777" w:rsidTr="00A96848">
        <w:tc>
          <w:tcPr>
            <w:tcW w:w="1514" w:type="dxa"/>
            <w:vAlign w:val="center"/>
          </w:tcPr>
          <w:p w14:paraId="05A7EF42" w14:textId="3B0A8706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031" w:type="dxa"/>
            <w:vAlign w:val="center"/>
          </w:tcPr>
          <w:p w14:paraId="4226B97E" w14:textId="77777777" w:rsidR="00C55B40" w:rsidRPr="00C55B40" w:rsidRDefault="00C55B40" w:rsidP="00C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  <w:p w14:paraId="3FC8B8AC" w14:textId="1301ABC1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8" w:type="dxa"/>
            <w:vAlign w:val="center"/>
          </w:tcPr>
          <w:p w14:paraId="126177BA" w14:textId="6C0EA2A3" w:rsidR="00BE1377" w:rsidRPr="00955FEF" w:rsidRDefault="00C55B40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5B40">
              <w:rPr>
                <w:rFonts w:ascii="Times New Roman" w:hAnsi="Times New Roman" w:cs="Times New Roman"/>
                <w:sz w:val="28"/>
                <w:szCs w:val="28"/>
              </w:rPr>
              <w:t xml:space="preserve">Identify the type of database (SQL, </w:t>
            </w:r>
            <w:proofErr w:type="spellStart"/>
            <w:r w:rsidRPr="00C55B40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  <w:proofErr w:type="spellEnd"/>
            <w:r w:rsidRPr="00C55B4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BE1377" w:rsidRPr="00955FEF" w14:paraId="202A3483" w14:textId="77777777" w:rsidTr="00A96848">
        <w:tc>
          <w:tcPr>
            <w:tcW w:w="1514" w:type="dxa"/>
            <w:vAlign w:val="center"/>
          </w:tcPr>
          <w:p w14:paraId="2C4377F2" w14:textId="529B1A93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031" w:type="dxa"/>
            <w:vAlign w:val="center"/>
          </w:tcPr>
          <w:p w14:paraId="2CEAFDEB" w14:textId="67A67335" w:rsidR="00BE1377" w:rsidRPr="00955FEF" w:rsidRDefault="00C55B40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B40">
              <w:rPr>
                <w:rFonts w:ascii="Times New Roman" w:hAnsi="Times New Roman" w:cs="Times New Roman"/>
                <w:sz w:val="28"/>
                <w:szCs w:val="28"/>
              </w:rPr>
              <w:t>User Interfaces</w:t>
            </w:r>
          </w:p>
        </w:tc>
        <w:tc>
          <w:tcPr>
            <w:tcW w:w="4948" w:type="dxa"/>
            <w:vAlign w:val="center"/>
          </w:tcPr>
          <w:p w14:paraId="4E1BEB99" w14:textId="1E6AB9F0" w:rsidR="00BE1377" w:rsidRPr="00955FEF" w:rsidRDefault="00C55B40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5B40">
              <w:rPr>
                <w:rFonts w:ascii="Times New Roman" w:hAnsi="Times New Roman" w:cs="Times New Roman"/>
                <w:sz w:val="28"/>
                <w:szCs w:val="28"/>
              </w:rPr>
              <w:t xml:space="preserve">Describe the user interface design, including wireframes and </w:t>
            </w:r>
            <w:proofErr w:type="spellStart"/>
            <w:r w:rsidRPr="00C55B40">
              <w:rPr>
                <w:rFonts w:ascii="Times New Roman" w:hAnsi="Times New Roman" w:cs="Times New Roman"/>
                <w:sz w:val="28"/>
                <w:szCs w:val="28"/>
              </w:rPr>
              <w:t>mockups</w:t>
            </w:r>
            <w:proofErr w:type="spellEnd"/>
            <w:r w:rsidRPr="00C55B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E1377" w:rsidRPr="00955FEF" w14:paraId="0C1341D5" w14:textId="77777777" w:rsidTr="00A96848">
        <w:tc>
          <w:tcPr>
            <w:tcW w:w="1514" w:type="dxa"/>
            <w:vAlign w:val="center"/>
          </w:tcPr>
          <w:p w14:paraId="59078646" w14:textId="6A3DAAE1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031" w:type="dxa"/>
            <w:vAlign w:val="center"/>
          </w:tcPr>
          <w:p w14:paraId="0E2D3699" w14:textId="1E2C1398" w:rsidR="00BE1377" w:rsidRPr="00955FEF" w:rsidRDefault="00C55B40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B40">
              <w:rPr>
                <w:rFonts w:ascii="Times New Roman" w:hAnsi="Times New Roman" w:cs="Times New Roman"/>
                <w:sz w:val="28"/>
                <w:szCs w:val="28"/>
              </w:rPr>
              <w:t>APIs and Integrations</w:t>
            </w:r>
          </w:p>
        </w:tc>
        <w:tc>
          <w:tcPr>
            <w:tcW w:w="4948" w:type="dxa"/>
            <w:vAlign w:val="center"/>
          </w:tcPr>
          <w:p w14:paraId="7794371D" w14:textId="234735A6" w:rsidR="00BE1377" w:rsidRPr="00955FEF" w:rsidRDefault="00C55B40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5B40">
              <w:rPr>
                <w:rFonts w:ascii="Times New Roman" w:hAnsi="Times New Roman" w:cs="Times New Roman"/>
                <w:sz w:val="28"/>
                <w:szCs w:val="28"/>
              </w:rPr>
              <w:t>List any third-party APIs or systems that the project needs to integrate with.</w:t>
            </w:r>
          </w:p>
        </w:tc>
      </w:tr>
      <w:tr w:rsidR="00BE1377" w:rsidRPr="00955FEF" w14:paraId="7881A5D4" w14:textId="77777777" w:rsidTr="00A96848">
        <w:tc>
          <w:tcPr>
            <w:tcW w:w="1514" w:type="dxa"/>
            <w:vAlign w:val="center"/>
          </w:tcPr>
          <w:p w14:paraId="22ADDC62" w14:textId="300F31EF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031" w:type="dxa"/>
            <w:vAlign w:val="center"/>
          </w:tcPr>
          <w:p w14:paraId="59D14A3D" w14:textId="4BCC166F" w:rsidR="00BE1377" w:rsidRPr="00955FEF" w:rsidRDefault="00C55B40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B40">
              <w:rPr>
                <w:rFonts w:ascii="Times New Roman" w:hAnsi="Times New Roman" w:cs="Times New Roman"/>
                <w:sz w:val="28"/>
                <w:szCs w:val="28"/>
              </w:rPr>
              <w:t>Version Control</w:t>
            </w:r>
          </w:p>
        </w:tc>
        <w:tc>
          <w:tcPr>
            <w:tcW w:w="4948" w:type="dxa"/>
            <w:vAlign w:val="center"/>
          </w:tcPr>
          <w:p w14:paraId="4D19F966" w14:textId="70F3F4AD" w:rsidR="00BE1377" w:rsidRPr="00955FEF" w:rsidRDefault="00C55B40" w:rsidP="00C55B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5B40">
              <w:rPr>
                <w:rFonts w:ascii="Times New Roman" w:hAnsi="Times New Roman" w:cs="Times New Roman"/>
                <w:sz w:val="28"/>
                <w:szCs w:val="28"/>
              </w:rPr>
              <w:t>Specify the version control system (e.g., Git) and branching strategy</w:t>
            </w:r>
          </w:p>
        </w:tc>
      </w:tr>
    </w:tbl>
    <w:p w14:paraId="0A7F7DA0" w14:textId="0F4112BC" w:rsidR="00955FEF" w:rsidRDefault="00955FEF">
      <w:pPr>
        <w:rPr>
          <w:rFonts w:ascii="Times New Roman" w:hAnsi="Times New Roman" w:cs="Times New Roman"/>
          <w:sz w:val="32"/>
          <w:szCs w:val="32"/>
        </w:rPr>
      </w:pPr>
    </w:p>
    <w:sectPr w:rsidR="0095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DF"/>
    <w:rsid w:val="00205C36"/>
    <w:rsid w:val="008A76DF"/>
    <w:rsid w:val="00955FEF"/>
    <w:rsid w:val="00A96848"/>
    <w:rsid w:val="00AA18AF"/>
    <w:rsid w:val="00BE1377"/>
    <w:rsid w:val="00C55B40"/>
    <w:rsid w:val="00F5299A"/>
    <w:rsid w:val="00F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7D64"/>
  <w15:chartTrackingRefBased/>
  <w15:docId w15:val="{E95E6CD3-0DE2-4701-864A-2F42A357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6D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8A7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A76DF"/>
    <w:rPr>
      <w:b/>
      <w:bCs/>
    </w:rPr>
  </w:style>
  <w:style w:type="paragraph" w:styleId="NoSpacing">
    <w:name w:val="No Spacing"/>
    <w:uiPriority w:val="1"/>
    <w:qFormat/>
    <w:rsid w:val="00AA18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welcome</cp:lastModifiedBy>
  <cp:revision>2</cp:revision>
  <dcterms:created xsi:type="dcterms:W3CDTF">2023-11-03T09:00:00Z</dcterms:created>
  <dcterms:modified xsi:type="dcterms:W3CDTF">2023-11-03T09:00:00Z</dcterms:modified>
</cp:coreProperties>
</file>