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sz w:val="32"/>
          <w:szCs w:val="32"/>
        </w:rPr>
      </w:pPr>
      <w:r w:rsidDel="00000000" w:rsidR="00000000" w:rsidRPr="00000000">
        <w:rPr>
          <w:b w:val="1"/>
          <w:sz w:val="32"/>
          <w:szCs w:val="32"/>
          <w:rtl w:val="0"/>
        </w:rPr>
        <w:br w:type="textWrapping"/>
      </w:r>
    </w:p>
    <w:p w:rsidR="00000000" w:rsidDel="00000000" w:rsidP="00000000" w:rsidRDefault="00000000" w:rsidRPr="00000000" w14:paraId="00000002">
      <w:pPr>
        <w:spacing w:line="240" w:lineRule="auto"/>
        <w:jc w:val="center"/>
        <w:rPr>
          <w:b w:val="1"/>
          <w:sz w:val="36"/>
          <w:szCs w:val="36"/>
        </w:rPr>
      </w:pPr>
      <w:r w:rsidDel="00000000" w:rsidR="00000000" w:rsidRPr="00000000">
        <w:rPr>
          <w:b w:val="1"/>
          <w:sz w:val="20"/>
          <w:szCs w:val="20"/>
          <w:rtl w:val="0"/>
        </w:rPr>
        <w:br w:type="textWrapping"/>
      </w:r>
      <w:r w:rsidDel="00000000" w:rsidR="00000000" w:rsidRPr="00000000">
        <w:rPr>
          <w:b w:val="1"/>
          <w:sz w:val="36"/>
          <w:szCs w:val="36"/>
          <w:rtl w:val="0"/>
        </w:rPr>
        <w:t xml:space="preserve">TECNOLÓGICO​ ​NACIONAL​ ​DE​ ​MÉXICO</w:t>
      </w:r>
    </w:p>
    <w:p w:rsidR="00000000" w:rsidDel="00000000" w:rsidP="00000000" w:rsidRDefault="00000000" w:rsidRPr="00000000" w14:paraId="00000003">
      <w:pPr>
        <w:spacing w:line="240" w:lineRule="auto"/>
        <w:jc w:val="center"/>
        <w:rPr>
          <w:b w:val="1"/>
          <w:sz w:val="32"/>
          <w:szCs w:val="32"/>
        </w:rPr>
      </w:pPr>
      <w:r w:rsidDel="00000000" w:rsidR="00000000" w:rsidRPr="00000000">
        <w:rPr>
          <w:b w:val="1"/>
          <w:sz w:val="32"/>
          <w:szCs w:val="32"/>
          <w:rtl w:val="0"/>
        </w:rPr>
        <w:t xml:space="preserve">INSTITUTO TECNOLÓGICO DE TIJUANA</w:t>
      </w:r>
    </w:p>
    <w:p w:rsidR="00000000" w:rsidDel="00000000" w:rsidP="00000000" w:rsidRDefault="00000000" w:rsidRPr="00000000" w14:paraId="00000004">
      <w:pPr>
        <w:spacing w:line="240" w:lineRule="auto"/>
        <w:jc w:val="center"/>
        <w:rPr>
          <w:b w:val="1"/>
          <w:sz w:val="32"/>
          <w:szCs w:val="32"/>
        </w:rPr>
      </w:pPr>
      <w:r w:rsidDel="00000000" w:rsidR="00000000" w:rsidRPr="00000000">
        <w:rPr>
          <w:rtl w:val="0"/>
        </w:rPr>
      </w:r>
    </w:p>
    <w:p w:rsidR="00000000" w:rsidDel="00000000" w:rsidP="00000000" w:rsidRDefault="00000000" w:rsidRPr="00000000" w14:paraId="00000005">
      <w:pPr>
        <w:spacing w:line="240" w:lineRule="auto"/>
        <w:jc w:val="center"/>
        <w:rPr>
          <w:b w:val="1"/>
          <w:sz w:val="28"/>
          <w:szCs w:val="28"/>
        </w:rPr>
      </w:pPr>
      <w:r w:rsidDel="00000000" w:rsidR="00000000" w:rsidRPr="00000000">
        <w:rPr>
          <w:b w:val="1"/>
          <w:sz w:val="28"/>
          <w:szCs w:val="28"/>
          <w:rtl w:val="0"/>
        </w:rPr>
        <w:t xml:space="preserve">SUBDIRECCIÓN ACADÉMICA</w:t>
      </w:r>
    </w:p>
    <w:p w:rsidR="00000000" w:rsidDel="00000000" w:rsidP="00000000" w:rsidRDefault="00000000" w:rsidRPr="00000000" w14:paraId="00000006">
      <w:pPr>
        <w:spacing w:after="200" w:line="240" w:lineRule="auto"/>
        <w:jc w:val="center"/>
        <w:rPr>
          <w:b w:val="1"/>
          <w:sz w:val="28"/>
          <w:szCs w:val="28"/>
        </w:rPr>
      </w:pPr>
      <w:r w:rsidDel="00000000" w:rsidR="00000000" w:rsidRPr="00000000">
        <w:rPr>
          <w:b w:val="1"/>
          <w:sz w:val="24"/>
          <w:szCs w:val="24"/>
          <w:rtl w:val="0"/>
        </w:rPr>
        <w:t xml:space="preserve">DEPARTAMENTO DE SISTEMAS Y COMPUTACIÓ</w:t>
      </w:r>
      <w:r w:rsidDel="00000000" w:rsidR="00000000" w:rsidRPr="00000000">
        <w:rPr>
          <w:b w:val="1"/>
          <w:sz w:val="28"/>
          <w:szCs w:val="28"/>
          <w:rtl w:val="0"/>
        </w:rPr>
        <w:t xml:space="preserve">N</w:t>
      </w:r>
    </w:p>
    <w:p w:rsidR="00000000" w:rsidDel="00000000" w:rsidP="00000000" w:rsidRDefault="00000000" w:rsidRPr="00000000" w14:paraId="00000007">
      <w:pPr>
        <w:spacing w:after="200" w:line="240" w:lineRule="auto"/>
        <w:jc w:val="center"/>
        <w:rPr>
          <w:b w:val="1"/>
          <w:sz w:val="24"/>
          <w:szCs w:val="24"/>
        </w:rPr>
      </w:pPr>
      <w:r w:rsidDel="00000000" w:rsidR="00000000" w:rsidRPr="00000000">
        <w:rPr>
          <w:rtl w:val="0"/>
        </w:rPr>
      </w:r>
    </w:p>
    <w:p w:rsidR="00000000" w:rsidDel="00000000" w:rsidP="00000000" w:rsidRDefault="00000000" w:rsidRPr="00000000" w14:paraId="00000008">
      <w:pPr>
        <w:spacing w:after="200" w:line="240" w:lineRule="auto"/>
        <w:jc w:val="center"/>
        <w:rPr>
          <w:b w:val="1"/>
          <w:sz w:val="24"/>
          <w:szCs w:val="24"/>
        </w:rPr>
      </w:pPr>
      <w:r w:rsidDel="00000000" w:rsidR="00000000" w:rsidRPr="00000000">
        <w:rPr>
          <w:b w:val="1"/>
          <w:sz w:val="24"/>
          <w:szCs w:val="24"/>
          <w:rtl w:val="0"/>
        </w:rPr>
        <w:t xml:space="preserve">SEMESTRE: </w:t>
        <w:br w:type="textWrapping"/>
      </w:r>
      <w:r w:rsidDel="00000000" w:rsidR="00000000" w:rsidRPr="00000000">
        <w:rPr>
          <w:sz w:val="24"/>
          <w:szCs w:val="24"/>
          <w:rtl w:val="0"/>
        </w:rPr>
        <w:t xml:space="preserve">Enero - Junio 2020</w:t>
      </w:r>
      <w:r w:rsidDel="00000000" w:rsidR="00000000" w:rsidRPr="00000000">
        <w:rPr>
          <w:rtl w:val="0"/>
        </w:rPr>
      </w:r>
    </w:p>
    <w:p w:rsidR="00000000" w:rsidDel="00000000" w:rsidP="00000000" w:rsidRDefault="00000000" w:rsidRPr="00000000" w14:paraId="00000009">
      <w:pPr>
        <w:spacing w:after="200" w:line="240" w:lineRule="auto"/>
        <w:jc w:val="center"/>
        <w:rPr>
          <w:b w:val="1"/>
          <w:sz w:val="24"/>
          <w:szCs w:val="24"/>
        </w:rPr>
      </w:pPr>
      <w:r w:rsidDel="00000000" w:rsidR="00000000" w:rsidRPr="00000000">
        <w:rPr>
          <w:rtl w:val="0"/>
        </w:rPr>
      </w:r>
    </w:p>
    <w:p w:rsidR="00000000" w:rsidDel="00000000" w:rsidP="00000000" w:rsidRDefault="00000000" w:rsidRPr="00000000" w14:paraId="0000000A">
      <w:pPr>
        <w:spacing w:after="200" w:line="240" w:lineRule="auto"/>
        <w:jc w:val="center"/>
        <w:rPr>
          <w:b w:val="1"/>
          <w:sz w:val="24"/>
          <w:szCs w:val="24"/>
        </w:rPr>
      </w:pPr>
      <w:r w:rsidDel="00000000" w:rsidR="00000000" w:rsidRPr="00000000">
        <w:rPr>
          <w:b w:val="1"/>
          <w:sz w:val="24"/>
          <w:szCs w:val="24"/>
          <w:rtl w:val="0"/>
        </w:rPr>
        <w:t xml:space="preserve">CARRERA: </w:t>
        <w:br w:type="textWrapping"/>
      </w:r>
      <w:r w:rsidDel="00000000" w:rsidR="00000000" w:rsidRPr="00000000">
        <w:rPr>
          <w:sz w:val="24"/>
          <w:szCs w:val="24"/>
          <w:rtl w:val="0"/>
        </w:rPr>
        <w:t xml:space="preserve">Ing. Tecnologías de la Información y Comunicaciones</w:t>
      </w:r>
      <w:r w:rsidDel="00000000" w:rsidR="00000000" w:rsidRPr="00000000">
        <w:rPr>
          <w:rtl w:val="0"/>
        </w:rPr>
      </w:r>
    </w:p>
    <w:p w:rsidR="00000000" w:rsidDel="00000000" w:rsidP="00000000" w:rsidRDefault="00000000" w:rsidRPr="00000000" w14:paraId="0000000B">
      <w:pPr>
        <w:spacing w:after="200" w:line="276" w:lineRule="auto"/>
        <w:jc w:val="center"/>
        <w:rPr>
          <w:b w:val="1"/>
          <w:sz w:val="24"/>
          <w:szCs w:val="24"/>
        </w:rPr>
      </w:pPr>
      <w:r w:rsidDel="00000000" w:rsidR="00000000" w:rsidRPr="00000000">
        <w:rPr>
          <w:rtl w:val="0"/>
        </w:rPr>
      </w:r>
    </w:p>
    <w:p w:rsidR="00000000" w:rsidDel="00000000" w:rsidP="00000000" w:rsidRDefault="00000000" w:rsidRPr="00000000" w14:paraId="0000000C">
      <w:pPr>
        <w:spacing w:after="200" w:line="276" w:lineRule="auto"/>
        <w:jc w:val="center"/>
        <w:rPr>
          <w:sz w:val="24"/>
          <w:szCs w:val="24"/>
        </w:rPr>
      </w:pPr>
      <w:r w:rsidDel="00000000" w:rsidR="00000000" w:rsidRPr="00000000">
        <w:rPr>
          <w:b w:val="1"/>
          <w:sz w:val="24"/>
          <w:szCs w:val="24"/>
          <w:rtl w:val="0"/>
        </w:rPr>
        <w:t xml:space="preserve">MATERIA:</w:t>
        <w:br w:type="textWrapping"/>
      </w:r>
      <w:r w:rsidDel="00000000" w:rsidR="00000000" w:rsidRPr="00000000">
        <w:rPr>
          <w:sz w:val="24"/>
          <w:szCs w:val="24"/>
          <w:rtl w:val="0"/>
        </w:rPr>
        <w:t xml:space="preserve">Datos Masivos</w:t>
      </w:r>
    </w:p>
    <w:p w:rsidR="00000000" w:rsidDel="00000000" w:rsidP="00000000" w:rsidRDefault="00000000" w:rsidRPr="00000000" w14:paraId="0000000D">
      <w:pPr>
        <w:spacing w:after="200" w:line="240" w:lineRule="auto"/>
        <w:rPr>
          <w:sz w:val="24"/>
          <w:szCs w:val="24"/>
        </w:rPr>
      </w:pPr>
      <w:r w:rsidDel="00000000" w:rsidR="00000000" w:rsidRPr="00000000">
        <w:rPr>
          <w:rtl w:val="0"/>
        </w:rPr>
      </w:r>
    </w:p>
    <w:p w:rsidR="00000000" w:rsidDel="00000000" w:rsidP="00000000" w:rsidRDefault="00000000" w:rsidRPr="00000000" w14:paraId="0000000E">
      <w:pPr>
        <w:spacing w:after="200" w:line="240" w:lineRule="auto"/>
        <w:jc w:val="center"/>
        <w:rPr>
          <w:b w:val="1"/>
          <w:sz w:val="24"/>
          <w:szCs w:val="24"/>
        </w:rPr>
      </w:pPr>
      <w:r w:rsidDel="00000000" w:rsidR="00000000" w:rsidRPr="00000000">
        <w:rPr>
          <w:rtl w:val="0"/>
        </w:rPr>
      </w:r>
    </w:p>
    <w:p w:rsidR="00000000" w:rsidDel="00000000" w:rsidP="00000000" w:rsidRDefault="00000000" w:rsidRPr="00000000" w14:paraId="0000000F">
      <w:pPr>
        <w:spacing w:after="200" w:line="240" w:lineRule="auto"/>
        <w:jc w:val="center"/>
        <w:rPr>
          <w:sz w:val="24"/>
          <w:szCs w:val="24"/>
        </w:rPr>
      </w:pPr>
      <w:r w:rsidDel="00000000" w:rsidR="00000000" w:rsidRPr="00000000">
        <w:rPr>
          <w:b w:val="1"/>
          <w:sz w:val="24"/>
          <w:szCs w:val="24"/>
          <w:rtl w:val="0"/>
        </w:rPr>
        <w:t xml:space="preserve">UNIDAD​ ​A​ ​EVALUAR:​</w:t>
        <w:br w:type="textWrapping"/>
      </w:r>
      <w:r w:rsidDel="00000000" w:rsidR="00000000" w:rsidRPr="00000000">
        <w:rPr>
          <w:sz w:val="24"/>
          <w:szCs w:val="24"/>
          <w:rtl w:val="0"/>
        </w:rPr>
        <w:t xml:space="preserve">​Unidad​ ​2</w:t>
      </w:r>
    </w:p>
    <w:p w:rsidR="00000000" w:rsidDel="00000000" w:rsidP="00000000" w:rsidRDefault="00000000" w:rsidRPr="00000000" w14:paraId="00000010">
      <w:pPr>
        <w:spacing w:after="200" w:line="276" w:lineRule="auto"/>
        <w:jc w:val="center"/>
        <w:rPr>
          <w:b w:val="1"/>
          <w:sz w:val="24"/>
          <w:szCs w:val="24"/>
        </w:rPr>
      </w:pPr>
      <w:r w:rsidDel="00000000" w:rsidR="00000000" w:rsidRPr="00000000">
        <w:rPr>
          <w:rtl w:val="0"/>
        </w:rPr>
      </w:r>
    </w:p>
    <w:p w:rsidR="00000000" w:rsidDel="00000000" w:rsidP="00000000" w:rsidRDefault="00000000" w:rsidRPr="00000000" w14:paraId="00000011">
      <w:pPr>
        <w:spacing w:after="200" w:line="276" w:lineRule="auto"/>
        <w:jc w:val="center"/>
        <w:rPr>
          <w:sz w:val="24"/>
          <w:szCs w:val="24"/>
        </w:rPr>
      </w:pPr>
      <w:r w:rsidDel="00000000" w:rsidR="00000000" w:rsidRPr="00000000">
        <w:rPr>
          <w:b w:val="1"/>
          <w:sz w:val="24"/>
          <w:szCs w:val="24"/>
          <w:rtl w:val="0"/>
        </w:rPr>
        <w:t xml:space="preserve">NOMBRE Y NÚMERO DE CONTROL DEL ALUMNO:</w:t>
        <w:br w:type="textWrapping"/>
      </w:r>
      <w:r w:rsidDel="00000000" w:rsidR="00000000" w:rsidRPr="00000000">
        <w:rPr>
          <w:sz w:val="24"/>
          <w:szCs w:val="24"/>
          <w:rtl w:val="0"/>
        </w:rPr>
        <w:t xml:space="preserve">Diaz Martinez Ruben Emilio # 15210791</w:t>
      </w:r>
    </w:p>
    <w:p w:rsidR="00000000" w:rsidDel="00000000" w:rsidP="00000000" w:rsidRDefault="00000000" w:rsidRPr="00000000" w14:paraId="00000012">
      <w:pPr>
        <w:spacing w:after="200" w:line="276" w:lineRule="auto"/>
        <w:jc w:val="center"/>
        <w:rPr>
          <w:b w:val="1"/>
          <w:sz w:val="24"/>
          <w:szCs w:val="24"/>
        </w:rPr>
      </w:pPr>
      <w:r w:rsidDel="00000000" w:rsidR="00000000" w:rsidRPr="00000000">
        <w:rPr>
          <w:rtl w:val="0"/>
        </w:rPr>
      </w:r>
    </w:p>
    <w:p w:rsidR="00000000" w:rsidDel="00000000" w:rsidP="00000000" w:rsidRDefault="00000000" w:rsidRPr="00000000" w14:paraId="00000013">
      <w:pPr>
        <w:spacing w:after="200" w:line="276" w:lineRule="auto"/>
        <w:jc w:val="center"/>
        <w:rPr>
          <w:b w:val="1"/>
          <w:sz w:val="36"/>
          <w:szCs w:val="36"/>
        </w:rPr>
      </w:pPr>
      <w:r w:rsidDel="00000000" w:rsidR="00000000" w:rsidRPr="00000000">
        <w:rPr>
          <w:b w:val="1"/>
          <w:sz w:val="24"/>
          <w:szCs w:val="24"/>
          <w:rtl w:val="0"/>
        </w:rPr>
        <w:t xml:space="preserve">NOMBRE DEL MAESTRO (A):</w:t>
        <w:br w:type="textWrapping"/>
      </w:r>
      <w:r w:rsidDel="00000000" w:rsidR="00000000" w:rsidRPr="00000000">
        <w:rPr>
          <w:sz w:val="24"/>
          <w:szCs w:val="24"/>
          <w:rtl w:val="0"/>
        </w:rPr>
        <w:t xml:space="preserve">Dr. Christian Romero Hernandez  </w:t>
      </w:r>
      <w:r w:rsidDel="00000000" w:rsidR="00000000" w:rsidRPr="00000000">
        <w:rPr>
          <w:rtl w:val="0"/>
        </w:rPr>
      </w:r>
    </w:p>
    <w:p w:rsidR="00000000" w:rsidDel="00000000" w:rsidP="00000000" w:rsidRDefault="00000000" w:rsidRPr="00000000" w14:paraId="00000014">
      <w:pPr>
        <w:spacing w:after="200" w:line="276" w:lineRule="auto"/>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5">
      <w:pPr>
        <w:spacing w:after="200" w:line="276" w:lineRule="auto"/>
        <w:jc w:val="left"/>
        <w:rPr>
          <w:sz w:val="24"/>
          <w:szCs w:val="24"/>
        </w:rPr>
      </w:pPr>
      <w:r w:rsidDel="00000000" w:rsidR="00000000" w:rsidRPr="00000000">
        <w:rPr>
          <w:sz w:val="24"/>
          <w:szCs w:val="24"/>
          <w:rtl w:val="0"/>
        </w:rPr>
        <w:t xml:space="preserve">Introducción</w:t>
      </w:r>
    </w:p>
    <w:p w:rsidR="00000000" w:rsidDel="00000000" w:rsidP="00000000" w:rsidRDefault="00000000" w:rsidRPr="00000000" w14:paraId="00000016">
      <w:pPr>
        <w:spacing w:after="200" w:line="276" w:lineRule="auto"/>
        <w:jc w:val="left"/>
        <w:rPr>
          <w:sz w:val="24"/>
          <w:szCs w:val="24"/>
        </w:rPr>
      </w:pPr>
      <w:r w:rsidDel="00000000" w:rsidR="00000000" w:rsidRPr="00000000">
        <w:rPr>
          <w:rtl w:val="0"/>
        </w:rPr>
      </w:r>
    </w:p>
    <w:p w:rsidR="00000000" w:rsidDel="00000000" w:rsidP="00000000" w:rsidRDefault="00000000" w:rsidRPr="00000000" w14:paraId="00000017">
      <w:pPr>
        <w:spacing w:after="200" w:line="276" w:lineRule="auto"/>
        <w:jc w:val="left"/>
        <w:rPr>
          <w:sz w:val="24"/>
          <w:szCs w:val="24"/>
        </w:rPr>
      </w:pPr>
      <w:r w:rsidDel="00000000" w:rsidR="00000000" w:rsidRPr="00000000">
        <w:rPr>
          <w:sz w:val="24"/>
          <w:szCs w:val="24"/>
          <w:rtl w:val="0"/>
        </w:rPr>
        <w:t xml:space="preserve">Supongo que ya te habrías acostumbrado a los algoritmos de regresión lineal y regresión logística. Si no, le sugiero que los vea antes de pasar a admitir la máquina de vectores. La máquina de vectores de soporte es otro algoritmo simple que todo experto en aprendizaje automático debería tener en su arsenal. La máquina de vectores de soporte es muy preferida por muchos, ya que produce una precisión significativa con menos potencia de cálculo. Support Vector Machine, abreviado como SVM, se puede usar tanto para tareas de regresión como de clasificación. Pero, es ampliamente utilizado en los objetivos de clasificación.</w:t>
      </w:r>
    </w:p>
    <w:p w:rsidR="00000000" w:rsidDel="00000000" w:rsidP="00000000" w:rsidRDefault="00000000" w:rsidRPr="00000000" w14:paraId="00000018">
      <w:pPr>
        <w:spacing w:after="200" w:line="276" w:lineRule="auto"/>
        <w:jc w:val="left"/>
        <w:rPr>
          <w:sz w:val="24"/>
          <w:szCs w:val="24"/>
        </w:rPr>
      </w:pPr>
      <w:r w:rsidDel="00000000" w:rsidR="00000000" w:rsidRPr="00000000">
        <w:rPr>
          <w:sz w:val="24"/>
          <w:szCs w:val="24"/>
          <w:rtl w:val="0"/>
        </w:rPr>
        <w:t xml:space="preserve">¿Qué es la máquina de vectores de soporte?</w:t>
      </w:r>
    </w:p>
    <w:p w:rsidR="00000000" w:rsidDel="00000000" w:rsidP="00000000" w:rsidRDefault="00000000" w:rsidRPr="00000000" w14:paraId="00000019">
      <w:pPr>
        <w:spacing w:after="200" w:line="276" w:lineRule="auto"/>
        <w:jc w:val="left"/>
        <w:rPr>
          <w:sz w:val="24"/>
          <w:szCs w:val="24"/>
        </w:rPr>
      </w:pPr>
      <w:r w:rsidDel="00000000" w:rsidR="00000000" w:rsidRPr="00000000">
        <w:rPr>
          <w:rtl w:val="0"/>
        </w:rPr>
      </w:r>
    </w:p>
    <w:p w:rsidR="00000000" w:rsidDel="00000000" w:rsidP="00000000" w:rsidRDefault="00000000" w:rsidRPr="00000000" w14:paraId="0000001A">
      <w:pPr>
        <w:spacing w:after="200" w:line="276" w:lineRule="auto"/>
        <w:jc w:val="left"/>
        <w:rPr>
          <w:sz w:val="24"/>
          <w:szCs w:val="24"/>
        </w:rPr>
      </w:pPr>
      <w:r w:rsidDel="00000000" w:rsidR="00000000" w:rsidRPr="00000000">
        <w:rPr>
          <w:sz w:val="24"/>
          <w:szCs w:val="24"/>
          <w:rtl w:val="0"/>
        </w:rPr>
        <w:t xml:space="preserve">El objetivo del algoritmo de máquina de vectores de soporte es encontrar un hiperplano en un espacio N-dimensional (N - el número de características) que clasifica claramente los puntos de datos.</w:t>
      </w:r>
    </w:p>
    <w:p w:rsidR="00000000" w:rsidDel="00000000" w:rsidP="00000000" w:rsidRDefault="00000000" w:rsidRPr="00000000" w14:paraId="0000001B">
      <w:pPr>
        <w:spacing w:after="200" w:line="276" w:lineRule="auto"/>
        <w:jc w:val="left"/>
        <w:rPr>
          <w:sz w:val="24"/>
          <w:szCs w:val="24"/>
        </w:rPr>
      </w:pPr>
      <w:r w:rsidDel="00000000" w:rsidR="00000000" w:rsidRPr="00000000">
        <w:rPr>
          <w:rtl w:val="0"/>
        </w:rPr>
      </w:r>
    </w:p>
    <w:p w:rsidR="00000000" w:rsidDel="00000000" w:rsidP="00000000" w:rsidRDefault="00000000" w:rsidRPr="00000000" w14:paraId="0000001C">
      <w:pPr>
        <w:spacing w:after="200" w:line="276" w:lineRule="auto"/>
        <w:jc w:val="left"/>
        <w:rPr>
          <w:sz w:val="24"/>
          <w:szCs w:val="24"/>
        </w:rPr>
      </w:pPr>
      <w:r w:rsidDel="00000000" w:rsidR="00000000" w:rsidRPr="00000000">
        <w:rPr>
          <w:rtl w:val="0"/>
        </w:rPr>
      </w:r>
    </w:p>
    <w:p w:rsidR="00000000" w:rsidDel="00000000" w:rsidP="00000000" w:rsidRDefault="00000000" w:rsidRPr="00000000" w14:paraId="0000001D">
      <w:pPr>
        <w:spacing w:after="200" w:line="276" w:lineRule="auto"/>
        <w:jc w:val="left"/>
        <w:rPr>
          <w:sz w:val="24"/>
          <w:szCs w:val="24"/>
        </w:rPr>
      </w:pPr>
      <w:r w:rsidDel="00000000" w:rsidR="00000000" w:rsidRPr="00000000">
        <w:rPr>
          <w:sz w:val="24"/>
          <w:szCs w:val="24"/>
        </w:rPr>
        <w:drawing>
          <wp:inline distB="114300" distT="114300" distL="114300" distR="114300">
            <wp:extent cx="1877648" cy="1852613"/>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77648" cy="1852613"/>
                    </a:xfrm>
                    <a:prstGeom prst="rect"/>
                    <a:ln/>
                  </pic:spPr>
                </pic:pic>
              </a:graphicData>
            </a:graphic>
          </wp:inline>
        </w:drawing>
      </w: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1852613" cy="181556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852613" cy="181556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200" w:line="276" w:lineRule="auto"/>
        <w:jc w:val="left"/>
        <w:rPr>
          <w:sz w:val="24"/>
          <w:szCs w:val="24"/>
        </w:rPr>
      </w:pPr>
      <w:r w:rsidDel="00000000" w:rsidR="00000000" w:rsidRPr="00000000">
        <w:rPr>
          <w:rtl w:val="0"/>
        </w:rPr>
      </w:r>
    </w:p>
    <w:p w:rsidR="00000000" w:rsidDel="00000000" w:rsidP="00000000" w:rsidRDefault="00000000" w:rsidRPr="00000000" w14:paraId="0000001F">
      <w:pPr>
        <w:spacing w:after="200" w:line="276" w:lineRule="auto"/>
        <w:jc w:val="left"/>
        <w:rPr>
          <w:sz w:val="24"/>
          <w:szCs w:val="24"/>
        </w:rPr>
      </w:pPr>
      <w:r w:rsidDel="00000000" w:rsidR="00000000" w:rsidRPr="00000000">
        <w:rPr>
          <w:rtl w:val="0"/>
        </w:rPr>
      </w:r>
    </w:p>
    <w:p w:rsidR="00000000" w:rsidDel="00000000" w:rsidP="00000000" w:rsidRDefault="00000000" w:rsidRPr="00000000" w14:paraId="00000020">
      <w:pPr>
        <w:shd w:fill="1e1e1e" w:val="clear"/>
        <w:spacing w:after="200"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libraries and </w:t>
      </w:r>
      <w:r w:rsidDel="00000000" w:rsidR="00000000" w:rsidRPr="00000000">
        <w:rPr>
          <w:rFonts w:ascii="Courier New" w:cs="Courier New" w:eastAsia="Courier New" w:hAnsi="Courier New"/>
          <w:color w:val="569cd6"/>
          <w:sz w:val="21"/>
          <w:szCs w:val="21"/>
          <w:rtl w:val="0"/>
        </w:rPr>
        <w:t xml:space="preserve">package</w:t>
      </w:r>
    </w:p>
    <w:p w:rsidR="00000000" w:rsidDel="00000000" w:rsidP="00000000" w:rsidRDefault="00000000" w:rsidRPr="00000000" w14:paraId="00000021">
      <w:pPr>
        <w:shd w:fill="1e1e1e" w:val="clear"/>
        <w:spacing w:after="20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package</w:t>
      </w:r>
      <w:r w:rsidDel="00000000" w:rsidR="00000000" w:rsidRPr="00000000">
        <w:rPr>
          <w:rFonts w:ascii="Courier New" w:cs="Courier New" w:eastAsia="Courier New" w:hAnsi="Courier New"/>
          <w:color w:val="d4d4d4"/>
          <w:sz w:val="21"/>
          <w:szCs w:val="21"/>
          <w:rtl w:val="0"/>
        </w:rPr>
        <w:t xml:space="preserve"> org.apache.spark.examples.ml</w:t>
      </w:r>
    </w:p>
    <w:p w:rsidR="00000000" w:rsidDel="00000000" w:rsidP="00000000" w:rsidRDefault="00000000" w:rsidRPr="00000000" w14:paraId="00000022">
      <w:pPr>
        <w:shd w:fill="1e1e1e" w:val="clear"/>
        <w:spacing w:after="20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org.apache.spark.ml.classification.LinearSVC</w:t>
      </w:r>
    </w:p>
    <w:p w:rsidR="00000000" w:rsidDel="00000000" w:rsidP="00000000" w:rsidRDefault="00000000" w:rsidRPr="00000000" w14:paraId="00000023">
      <w:pPr>
        <w:shd w:fill="1e1e1e" w:val="clear"/>
        <w:spacing w:after="20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a </w:t>
      </w:r>
      <w:r w:rsidDel="00000000" w:rsidR="00000000" w:rsidRPr="00000000">
        <w:rPr>
          <w:rFonts w:ascii="Courier New" w:cs="Courier New" w:eastAsia="Courier New" w:hAnsi="Courier New"/>
          <w:color w:val="4ec9b0"/>
          <w:sz w:val="21"/>
          <w:szCs w:val="21"/>
          <w:rtl w:val="0"/>
        </w:rPr>
        <w:t xml:space="preserve">Spark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Session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4">
      <w:pPr>
        <w:shd w:fill="1e1e1e" w:val="clear"/>
        <w:spacing w:after="20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org.apache.spark.sql.SparkSession</w:t>
      </w:r>
    </w:p>
    <w:p w:rsidR="00000000" w:rsidDel="00000000" w:rsidP="00000000" w:rsidRDefault="00000000" w:rsidRPr="00000000" w14:paraId="00000025">
      <w:pPr>
        <w:shd w:fill="1e1e1e" w:val="clear"/>
        <w:spacing w:after="20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Load</w:t>
      </w:r>
      <w:r w:rsidDel="00000000" w:rsidR="00000000" w:rsidRPr="00000000">
        <w:rPr>
          <w:rFonts w:ascii="Courier New" w:cs="Courier New" w:eastAsia="Courier New" w:hAnsi="Courier New"/>
          <w:color w:val="d4d4d4"/>
          <w:sz w:val="21"/>
          <w:szCs w:val="21"/>
          <w:rtl w:val="0"/>
        </w:rPr>
        <w:t xml:space="preserve"> the data from the file and add it to a variable to train it.</w:t>
      </w:r>
    </w:p>
    <w:p w:rsidR="00000000" w:rsidDel="00000000" w:rsidP="00000000" w:rsidRDefault="00000000" w:rsidRPr="00000000" w14:paraId="00000026">
      <w:pPr>
        <w:shd w:fill="1e1e1e" w:val="clear"/>
        <w:spacing w:after="20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spark</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SparkSession</w:t>
      </w:r>
      <w:r w:rsidDel="00000000" w:rsidR="00000000" w:rsidRPr="00000000">
        <w:rPr>
          <w:rFonts w:ascii="Courier New" w:cs="Courier New" w:eastAsia="Courier New" w:hAnsi="Courier New"/>
          <w:color w:val="d4d4d4"/>
          <w:sz w:val="21"/>
          <w:szCs w:val="21"/>
          <w:rtl w:val="0"/>
        </w:rPr>
        <w:t xml:space="preserve">.builder.appName(</w:t>
      </w:r>
      <w:r w:rsidDel="00000000" w:rsidR="00000000" w:rsidRPr="00000000">
        <w:rPr>
          <w:rFonts w:ascii="Courier New" w:cs="Courier New" w:eastAsia="Courier New" w:hAnsi="Courier New"/>
          <w:color w:val="ce9178"/>
          <w:sz w:val="21"/>
          <w:szCs w:val="21"/>
          <w:rtl w:val="0"/>
        </w:rPr>
        <w:t xml:space="preserve">"LinearSVCExample"</w:t>
      </w:r>
      <w:r w:rsidDel="00000000" w:rsidR="00000000" w:rsidRPr="00000000">
        <w:rPr>
          <w:rFonts w:ascii="Courier New" w:cs="Courier New" w:eastAsia="Courier New" w:hAnsi="Courier New"/>
          <w:color w:val="d4d4d4"/>
          <w:sz w:val="21"/>
          <w:szCs w:val="21"/>
          <w:rtl w:val="0"/>
        </w:rPr>
        <w:t xml:space="preserve">).getOrCreate()</w:t>
      </w:r>
    </w:p>
    <w:p w:rsidR="00000000" w:rsidDel="00000000" w:rsidP="00000000" w:rsidRDefault="00000000" w:rsidRPr="00000000" w14:paraId="00000027">
      <w:pPr>
        <w:shd w:fill="1e1e1e" w:val="clear"/>
        <w:spacing w:after="20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Load</w:t>
      </w:r>
      <w:r w:rsidDel="00000000" w:rsidR="00000000" w:rsidRPr="00000000">
        <w:rPr>
          <w:rFonts w:ascii="Courier New" w:cs="Courier New" w:eastAsia="Courier New" w:hAnsi="Courier New"/>
          <w:color w:val="d4d4d4"/>
          <w:sz w:val="21"/>
          <w:szCs w:val="21"/>
          <w:rtl w:val="0"/>
        </w:rPr>
        <w:t xml:space="preserve"> the data stored in </w:t>
      </w:r>
      <w:r w:rsidDel="00000000" w:rsidR="00000000" w:rsidRPr="00000000">
        <w:rPr>
          <w:rFonts w:ascii="Courier New" w:cs="Courier New" w:eastAsia="Courier New" w:hAnsi="Courier New"/>
          <w:color w:val="4ec9b0"/>
          <w:sz w:val="21"/>
          <w:szCs w:val="21"/>
          <w:rtl w:val="0"/>
        </w:rPr>
        <w:t xml:space="preserve">LIBSVM</w:t>
      </w:r>
      <w:r w:rsidDel="00000000" w:rsidR="00000000" w:rsidRPr="00000000">
        <w:rPr>
          <w:rFonts w:ascii="Courier New" w:cs="Courier New" w:eastAsia="Courier New" w:hAnsi="Courier New"/>
          <w:color w:val="d4d4d4"/>
          <w:sz w:val="21"/>
          <w:szCs w:val="21"/>
          <w:rtl w:val="0"/>
        </w:rPr>
        <w:t xml:space="preserve"> format as a </w:t>
      </w:r>
      <w:r w:rsidDel="00000000" w:rsidR="00000000" w:rsidRPr="00000000">
        <w:rPr>
          <w:rFonts w:ascii="Courier New" w:cs="Courier New" w:eastAsia="Courier New" w:hAnsi="Courier New"/>
          <w:color w:val="4ec9b0"/>
          <w:sz w:val="21"/>
          <w:szCs w:val="21"/>
          <w:rtl w:val="0"/>
        </w:rPr>
        <w:t xml:space="preserve">DataFrame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8">
      <w:pPr>
        <w:shd w:fill="1e1e1e" w:val="clear"/>
        <w:spacing w:after="20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training</w:t>
      </w:r>
      <w:r w:rsidDel="00000000" w:rsidR="00000000" w:rsidRPr="00000000">
        <w:rPr>
          <w:rFonts w:ascii="Courier New" w:cs="Courier New" w:eastAsia="Courier New" w:hAnsi="Courier New"/>
          <w:color w:val="d4d4d4"/>
          <w:sz w:val="21"/>
          <w:szCs w:val="21"/>
          <w:rtl w:val="0"/>
        </w:rPr>
        <w:t xml:space="preserve"> = spark.read.format(</w:t>
      </w:r>
      <w:r w:rsidDel="00000000" w:rsidR="00000000" w:rsidRPr="00000000">
        <w:rPr>
          <w:rFonts w:ascii="Courier New" w:cs="Courier New" w:eastAsia="Courier New" w:hAnsi="Courier New"/>
          <w:color w:val="ce9178"/>
          <w:sz w:val="21"/>
          <w:szCs w:val="21"/>
          <w:rtl w:val="0"/>
        </w:rPr>
        <w:t xml:space="preserve">"libsvm"</w:t>
      </w:r>
      <w:r w:rsidDel="00000000" w:rsidR="00000000" w:rsidRPr="00000000">
        <w:rPr>
          <w:rFonts w:ascii="Courier New" w:cs="Courier New" w:eastAsia="Courier New" w:hAnsi="Courier New"/>
          <w:color w:val="d4d4d4"/>
          <w:sz w:val="21"/>
          <w:szCs w:val="21"/>
          <w:rtl w:val="0"/>
        </w:rPr>
        <w:t xml:space="preserve">).load(</w:t>
      </w:r>
      <w:r w:rsidDel="00000000" w:rsidR="00000000" w:rsidRPr="00000000">
        <w:rPr>
          <w:rFonts w:ascii="Courier New" w:cs="Courier New" w:eastAsia="Courier New" w:hAnsi="Courier New"/>
          <w:color w:val="ce9178"/>
          <w:sz w:val="21"/>
          <w:szCs w:val="21"/>
          <w:rtl w:val="0"/>
        </w:rPr>
        <w:t xml:space="preserve">"/usr/local/spark-2.3.4-bin-hadoop2.6/data/mllib/sample_libsvm_data.txt"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9">
      <w:pPr>
        <w:shd w:fill="1e1e1e" w:val="clear"/>
        <w:spacing w:after="20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Create</w:t>
      </w:r>
      <w:r w:rsidDel="00000000" w:rsidR="00000000" w:rsidRPr="00000000">
        <w:rPr>
          <w:rFonts w:ascii="Courier New" w:cs="Courier New" w:eastAsia="Courier New" w:hAnsi="Courier New"/>
          <w:color w:val="d4d4d4"/>
          <w:sz w:val="21"/>
          <w:szCs w:val="21"/>
          <w:rtl w:val="0"/>
        </w:rPr>
        <w:t xml:space="preserve"> an </w:t>
      </w:r>
      <w:r w:rsidDel="00000000" w:rsidR="00000000" w:rsidRPr="00000000">
        <w:rPr>
          <w:rFonts w:ascii="Courier New" w:cs="Courier New" w:eastAsia="Courier New" w:hAnsi="Courier New"/>
          <w:color w:val="569cd6"/>
          <w:sz w:val="21"/>
          <w:szCs w:val="21"/>
          <w:rtl w:val="0"/>
        </w:rPr>
        <w:t xml:space="preserve">object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LinearSVC</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A">
      <w:pPr>
        <w:shd w:fill="1e1e1e" w:val="clear"/>
        <w:spacing w:after="20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ec9b0"/>
          <w:sz w:val="21"/>
          <w:szCs w:val="21"/>
          <w:rtl w:val="0"/>
        </w:rPr>
        <w:t xml:space="preserve">Set</w:t>
      </w:r>
      <w:r w:rsidDel="00000000" w:rsidR="00000000" w:rsidRPr="00000000">
        <w:rPr>
          <w:rFonts w:ascii="Courier New" w:cs="Courier New" w:eastAsia="Courier New" w:hAnsi="Courier New"/>
          <w:color w:val="d4d4d4"/>
          <w:sz w:val="21"/>
          <w:szCs w:val="21"/>
          <w:rtl w:val="0"/>
        </w:rPr>
        <w:t xml:space="preserve"> the number of iterations to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with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the</w:t>
      </w:r>
      <w:r w:rsidDel="00000000" w:rsidR="00000000" w:rsidRPr="00000000">
        <w:rPr>
          <w:rFonts w:ascii="Courier New" w:cs="Courier New" w:eastAsia="Courier New" w:hAnsi="Courier New"/>
          <w:color w:val="d4d4d4"/>
          <w:sz w:val="21"/>
          <w:szCs w:val="21"/>
          <w:rtl w:val="0"/>
        </w:rPr>
        <w:t xml:space="preserve"> setMaxIter method and </w:t>
      </w:r>
      <w:r w:rsidDel="00000000" w:rsidR="00000000" w:rsidRPr="00000000">
        <w:rPr>
          <w:rFonts w:ascii="Courier New" w:cs="Courier New" w:eastAsia="Courier New" w:hAnsi="Courier New"/>
          <w:color w:val="4ec9b0"/>
          <w:sz w:val="21"/>
          <w:szCs w:val="21"/>
          <w:rtl w:val="0"/>
        </w:rPr>
        <w:t xml:space="preserve">Set</w:t>
      </w:r>
      <w:r w:rsidDel="00000000" w:rsidR="00000000" w:rsidRPr="00000000">
        <w:rPr>
          <w:rFonts w:ascii="Courier New" w:cs="Courier New" w:eastAsia="Courier New" w:hAnsi="Courier New"/>
          <w:color w:val="d4d4d4"/>
          <w:sz w:val="21"/>
          <w:szCs w:val="21"/>
          <w:rtl w:val="0"/>
        </w:rPr>
        <w:t xml:space="preserve"> the regularization parameter</w:t>
      </w:r>
    </w:p>
    <w:p w:rsidR="00000000" w:rsidDel="00000000" w:rsidP="00000000" w:rsidRDefault="00000000" w:rsidRPr="00000000" w14:paraId="0000002B">
      <w:pPr>
        <w:shd w:fill="1e1e1e" w:val="clear"/>
        <w:spacing w:after="20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C">
      <w:pPr>
        <w:shd w:fill="1e1e1e" w:val="clear"/>
        <w:spacing w:after="20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lsvc</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LinearSVC</w:t>
      </w:r>
      <w:r w:rsidDel="00000000" w:rsidR="00000000" w:rsidRPr="00000000">
        <w:rPr>
          <w:rFonts w:ascii="Courier New" w:cs="Courier New" w:eastAsia="Courier New" w:hAnsi="Courier New"/>
          <w:color w:val="d4d4d4"/>
          <w:sz w:val="21"/>
          <w:szCs w:val="21"/>
          <w:rtl w:val="0"/>
        </w:rPr>
        <w:t xml:space="preserve">().setMaxIter(</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).setRegParam(</w:t>
      </w:r>
      <w:r w:rsidDel="00000000" w:rsidR="00000000" w:rsidRPr="00000000">
        <w:rPr>
          <w:rFonts w:ascii="Courier New" w:cs="Courier New" w:eastAsia="Courier New" w:hAnsi="Courier New"/>
          <w:color w:val="b5cea8"/>
          <w:sz w:val="21"/>
          <w:szCs w:val="21"/>
          <w:rtl w:val="0"/>
        </w:rPr>
        <w:t xml:space="preserve">0.1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D">
      <w:pPr>
        <w:shd w:fill="1e1e1e" w:val="clear"/>
        <w:spacing w:after="20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Fit</w:t>
      </w:r>
      <w:r w:rsidDel="00000000" w:rsidR="00000000" w:rsidRPr="00000000">
        <w:rPr>
          <w:rFonts w:ascii="Courier New" w:cs="Courier New" w:eastAsia="Courier New" w:hAnsi="Courier New"/>
          <w:color w:val="d4d4d4"/>
          <w:sz w:val="21"/>
          <w:szCs w:val="21"/>
          <w:rtl w:val="0"/>
        </w:rPr>
        <w:t xml:space="preserve"> the model</w:t>
      </w:r>
    </w:p>
    <w:p w:rsidR="00000000" w:rsidDel="00000000" w:rsidP="00000000" w:rsidRDefault="00000000" w:rsidRPr="00000000" w14:paraId="0000002E">
      <w:pPr>
        <w:shd w:fill="1e1e1e" w:val="clear"/>
        <w:spacing w:after="20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lsvcModel</w:t>
      </w:r>
      <w:r w:rsidDel="00000000" w:rsidR="00000000" w:rsidRPr="00000000">
        <w:rPr>
          <w:rFonts w:ascii="Courier New" w:cs="Courier New" w:eastAsia="Courier New" w:hAnsi="Courier New"/>
          <w:color w:val="d4d4d4"/>
          <w:sz w:val="21"/>
          <w:szCs w:val="21"/>
          <w:rtl w:val="0"/>
        </w:rPr>
        <w:t xml:space="preserve"> = lsvc.fit(training)</w:t>
      </w:r>
    </w:p>
    <w:p w:rsidR="00000000" w:rsidDel="00000000" w:rsidP="00000000" w:rsidRDefault="00000000" w:rsidRPr="00000000" w14:paraId="0000002F">
      <w:pPr>
        <w:shd w:fill="1e1e1e" w:val="clear"/>
        <w:spacing w:after="20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result</w:t>
      </w:r>
    </w:p>
    <w:p w:rsidR="00000000" w:rsidDel="00000000" w:rsidP="00000000" w:rsidRDefault="00000000" w:rsidRPr="00000000" w14:paraId="00000030">
      <w:pPr>
        <w:shd w:fill="1e1e1e" w:val="clear"/>
        <w:spacing w:after="20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println(</w:t>
      </w:r>
      <w:r w:rsidDel="00000000" w:rsidR="00000000" w:rsidRPr="00000000">
        <w:rPr>
          <w:rFonts w:ascii="Courier New" w:cs="Courier New" w:eastAsia="Courier New" w:hAnsi="Courier New"/>
          <w:color w:val="569cd6"/>
          <w:sz w:val="21"/>
          <w:szCs w:val="21"/>
          <w:rtl w:val="0"/>
        </w:rPr>
        <w:t xml:space="preserve">s</w:t>
      </w:r>
      <w:r w:rsidDel="00000000" w:rsidR="00000000" w:rsidRPr="00000000">
        <w:rPr>
          <w:rFonts w:ascii="Courier New" w:cs="Courier New" w:eastAsia="Courier New" w:hAnsi="Courier New"/>
          <w:color w:val="ce9178"/>
          <w:sz w:val="21"/>
          <w:szCs w:val="21"/>
          <w:rtl w:val="0"/>
        </w:rPr>
        <w:t xml:space="preserve">"Coefficients: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lsvcModel.coefficients</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Intercept: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lsvcModel.intercept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1">
      <w:pPr>
        <w:spacing w:after="200" w:line="276" w:lineRule="auto"/>
        <w:jc w:val="left"/>
        <w:rPr>
          <w:sz w:val="24"/>
          <w:szCs w:val="24"/>
        </w:rPr>
      </w:pPr>
      <w:r w:rsidDel="00000000" w:rsidR="00000000" w:rsidRPr="00000000">
        <w:rPr>
          <w:rtl w:val="0"/>
        </w:rPr>
      </w:r>
    </w:p>
    <w:sectPr>
      <w:headerReference r:id="rId8" w:type="first"/>
      <w:footerReference r:id="rId9" w:type="default"/>
      <w:footerReference r:id="rId10" w:type="first"/>
      <w:pgSz w:h="16834" w:w="11909"/>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spacing w:after="200" w:line="276" w:lineRule="auto"/>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spacing w:line="240" w:lineRule="auto"/>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1933575</wp:posOffset>
          </wp:positionH>
          <wp:positionV relativeFrom="paragraph">
            <wp:posOffset>-19049</wp:posOffset>
          </wp:positionV>
          <wp:extent cx="2455285" cy="509588"/>
          <wp:effectExtent b="0" l="0" r="0" t="0"/>
          <wp:wrapSquare wrapText="bothSides" distB="114300" distT="114300" distL="114300" distR="114300"/>
          <wp:docPr id="1"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2455285" cy="509588"/>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4943475</wp:posOffset>
          </wp:positionH>
          <wp:positionV relativeFrom="paragraph">
            <wp:posOffset>-104774</wp:posOffset>
          </wp:positionV>
          <wp:extent cx="793679" cy="685800"/>
          <wp:effectExtent b="0" l="0" r="0" t="0"/>
          <wp:wrapSquare wrapText="bothSides" distB="0" distT="0" distL="0" distR="0"/>
          <wp:docPr descr="https://sp.yimg.com/ib/th?id=OIP.mWUw3vr7MsLIy3aX5NWLiQEsEd&amp;pid=15.1&amp;rs=1&amp;c=1&amp;qlt=95&amp;w=114&amp;h=108" id="3" name="image2.jpg"/>
          <a:graphic>
            <a:graphicData uri="http://schemas.openxmlformats.org/drawingml/2006/picture">
              <pic:pic>
                <pic:nvPicPr>
                  <pic:cNvPr descr="https://sp.yimg.com/ib/th?id=OIP.mWUw3vr7MsLIy3aX5NWLiQEsEd&amp;pid=15.1&amp;rs=1&amp;c=1&amp;qlt=95&amp;w=114&amp;h=108" id="0" name="image2.jpg"/>
                  <pic:cNvPicPr preferRelativeResize="0"/>
                </pic:nvPicPr>
                <pic:blipFill>
                  <a:blip r:embed="rId2"/>
                  <a:srcRect b="0" l="0" r="0" t="0"/>
                  <a:stretch>
                    <a:fillRect/>
                  </a:stretch>
                </pic:blipFill>
                <pic:spPr>
                  <a:xfrm>
                    <a:off x="0" y="0"/>
                    <a:ext cx="793679" cy="6858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-104774</wp:posOffset>
          </wp:positionV>
          <wp:extent cx="1379306" cy="685800"/>
          <wp:effectExtent b="0" l="0" r="0" t="0"/>
          <wp:wrapSquare wrapText="bothSides" distB="0" distT="0" distL="114300" distR="114300"/>
          <wp:docPr descr="http://itcelaya.edu.mx/tecnoticias/img/4418787tecnmlogo.jpg" id="2" name="image3.jpg"/>
          <a:graphic>
            <a:graphicData uri="http://schemas.openxmlformats.org/drawingml/2006/picture">
              <pic:pic>
                <pic:nvPicPr>
                  <pic:cNvPr descr="http://itcelaya.edu.mx/tecnoticias/img/4418787tecnmlogo.jpg" id="0" name="image3.jpg"/>
                  <pic:cNvPicPr preferRelativeResize="0"/>
                </pic:nvPicPr>
                <pic:blipFill>
                  <a:blip r:embed="rId3"/>
                  <a:srcRect b="0" l="3174" r="0" t="7142"/>
                  <a:stretch>
                    <a:fillRect/>
                  </a:stretch>
                </pic:blipFill>
                <pic:spPr>
                  <a:xfrm>
                    <a:off x="0" y="0"/>
                    <a:ext cx="1379306" cy="6858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2.jpg"/><Relationship Id="rId3"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