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73969">
      <w:pPr>
        <w:pStyle w:val="2"/>
        <w:jc w:val="both"/>
        <w:rPr>
          <w:rFonts w:hint="default" w:ascii="Times New Roman Regular" w:hAnsi="Times New Roman Regular" w:cs="Times New Roman Regular"/>
          <w:lang w:val="en-US"/>
        </w:rPr>
      </w:pPr>
      <w:bookmarkStart w:id="0" w:name="business-requirements-specification-brs"/>
      <w:r>
        <w:rPr>
          <w:rFonts w:hint="default" w:ascii="Times New Roman Regular" w:hAnsi="Times New Roman Regular" w:cs="Times New Roman Regular"/>
        </w:rPr>
        <w:t>BUSINESS REQUIREMENTS SPECIFICATION (BRS)</w:t>
      </w:r>
      <w:r>
        <w:rPr>
          <w:rFonts w:hint="default" w:ascii="Times New Roman Regular" w:hAnsi="Times New Roman Regular" w:cs="Times New Roman Regular"/>
          <w:lang w:val="en-US"/>
        </w:rPr>
        <w:t xml:space="preserve"> TEMPLATE</w:t>
      </w:r>
    </w:p>
    <w:p w14:paraId="6673223F">
      <w:pPr>
        <w:jc w:val="both"/>
        <w:rPr>
          <w:rFonts w:hint="default" w:ascii="Times New Roman Regular" w:hAnsi="Times New Roman Regular" w:cs="Times New Roman Regular"/>
        </w:rPr>
      </w:pPr>
    </w:p>
    <w:p w14:paraId="2744A3E2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1" w:name="document-control"/>
      <w:r>
        <w:rPr>
          <w:rFonts w:hint="default" w:ascii="Times New Roman Regular" w:hAnsi="Times New Roman Regular" w:cs="Times New Roman Regular"/>
        </w:rPr>
        <w:t>1. Document Control</w:t>
      </w:r>
    </w:p>
    <w:tbl>
      <w:tblPr>
        <w:tblStyle w:val="41"/>
        <w:tblW w:w="909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5567"/>
      </w:tblGrid>
      <w:tr w14:paraId="3D34611F">
        <w:trPr>
          <w:tblHeader/>
        </w:trPr>
        <w:tc>
          <w:tcPr>
            <w:tcW w:w="3528" w:type="dxa"/>
          </w:tcPr>
          <w:p w14:paraId="08FFB81F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Field</w:t>
            </w:r>
          </w:p>
        </w:tc>
        <w:tc>
          <w:tcPr>
            <w:tcW w:w="5567" w:type="dxa"/>
          </w:tcPr>
          <w:p w14:paraId="1CD226B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Details</w:t>
            </w:r>
          </w:p>
        </w:tc>
      </w:tr>
      <w:tr w14:paraId="135F21EF">
        <w:tc>
          <w:tcPr>
            <w:tcW w:w="3528" w:type="dxa"/>
          </w:tcPr>
          <w:p w14:paraId="48CFA4F7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Document Title</w:t>
            </w:r>
          </w:p>
        </w:tc>
        <w:tc>
          <w:tcPr>
            <w:tcW w:w="5567" w:type="dxa"/>
          </w:tcPr>
          <w:p w14:paraId="25C423E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Business Requirements Specification (BRS)</w:t>
            </w:r>
          </w:p>
        </w:tc>
      </w:tr>
      <w:tr w14:paraId="24781114">
        <w:tc>
          <w:tcPr>
            <w:tcW w:w="3528" w:type="dxa"/>
          </w:tcPr>
          <w:p w14:paraId="090CA997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Project Name</w:t>
            </w:r>
          </w:p>
        </w:tc>
        <w:tc>
          <w:tcPr>
            <w:tcW w:w="5567" w:type="dxa"/>
          </w:tcPr>
          <w:p w14:paraId="5109C84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[Enter Project Name]</w:t>
            </w:r>
          </w:p>
        </w:tc>
      </w:tr>
      <w:tr w14:paraId="56BD574B">
        <w:tc>
          <w:tcPr>
            <w:tcW w:w="3528" w:type="dxa"/>
          </w:tcPr>
          <w:p w14:paraId="71ABA049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Document Version</w:t>
            </w:r>
          </w:p>
        </w:tc>
        <w:tc>
          <w:tcPr>
            <w:tcW w:w="5567" w:type="dxa"/>
          </w:tcPr>
          <w:p w14:paraId="2F8DD74F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[v0.1]</w:t>
            </w:r>
          </w:p>
        </w:tc>
      </w:tr>
      <w:tr w14:paraId="097BD237">
        <w:tc>
          <w:tcPr>
            <w:tcW w:w="3528" w:type="dxa"/>
          </w:tcPr>
          <w:p w14:paraId="2E01678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Date Created</w:t>
            </w:r>
          </w:p>
        </w:tc>
        <w:tc>
          <w:tcPr>
            <w:tcW w:w="5567" w:type="dxa"/>
          </w:tcPr>
          <w:p w14:paraId="2A4A4F2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[DD/MM/YYYY]</w:t>
            </w:r>
          </w:p>
        </w:tc>
      </w:tr>
      <w:tr w14:paraId="1580E6AE">
        <w:tc>
          <w:tcPr>
            <w:tcW w:w="3528" w:type="dxa"/>
          </w:tcPr>
          <w:p w14:paraId="25793ED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Last Updated</w:t>
            </w:r>
          </w:p>
        </w:tc>
        <w:tc>
          <w:tcPr>
            <w:tcW w:w="5567" w:type="dxa"/>
          </w:tcPr>
          <w:p w14:paraId="701FA8E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[DD/MM/YYYY]</w:t>
            </w:r>
          </w:p>
        </w:tc>
      </w:tr>
      <w:tr w14:paraId="124F2582">
        <w:tc>
          <w:tcPr>
            <w:tcW w:w="3528" w:type="dxa"/>
          </w:tcPr>
          <w:p w14:paraId="06C8A30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5567" w:type="dxa"/>
          </w:tcPr>
          <w:p w14:paraId="21F5AE1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</w:p>
        </w:tc>
      </w:tr>
      <w:bookmarkEnd w:id="1"/>
    </w:tbl>
    <w:p w14:paraId="3E968EC7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2" w:name="section"/>
    </w:p>
    <w:bookmarkEnd w:id="2"/>
    <w:p w14:paraId="640F9CC9">
      <w:pPr>
        <w:jc w:val="both"/>
        <w:rPr>
          <w:rFonts w:hint="default" w:ascii="Times New Roman Regular" w:hAnsi="Times New Roman Regular" w:cs="Times New Roman Regular"/>
        </w:rPr>
      </w:pPr>
      <w:bookmarkStart w:id="3" w:name="distribution-list"/>
    </w:p>
    <w:p w14:paraId="4DB2ACD9">
      <w:pPr>
        <w:jc w:val="both"/>
        <w:rPr>
          <w:rFonts w:hint="default" w:ascii="Times New Roman Regular" w:hAnsi="Times New Roman Regular" w:cs="Times New Roman Regular"/>
        </w:rPr>
      </w:pPr>
    </w:p>
    <w:bookmarkEnd w:id="0"/>
    <w:bookmarkEnd w:id="3"/>
    <w:p w14:paraId="766D001A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4" w:name="executive-summary"/>
      <w:r>
        <w:rPr>
          <w:rFonts w:hint="default" w:ascii="Times New Roman Regular" w:hAnsi="Times New Roman Regular" w:cs="Times New Roman Regular"/>
          <w:lang w:val="en-US"/>
        </w:rPr>
        <w:t>1</w:t>
      </w:r>
      <w:r>
        <w:rPr>
          <w:rFonts w:hint="default" w:ascii="Times New Roman Regular" w:hAnsi="Times New Roman Regular" w:cs="Times New Roman Regular"/>
        </w:rPr>
        <w:t>. Executive Summary</w:t>
      </w:r>
    </w:p>
    <w:p w14:paraId="5071F484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5" w:name="problem-statement"/>
      <w:r>
        <w:rPr>
          <w:rFonts w:hint="default" w:ascii="Times New Roman Regular" w:hAnsi="Times New Roman Regular" w:cs="Times New Roman Regular"/>
          <w:lang w:val="en-US"/>
        </w:rPr>
        <w:t>1</w:t>
      </w:r>
      <w:r>
        <w:rPr>
          <w:rFonts w:hint="default" w:ascii="Times New Roman Regular" w:hAnsi="Times New Roman Regular" w:cs="Times New Roman Regular"/>
        </w:rPr>
        <w:t>.1 Problem Statement</w:t>
      </w:r>
    </w:p>
    <w:p w14:paraId="50D895FC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Describe the current business problem, inefficiency, or opportunity.</w:t>
      </w:r>
    </w:p>
    <w:bookmarkEnd w:id="5"/>
    <w:p w14:paraId="12C84202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6" w:name="proposed-solution-high-level"/>
      <w:r>
        <w:rPr>
          <w:rFonts w:hint="default" w:ascii="Times New Roman Regular" w:hAnsi="Times New Roman Regular" w:cs="Times New Roman Regular"/>
          <w:lang w:val="en-US"/>
        </w:rPr>
        <w:t>1</w:t>
      </w:r>
      <w:r>
        <w:rPr>
          <w:rFonts w:hint="default" w:ascii="Times New Roman Regular" w:hAnsi="Times New Roman Regular" w:cs="Times New Roman Regular"/>
        </w:rPr>
        <w:t>.2 Proposed Solution (High-Level)</w:t>
      </w:r>
    </w:p>
    <w:p w14:paraId="77816E57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Provide a summary of the intended solution (non-technical).</w:t>
      </w:r>
    </w:p>
    <w:bookmarkEnd w:id="6"/>
    <w:p w14:paraId="584F4E0E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7" w:name="project-vision-future-state"/>
      <w:r>
        <w:rPr>
          <w:rFonts w:hint="default" w:ascii="Times New Roman Regular" w:hAnsi="Times New Roman Regular" w:cs="Times New Roman Regular"/>
          <w:lang w:val="en-US"/>
        </w:rPr>
        <w:t>1</w:t>
      </w:r>
      <w:r>
        <w:rPr>
          <w:rFonts w:hint="default" w:ascii="Times New Roman Regular" w:hAnsi="Times New Roman Regular" w:cs="Times New Roman Regular"/>
        </w:rPr>
        <w:t>.3 Project Vision / Future State</w:t>
      </w:r>
    </w:p>
    <w:p w14:paraId="2949B67E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Describe the desired future state after implementation.</w:t>
      </w:r>
    </w:p>
    <w:bookmarkEnd w:id="7"/>
    <w:p w14:paraId="15387CDC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8" w:name="expected-business-value"/>
      <w:r>
        <w:rPr>
          <w:rFonts w:hint="default" w:ascii="Times New Roman Regular" w:hAnsi="Times New Roman Regular" w:cs="Times New Roman Regular"/>
          <w:lang w:val="en-US"/>
        </w:rPr>
        <w:t>1</w:t>
      </w:r>
      <w:r>
        <w:rPr>
          <w:rFonts w:hint="default" w:ascii="Times New Roman Regular" w:hAnsi="Times New Roman Regular" w:cs="Times New Roman Regular"/>
        </w:rPr>
        <w:t>.4 Expected Business Value</w:t>
      </w:r>
    </w:p>
    <w:p w14:paraId="0B2358DB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Outline expected benefits such as:</w:t>
      </w:r>
    </w:p>
    <w:p w14:paraId="03848475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Cost reduction</w:t>
      </w:r>
    </w:p>
    <w:p w14:paraId="1D71161C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Revenue growth</w:t>
      </w:r>
    </w:p>
    <w:p w14:paraId="7CB7048F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Operational efficiency</w:t>
      </w:r>
    </w:p>
    <w:p w14:paraId="46749933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Improved compliance</w:t>
      </w:r>
    </w:p>
    <w:p w14:paraId="0E112C3C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Enhanced customer experience</w:t>
      </w:r>
    </w:p>
    <w:p w14:paraId="2A471620">
      <w:pPr>
        <w:jc w:val="both"/>
        <w:rPr>
          <w:rFonts w:hint="default" w:ascii="Times New Roman Regular" w:hAnsi="Times New Roman Regular" w:cs="Times New Roman Regular"/>
        </w:rPr>
      </w:pPr>
    </w:p>
    <w:bookmarkEnd w:id="4"/>
    <w:bookmarkEnd w:id="8"/>
    <w:p w14:paraId="3840C6BA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9" w:name="background-business-context"/>
      <w:r>
        <w:rPr>
          <w:rFonts w:hint="default" w:ascii="Times New Roman Regular" w:hAnsi="Times New Roman Regular" w:cs="Times New Roman Regular"/>
          <w:lang w:val="en-US"/>
        </w:rPr>
        <w:t>2</w:t>
      </w:r>
      <w:r>
        <w:rPr>
          <w:rFonts w:hint="default" w:ascii="Times New Roman Regular" w:hAnsi="Times New Roman Regular" w:cs="Times New Roman Regular"/>
        </w:rPr>
        <w:t>. Background &amp; Business Context</w:t>
      </w:r>
    </w:p>
    <w:p w14:paraId="49DBF5AF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10" w:name="current-situation-overview"/>
      <w:r>
        <w:rPr>
          <w:rFonts w:hint="default" w:ascii="Times New Roman Regular" w:hAnsi="Times New Roman Regular" w:cs="Times New Roman Regular"/>
          <w:lang w:val="en-US"/>
        </w:rPr>
        <w:t>2</w:t>
      </w:r>
      <w:r>
        <w:rPr>
          <w:rFonts w:hint="default" w:ascii="Times New Roman Regular" w:hAnsi="Times New Roman Regular" w:cs="Times New Roman Regular"/>
        </w:rPr>
        <w:t>.1 Current Situation Overview</w:t>
      </w:r>
    </w:p>
    <w:p w14:paraId="40BD9ED3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Describe existing systems/processes and limitations.</w:t>
      </w:r>
    </w:p>
    <w:bookmarkEnd w:id="10"/>
    <w:p w14:paraId="2798FCBD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11" w:name="business-drivers"/>
      <w:r>
        <w:rPr>
          <w:rFonts w:hint="default" w:ascii="Times New Roman Regular" w:hAnsi="Times New Roman Regular" w:cs="Times New Roman Regular"/>
          <w:lang w:val="en-US"/>
        </w:rPr>
        <w:t>2</w:t>
      </w:r>
      <w:r>
        <w:rPr>
          <w:rFonts w:hint="default" w:ascii="Times New Roman Regular" w:hAnsi="Times New Roman Regular" w:cs="Times New Roman Regular"/>
        </w:rPr>
        <w:t>.2 Business Drivers</w:t>
      </w:r>
    </w:p>
    <w:p w14:paraId="03DEF8F1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List drivers such as:</w:t>
      </w:r>
    </w:p>
    <w:p w14:paraId="2D8056AD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Regulatory requirements</w:t>
      </w:r>
    </w:p>
    <w:p w14:paraId="46E2CFD8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Digital transformation initiatives</w:t>
      </w:r>
    </w:p>
    <w:p w14:paraId="58EC29A5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Market competition</w:t>
      </w:r>
    </w:p>
    <w:p w14:paraId="6974F30B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Risk mitigation</w:t>
      </w:r>
    </w:p>
    <w:bookmarkEnd w:id="11"/>
    <w:p w14:paraId="57AA20CE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12" w:name="related-projects-systems"/>
      <w:r>
        <w:rPr>
          <w:rFonts w:hint="default" w:ascii="Times New Roman Regular" w:hAnsi="Times New Roman Regular" w:cs="Times New Roman Regular"/>
          <w:lang w:val="en-US"/>
        </w:rPr>
        <w:t>2</w:t>
      </w:r>
      <w:r>
        <w:rPr>
          <w:rFonts w:hint="default" w:ascii="Times New Roman Regular" w:hAnsi="Times New Roman Regular" w:cs="Times New Roman Regular"/>
        </w:rPr>
        <w:t>.3 Related Projects / Systems</w:t>
      </w:r>
    </w:p>
    <w:p w14:paraId="17CC8BF6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Identify connected systems or initiatives.</w:t>
      </w:r>
    </w:p>
    <w:p w14:paraId="1B0D367A">
      <w:pPr>
        <w:jc w:val="both"/>
        <w:rPr>
          <w:rFonts w:hint="default" w:ascii="Times New Roman Regular" w:hAnsi="Times New Roman Regular" w:cs="Times New Roman Regular"/>
        </w:rPr>
      </w:pPr>
    </w:p>
    <w:bookmarkEnd w:id="9"/>
    <w:bookmarkEnd w:id="12"/>
    <w:p w14:paraId="24DE68DD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13" w:name="business-goals-strategic-objectives"/>
      <w:r>
        <w:rPr>
          <w:rFonts w:hint="default" w:ascii="Times New Roman Regular" w:hAnsi="Times New Roman Regular" w:cs="Times New Roman Regular"/>
          <w:lang w:val="en-US"/>
        </w:rPr>
        <w:t>3</w:t>
      </w:r>
      <w:r>
        <w:rPr>
          <w:rFonts w:hint="default" w:ascii="Times New Roman Regular" w:hAnsi="Times New Roman Regular" w:cs="Times New Roman Regular"/>
        </w:rPr>
        <w:t>. Business Goals &amp; Strategic Objectives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2861"/>
        <w:gridCol w:w="2453"/>
        <w:gridCol w:w="1907"/>
      </w:tblGrid>
      <w:tr w14:paraId="184CFC69">
        <w:trPr>
          <w:tblHeader/>
        </w:trPr>
        <w:tc>
          <w:p w14:paraId="02C497E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Objective ID</w:t>
            </w:r>
          </w:p>
        </w:tc>
        <w:tc>
          <w:p w14:paraId="7AD3C38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Objective Description</w:t>
            </w:r>
          </w:p>
        </w:tc>
        <w:tc>
          <w:p w14:paraId="7BFD588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Measurement Method</w:t>
            </w:r>
          </w:p>
        </w:tc>
        <w:tc>
          <w:p w14:paraId="074B644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Target</w:t>
            </w:r>
          </w:p>
        </w:tc>
      </w:tr>
      <w:tr w14:paraId="7A25605E">
        <w:tc>
          <w:p w14:paraId="00806F7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OBJ-01</w:t>
            </w:r>
          </w:p>
        </w:tc>
        <w:tc>
          <w:p w14:paraId="725D2D90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[Description]</w:t>
            </w:r>
          </w:p>
        </w:tc>
        <w:tc>
          <w:p w14:paraId="6E18BFA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[How Measured]</w:t>
            </w:r>
          </w:p>
        </w:tc>
        <w:tc>
          <w:p w14:paraId="0E1510ED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[Target Value]</w:t>
            </w:r>
          </w:p>
        </w:tc>
      </w:tr>
    </w:tbl>
    <w:p w14:paraId="7622CB84">
      <w:pPr>
        <w:jc w:val="both"/>
        <w:rPr>
          <w:rFonts w:hint="default" w:ascii="Times New Roman Regular" w:hAnsi="Times New Roman Regular" w:cs="Times New Roman Regular"/>
        </w:rPr>
      </w:pPr>
    </w:p>
    <w:bookmarkEnd w:id="13"/>
    <w:p w14:paraId="1EA3FBD4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14" w:name="scope-definition"/>
      <w:r>
        <w:rPr>
          <w:rFonts w:hint="default" w:ascii="Times New Roman Regular" w:hAnsi="Times New Roman Regular" w:cs="Times New Roman Regular"/>
          <w:lang w:val="en-US"/>
        </w:rPr>
        <w:t>4</w:t>
      </w:r>
      <w:r>
        <w:rPr>
          <w:rFonts w:hint="default" w:ascii="Times New Roman Regular" w:hAnsi="Times New Roman Regular" w:cs="Times New Roman Regular"/>
        </w:rPr>
        <w:t>. Scope Definition</w:t>
      </w:r>
    </w:p>
    <w:p w14:paraId="61870F44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15" w:name="in-scope"/>
      <w:r>
        <w:rPr>
          <w:rFonts w:hint="default" w:ascii="Times New Roman Regular" w:hAnsi="Times New Roman Regular" w:cs="Times New Roman Regular"/>
          <w:lang w:val="en-US"/>
        </w:rPr>
        <w:t>4</w:t>
      </w:r>
      <w:r>
        <w:rPr>
          <w:rFonts w:hint="default" w:ascii="Times New Roman Regular" w:hAnsi="Times New Roman Regular" w:cs="Times New Roman Regular"/>
        </w:rPr>
        <w:t>.1 In-Scope</w:t>
      </w:r>
    </w:p>
    <w:p w14:paraId="6716B360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Clearly define what is included:</w:t>
      </w:r>
    </w:p>
    <w:p w14:paraId="5BB39071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Functional areas</w:t>
      </w:r>
    </w:p>
    <w:p w14:paraId="733576D7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User groups</w:t>
      </w:r>
    </w:p>
    <w:p w14:paraId="69940DCE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Regions</w:t>
      </w:r>
    </w:p>
    <w:p w14:paraId="1F5DC0FE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Integrations</w:t>
      </w:r>
    </w:p>
    <w:bookmarkEnd w:id="15"/>
    <w:p w14:paraId="5C4E335D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16" w:name="out-of-scope"/>
      <w:r>
        <w:rPr>
          <w:rFonts w:hint="default" w:ascii="Times New Roman Regular" w:hAnsi="Times New Roman Regular" w:cs="Times New Roman Regular"/>
          <w:lang w:val="en-US"/>
        </w:rPr>
        <w:t>4</w:t>
      </w:r>
      <w:r>
        <w:rPr>
          <w:rFonts w:hint="default" w:ascii="Times New Roman Regular" w:hAnsi="Times New Roman Regular" w:cs="Times New Roman Regular"/>
        </w:rPr>
        <w:t>.2 Out-of-Scope</w:t>
      </w:r>
    </w:p>
    <w:p w14:paraId="0EB10CE3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Explicitly define exclusions.</w:t>
      </w:r>
    </w:p>
    <w:bookmarkEnd w:id="16"/>
    <w:p w14:paraId="7C5B2422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17" w:name="scope-assumptions"/>
      <w:r>
        <w:rPr>
          <w:rFonts w:hint="default" w:ascii="Times New Roman Regular" w:hAnsi="Times New Roman Regular" w:cs="Times New Roman Regular"/>
          <w:lang w:val="en-US"/>
        </w:rPr>
        <w:t>4</w:t>
      </w:r>
      <w:r>
        <w:rPr>
          <w:rFonts w:hint="default" w:ascii="Times New Roman Regular" w:hAnsi="Times New Roman Regular" w:cs="Times New Roman Regular"/>
        </w:rPr>
        <w:t>.3 Scope Assumptions</w:t>
      </w:r>
    </w:p>
    <w:p w14:paraId="6B29D44C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List assumptions relevant to scope.</w:t>
      </w:r>
    </w:p>
    <w:p w14:paraId="5441E62F">
      <w:pPr>
        <w:jc w:val="both"/>
        <w:rPr>
          <w:rFonts w:hint="default" w:ascii="Times New Roman Regular" w:hAnsi="Times New Roman Regular" w:cs="Times New Roman Regular"/>
        </w:rPr>
      </w:pPr>
    </w:p>
    <w:bookmarkEnd w:id="14"/>
    <w:bookmarkEnd w:id="17"/>
    <w:p w14:paraId="13EDEA1E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18" w:name="stakeholders-governance"/>
      <w:r>
        <w:rPr>
          <w:rFonts w:hint="default" w:ascii="Times New Roman Regular" w:hAnsi="Times New Roman Regular" w:cs="Times New Roman Regular"/>
          <w:lang w:val="en-US"/>
        </w:rPr>
        <w:t>5</w:t>
      </w:r>
      <w:r>
        <w:rPr>
          <w:rFonts w:hint="default" w:ascii="Times New Roman Regular" w:hAnsi="Times New Roman Regular" w:cs="Times New Roman Regular"/>
        </w:rPr>
        <w:t>. Stakeholders &amp; Governance</w:t>
      </w:r>
    </w:p>
    <w:p w14:paraId="4CFFA10A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19" w:name="stakeholder-register"/>
      <w:r>
        <w:rPr>
          <w:rFonts w:hint="default" w:ascii="Times New Roman Regular" w:hAnsi="Times New Roman Regular" w:cs="Times New Roman Regular"/>
          <w:lang w:val="en-US"/>
        </w:rPr>
        <w:t>5</w:t>
      </w:r>
      <w:r>
        <w:rPr>
          <w:rFonts w:hint="default" w:ascii="Times New Roman Regular" w:hAnsi="Times New Roman Regular" w:cs="Times New Roman Regular"/>
        </w:rPr>
        <w:t>.1 Stakeholder Register</w:t>
      </w:r>
    </w:p>
    <w:tbl>
      <w:tblPr>
        <w:tblStyle w:val="41"/>
        <w:tblW w:w="904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2504"/>
        <w:gridCol w:w="2067"/>
        <w:gridCol w:w="2383"/>
      </w:tblGrid>
      <w:tr w14:paraId="3F3FB0AD">
        <w:trPr>
          <w:tblHeader/>
        </w:trPr>
        <w:tc>
          <w:tcPr>
            <w:tcW w:w="2091" w:type="dxa"/>
          </w:tcPr>
          <w:p w14:paraId="05C27DF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Stakeholder</w:t>
            </w:r>
          </w:p>
        </w:tc>
        <w:tc>
          <w:tcPr>
            <w:tcW w:w="2504" w:type="dxa"/>
          </w:tcPr>
          <w:p w14:paraId="3128BBA9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Role</w:t>
            </w:r>
          </w:p>
        </w:tc>
        <w:tc>
          <w:tcPr>
            <w:tcW w:w="2067" w:type="dxa"/>
          </w:tcPr>
          <w:p w14:paraId="1225A38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Department</w:t>
            </w:r>
          </w:p>
        </w:tc>
        <w:tc>
          <w:tcPr>
            <w:tcW w:w="2383" w:type="dxa"/>
          </w:tcPr>
          <w:p w14:paraId="739D9020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Responsibility</w:t>
            </w:r>
          </w:p>
        </w:tc>
      </w:tr>
      <w:tr w14:paraId="3FB61D6F">
        <w:tc>
          <w:tcPr>
            <w:tcW w:w="2091" w:type="dxa"/>
          </w:tcPr>
          <w:p w14:paraId="581EE01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[Name]</w:t>
            </w:r>
          </w:p>
        </w:tc>
        <w:tc>
          <w:tcPr>
            <w:tcW w:w="2504" w:type="dxa"/>
          </w:tcPr>
          <w:p w14:paraId="45862B6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[Role]</w:t>
            </w:r>
          </w:p>
        </w:tc>
        <w:tc>
          <w:tcPr>
            <w:tcW w:w="2067" w:type="dxa"/>
          </w:tcPr>
          <w:p w14:paraId="0AD78322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[Dept]</w:t>
            </w:r>
          </w:p>
        </w:tc>
        <w:tc>
          <w:tcPr>
            <w:tcW w:w="2383" w:type="dxa"/>
          </w:tcPr>
          <w:p w14:paraId="79C412B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[Responsibility]</w:t>
            </w:r>
          </w:p>
        </w:tc>
      </w:tr>
      <w:bookmarkEnd w:id="19"/>
    </w:tbl>
    <w:p w14:paraId="43EA8255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20" w:name="user-personas"/>
      <w:r>
        <w:rPr>
          <w:rFonts w:hint="default" w:ascii="Times New Roman Regular" w:hAnsi="Times New Roman Regular" w:cs="Times New Roman Regular"/>
          <w:lang w:val="en-US"/>
        </w:rPr>
        <w:t>5</w:t>
      </w:r>
      <w:r>
        <w:rPr>
          <w:rFonts w:hint="default" w:ascii="Times New Roman Regular" w:hAnsi="Times New Roman Regular" w:cs="Times New Roman Regular"/>
        </w:rPr>
        <w:t>.</w:t>
      </w:r>
      <w:r>
        <w:rPr>
          <w:rFonts w:hint="default" w:ascii="Times New Roman Regular" w:hAnsi="Times New Roman Regular" w:cs="Times New Roman Regular"/>
          <w:lang w:val="en-US"/>
        </w:rPr>
        <w:t>2</w:t>
      </w:r>
      <w:r>
        <w:rPr>
          <w:rFonts w:hint="default" w:ascii="Times New Roman Regular" w:hAnsi="Times New Roman Regular" w:cs="Times New Roman Regular"/>
        </w:rPr>
        <w:t xml:space="preserve"> User Personas</w:t>
      </w:r>
    </w:p>
    <w:tbl>
      <w:tblPr>
        <w:tblStyle w:val="41"/>
        <w:tblW w:w="902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3100"/>
        <w:gridCol w:w="3116"/>
      </w:tblGrid>
      <w:tr w14:paraId="0A3F259F">
        <w:trPr>
          <w:tblHeader/>
        </w:trPr>
        <w:tc>
          <w:tcPr>
            <w:tcW w:w="2812" w:type="dxa"/>
          </w:tcPr>
          <w:p w14:paraId="3AA7D74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Persona</w:t>
            </w:r>
          </w:p>
        </w:tc>
        <w:tc>
          <w:tcPr>
            <w:tcW w:w="3100" w:type="dxa"/>
          </w:tcPr>
          <w:p w14:paraId="6621E3C4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Description</w:t>
            </w:r>
          </w:p>
        </w:tc>
        <w:tc>
          <w:tcPr>
            <w:tcW w:w="3116" w:type="dxa"/>
          </w:tcPr>
          <w:p w14:paraId="5FFEB7F4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Key Needs</w:t>
            </w:r>
          </w:p>
        </w:tc>
      </w:tr>
      <w:tr w14:paraId="34408E4A">
        <w:tc>
          <w:tcPr>
            <w:tcW w:w="2812" w:type="dxa"/>
          </w:tcPr>
          <w:p w14:paraId="6F81FC5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Admin</w:t>
            </w:r>
          </w:p>
        </w:tc>
        <w:tc>
          <w:tcPr>
            <w:tcW w:w="3100" w:type="dxa"/>
          </w:tcPr>
          <w:p w14:paraId="250741D2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System administrator</w:t>
            </w:r>
          </w:p>
        </w:tc>
        <w:tc>
          <w:tcPr>
            <w:tcW w:w="3116" w:type="dxa"/>
          </w:tcPr>
          <w:p w14:paraId="494E590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Control &amp; visibility</w:t>
            </w:r>
          </w:p>
        </w:tc>
      </w:tr>
      <w:tr w14:paraId="6EA00C5D">
        <w:tc>
          <w:tcPr>
            <w:tcW w:w="2812" w:type="dxa"/>
          </w:tcPr>
          <w:p w14:paraId="2C621EF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End User</w:t>
            </w:r>
          </w:p>
        </w:tc>
        <w:tc>
          <w:tcPr>
            <w:tcW w:w="3100" w:type="dxa"/>
          </w:tcPr>
          <w:p w14:paraId="1FA8DAE4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Daily operational user</w:t>
            </w:r>
          </w:p>
        </w:tc>
        <w:tc>
          <w:tcPr>
            <w:tcW w:w="3116" w:type="dxa"/>
          </w:tcPr>
          <w:p w14:paraId="42706159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Ease of use</w:t>
            </w:r>
          </w:p>
        </w:tc>
      </w:tr>
    </w:tbl>
    <w:p w14:paraId="70DA1514">
      <w:p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22E82DD3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21" w:name="business-process-overview"/>
      <w:r>
        <w:rPr>
          <w:rFonts w:hint="default" w:ascii="Times New Roman Regular" w:hAnsi="Times New Roman Regular" w:cs="Times New Roman Regular"/>
          <w:lang w:val="en-US"/>
        </w:rPr>
        <w:t>6</w:t>
      </w:r>
      <w:r>
        <w:rPr>
          <w:rFonts w:hint="default" w:ascii="Times New Roman Regular" w:hAnsi="Times New Roman Regular" w:cs="Times New Roman Regular"/>
        </w:rPr>
        <w:t>. Business Process Overview</w:t>
      </w:r>
    </w:p>
    <w:p w14:paraId="79674A94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22" w:name="current-state-as-is"/>
      <w:r>
        <w:rPr>
          <w:rFonts w:hint="default" w:ascii="Times New Roman Regular" w:hAnsi="Times New Roman Regular" w:cs="Times New Roman Regular"/>
          <w:lang w:val="en-US"/>
        </w:rPr>
        <w:t>6</w:t>
      </w:r>
      <w:r>
        <w:rPr>
          <w:rFonts w:hint="default" w:ascii="Times New Roman Regular" w:hAnsi="Times New Roman Regular" w:cs="Times New Roman Regular"/>
        </w:rPr>
        <w:t>.1 Current State (As-Is)</w:t>
      </w:r>
    </w:p>
    <w:p w14:paraId="1C7BCCD3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Describe the existing workflow and pain points.</w:t>
      </w:r>
    </w:p>
    <w:bookmarkEnd w:id="22"/>
    <w:p w14:paraId="466DB77F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23" w:name="future-state-to-be"/>
      <w:r>
        <w:rPr>
          <w:rFonts w:hint="default" w:ascii="Times New Roman Regular" w:hAnsi="Times New Roman Regular" w:cs="Times New Roman Regular"/>
          <w:lang w:val="en-US"/>
        </w:rPr>
        <w:t>6</w:t>
      </w:r>
      <w:r>
        <w:rPr>
          <w:rFonts w:hint="default" w:ascii="Times New Roman Regular" w:hAnsi="Times New Roman Regular" w:cs="Times New Roman Regular"/>
        </w:rPr>
        <w:t>.2 Future State (To-Be)</w:t>
      </w:r>
    </w:p>
    <w:p w14:paraId="603764A9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Describe the improved workflow and automation opportunities.</w:t>
      </w:r>
    </w:p>
    <w:bookmarkEnd w:id="23"/>
    <w:p w14:paraId="318670A1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24" w:name="process-gaps-identified"/>
      <w:r>
        <w:rPr>
          <w:rFonts w:hint="default" w:ascii="Times New Roman Regular" w:hAnsi="Times New Roman Regular" w:cs="Times New Roman Regular"/>
          <w:lang w:val="en-US"/>
        </w:rPr>
        <w:t>6</w:t>
      </w:r>
      <w:r>
        <w:rPr>
          <w:rFonts w:hint="default" w:ascii="Times New Roman Regular" w:hAnsi="Times New Roman Regular" w:cs="Times New Roman Regular"/>
        </w:rPr>
        <w:t>.3 Process Gaps Identified</w:t>
      </w:r>
    </w:p>
    <w:p w14:paraId="097C0ADD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List gaps between As-Is and To-Be processes.</w:t>
      </w:r>
    </w:p>
    <w:p w14:paraId="1D67FDF5">
      <w:p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6E1D6C9A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25" w:name="business-requirements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 Business Requirements</w:t>
      </w:r>
    </w:p>
    <w:p w14:paraId="27FC4755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26" w:name="requirement-standards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.1 Requirement Standards</w:t>
      </w:r>
    </w:p>
    <w:p w14:paraId="1D5F00FF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Each requirement must include:</w:t>
      </w:r>
    </w:p>
    <w:p w14:paraId="3DCA3F75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Unique ID</w:t>
      </w:r>
    </w:p>
    <w:p w14:paraId="5238878A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Description</w:t>
      </w:r>
    </w:p>
    <w:p w14:paraId="456E56EE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Priority (High/Medium/Low)</w:t>
      </w:r>
    </w:p>
    <w:p w14:paraId="4BA4E1F1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Owner</w:t>
      </w:r>
    </w:p>
    <w:p w14:paraId="5FB9112A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Acceptance Criteria</w:t>
      </w:r>
    </w:p>
    <w:p w14:paraId="633A6234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Traceability to Objective</w:t>
      </w:r>
    </w:p>
    <w:p w14:paraId="1C17632D">
      <w:pPr>
        <w:jc w:val="both"/>
        <w:rPr>
          <w:rFonts w:hint="default" w:ascii="Times New Roman Regular" w:hAnsi="Times New Roman Regular" w:cs="Times New Roman Regular"/>
        </w:rPr>
      </w:pPr>
    </w:p>
    <w:bookmarkEnd w:id="26"/>
    <w:p w14:paraId="3471D9DF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27" w:name="functional-requirements-fr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.2 Functional Requirements (FR)</w:t>
      </w:r>
    </w:p>
    <w:tbl>
      <w:tblPr>
        <w:tblStyle w:val="41"/>
        <w:tblW w:w="540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447"/>
        <w:gridCol w:w="1124"/>
        <w:gridCol w:w="1613"/>
        <w:gridCol w:w="2766"/>
      </w:tblGrid>
      <w:tr w14:paraId="71FD1947">
        <w:trPr>
          <w:tblHeader/>
        </w:trPr>
        <w:tc>
          <w:tcPr>
            <w:tcW w:w="850" w:type="pct"/>
          </w:tcPr>
          <w:p w14:paraId="5C4B085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 ID</w:t>
            </w:r>
          </w:p>
        </w:tc>
        <w:tc>
          <w:tcPr>
            <w:tcW w:w="1277" w:type="pct"/>
          </w:tcPr>
          <w:p w14:paraId="4213C14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Requirement Description</w:t>
            </w:r>
          </w:p>
        </w:tc>
        <w:tc>
          <w:p w14:paraId="2DC1941D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Priority</w:t>
            </w:r>
          </w:p>
        </w:tc>
        <w:tc>
          <w:tcPr>
            <w:tcW w:w="841" w:type="pct"/>
          </w:tcPr>
          <w:p w14:paraId="3FE7316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Owner</w:t>
            </w:r>
          </w:p>
        </w:tc>
        <w:tc>
          <w:tcPr>
            <w:tcW w:w="1443" w:type="pct"/>
          </w:tcPr>
          <w:p w14:paraId="2446AEC4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Acceptance Criteria</w:t>
            </w:r>
          </w:p>
        </w:tc>
      </w:tr>
      <w:tr w14:paraId="2693F382">
        <w:tc>
          <w:tcPr>
            <w:tcW w:w="850" w:type="pct"/>
          </w:tcPr>
          <w:p w14:paraId="6BABBEE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FR-01</w:t>
            </w:r>
          </w:p>
        </w:tc>
        <w:tc>
          <w:tcPr>
            <w:tcW w:w="1277" w:type="pct"/>
          </w:tcPr>
          <w:p w14:paraId="49206D4D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[Description]</w:t>
            </w:r>
          </w:p>
        </w:tc>
        <w:tc>
          <w:p w14:paraId="4EC9C5D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High</w:t>
            </w:r>
          </w:p>
        </w:tc>
        <w:tc>
          <w:tcPr>
            <w:tcW w:w="841" w:type="pct"/>
          </w:tcPr>
          <w:p w14:paraId="1020431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[Owner]</w:t>
            </w:r>
          </w:p>
        </w:tc>
        <w:tc>
          <w:tcPr>
            <w:tcW w:w="1443" w:type="pct"/>
          </w:tcPr>
          <w:p w14:paraId="40C3295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[Criteria]</w:t>
            </w:r>
          </w:p>
        </w:tc>
      </w:tr>
    </w:tbl>
    <w:p w14:paraId="5B2DA9BC">
      <w:p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A58217C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28" w:name="non-functional-requirements-nfr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.3 Non-Functional Requirements (NFR)</w:t>
      </w:r>
    </w:p>
    <w:p w14:paraId="40289F7E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29" w:name="performance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.3.1 Performance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643"/>
        <w:gridCol w:w="5049"/>
      </w:tblGrid>
      <w:tr w14:paraId="58B97A40">
        <w:trPr>
          <w:tblHeader/>
        </w:trPr>
        <w:tc>
          <w:p w14:paraId="1F0F41E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 ID</w:t>
            </w:r>
          </w:p>
        </w:tc>
        <w:tc>
          <w:p w14:paraId="4EF97052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Requirement</w:t>
            </w:r>
          </w:p>
        </w:tc>
        <w:tc>
          <w:tcPr>
            <w:tcW w:w="5049" w:type="dxa"/>
          </w:tcPr>
          <w:p w14:paraId="4F285170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Target</w:t>
            </w:r>
          </w:p>
        </w:tc>
      </w:tr>
      <w:tr w14:paraId="0DDF498F">
        <w:tc>
          <w:p w14:paraId="554476F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NFR-01</w:t>
            </w:r>
          </w:p>
        </w:tc>
        <w:tc>
          <w:p w14:paraId="41DFB03D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Page load time</w:t>
            </w:r>
          </w:p>
        </w:tc>
        <w:tc>
          <w:tcPr>
            <w:tcW w:w="5049" w:type="dxa"/>
          </w:tcPr>
          <w:p w14:paraId="05DFC1E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&lt; 2 seconds</w:t>
            </w:r>
          </w:p>
        </w:tc>
      </w:tr>
      <w:bookmarkEnd w:id="29"/>
    </w:tbl>
    <w:p w14:paraId="7F03C8D3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30" w:name="security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.3.2 Security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2809"/>
        <w:gridCol w:w="3900"/>
      </w:tblGrid>
      <w:tr w14:paraId="7587F77D">
        <w:trPr>
          <w:tblHeader/>
        </w:trPr>
        <w:tc>
          <w:p w14:paraId="2DBA33D7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 ID</w:t>
            </w:r>
          </w:p>
        </w:tc>
        <w:tc>
          <w:p w14:paraId="3E8B7B86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Requirement</w:t>
            </w:r>
          </w:p>
        </w:tc>
        <w:tc>
          <w:tcPr>
            <w:tcW w:w="3900" w:type="dxa"/>
          </w:tcPr>
          <w:p w14:paraId="2D549B00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Target</w:t>
            </w:r>
          </w:p>
        </w:tc>
      </w:tr>
      <w:tr w14:paraId="03B53CD6">
        <w:tc>
          <w:p w14:paraId="65523EA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NFR-02</w:t>
            </w:r>
          </w:p>
        </w:tc>
        <w:tc>
          <w:p w14:paraId="32FFC37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Multi-factor authentication</w:t>
            </w:r>
          </w:p>
        </w:tc>
        <w:tc>
          <w:tcPr>
            <w:tcW w:w="3900" w:type="dxa"/>
          </w:tcPr>
          <w:p w14:paraId="6D2EB1A6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Required for Admin users</w:t>
            </w:r>
          </w:p>
        </w:tc>
      </w:tr>
      <w:bookmarkEnd w:id="30"/>
    </w:tbl>
    <w:p w14:paraId="70EEE9F6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31" w:name="availability-reliability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.3.3 Availability &amp; Reliability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3526"/>
        <w:gridCol w:w="3167"/>
      </w:tblGrid>
      <w:tr w14:paraId="446767A7">
        <w:trPr>
          <w:tblHeader/>
        </w:trPr>
        <w:tc>
          <w:p w14:paraId="2AA93B34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 ID</w:t>
            </w:r>
          </w:p>
        </w:tc>
        <w:tc>
          <w:tcPr>
            <w:tcW w:w="3526" w:type="dxa"/>
          </w:tcPr>
          <w:p w14:paraId="7413AFF7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Requirement</w:t>
            </w:r>
          </w:p>
        </w:tc>
        <w:tc>
          <w:tcPr>
            <w:tcW w:w="3167" w:type="dxa"/>
          </w:tcPr>
          <w:p w14:paraId="0B23EDB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Target</w:t>
            </w:r>
          </w:p>
        </w:tc>
      </w:tr>
      <w:tr w14:paraId="123BB919">
        <w:tc>
          <w:p w14:paraId="4C643A1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NFR-03</w:t>
            </w:r>
          </w:p>
        </w:tc>
        <w:tc>
          <w:tcPr>
            <w:tcW w:w="3526" w:type="dxa"/>
          </w:tcPr>
          <w:p w14:paraId="0F613A2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System uptime</w:t>
            </w:r>
          </w:p>
        </w:tc>
        <w:tc>
          <w:tcPr>
            <w:tcW w:w="3167" w:type="dxa"/>
          </w:tcPr>
          <w:p w14:paraId="773494D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99.5% monthly</w:t>
            </w:r>
          </w:p>
        </w:tc>
      </w:tr>
      <w:bookmarkEnd w:id="31"/>
    </w:tbl>
    <w:p w14:paraId="4E584BC1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32" w:name="scalability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.3.4 Scalability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3510"/>
        <w:gridCol w:w="3200"/>
      </w:tblGrid>
      <w:tr w14:paraId="6C32746E">
        <w:trPr>
          <w:tblHeader/>
        </w:trPr>
        <w:tc>
          <w:p w14:paraId="23093A4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 ID</w:t>
            </w:r>
          </w:p>
        </w:tc>
        <w:tc>
          <w:tcPr>
            <w:tcW w:w="3510" w:type="dxa"/>
          </w:tcPr>
          <w:p w14:paraId="40CD271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Requirement</w:t>
            </w:r>
          </w:p>
        </w:tc>
        <w:tc>
          <w:tcPr>
            <w:tcW w:w="3200" w:type="dxa"/>
          </w:tcPr>
          <w:p w14:paraId="0982B96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Target</w:t>
            </w:r>
          </w:p>
        </w:tc>
      </w:tr>
      <w:tr w14:paraId="1A464FD9">
        <w:tc>
          <w:p w14:paraId="1C141E6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NFR-04</w:t>
            </w:r>
          </w:p>
        </w:tc>
        <w:tc>
          <w:tcPr>
            <w:tcW w:w="3510" w:type="dxa"/>
          </w:tcPr>
          <w:p w14:paraId="60EF1502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Concurrent users supported</w:t>
            </w:r>
          </w:p>
        </w:tc>
        <w:tc>
          <w:tcPr>
            <w:tcW w:w="3200" w:type="dxa"/>
          </w:tcPr>
          <w:p w14:paraId="5FB8E9D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[Number]</w:t>
            </w:r>
          </w:p>
        </w:tc>
      </w:tr>
      <w:bookmarkEnd w:id="32"/>
    </w:tbl>
    <w:p w14:paraId="07E1EB39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33" w:name="compliance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.3.5 Compliance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2869"/>
        <w:gridCol w:w="3840"/>
      </w:tblGrid>
      <w:tr w14:paraId="57DF352B">
        <w:trPr>
          <w:tblHeader/>
        </w:trPr>
        <w:tc>
          <w:p w14:paraId="2A2EA7E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 ID</w:t>
            </w:r>
          </w:p>
        </w:tc>
        <w:tc>
          <w:p w14:paraId="7AEFD3C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Requirement</w:t>
            </w:r>
          </w:p>
        </w:tc>
        <w:tc>
          <w:tcPr>
            <w:tcW w:w="3840" w:type="dxa"/>
          </w:tcPr>
          <w:p w14:paraId="487B46D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Target</w:t>
            </w:r>
          </w:p>
        </w:tc>
      </w:tr>
      <w:tr w14:paraId="6DBD68B8">
        <w:tc>
          <w:p w14:paraId="553562CF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NFR-05</w:t>
            </w:r>
          </w:p>
        </w:tc>
        <w:tc>
          <w:p w14:paraId="3DA17D62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Data protection compliance</w:t>
            </w:r>
          </w:p>
        </w:tc>
        <w:tc>
          <w:tcPr>
            <w:tcW w:w="3840" w:type="dxa"/>
          </w:tcPr>
          <w:p w14:paraId="096024E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GDPR / Local Regulation</w:t>
            </w:r>
          </w:p>
        </w:tc>
      </w:tr>
      <w:bookmarkEnd w:id="33"/>
    </w:tbl>
    <w:p w14:paraId="2EF4BA06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34" w:name="audit-logging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.3.6 Audit &amp; Logging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3226"/>
        <w:gridCol w:w="3483"/>
      </w:tblGrid>
      <w:tr w14:paraId="6D52A9E2">
        <w:trPr>
          <w:tblHeader/>
        </w:trPr>
        <w:tc>
          <w:p w14:paraId="11D831A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 ID</w:t>
            </w:r>
          </w:p>
        </w:tc>
        <w:tc>
          <w:tcPr>
            <w:tcW w:w="3226" w:type="dxa"/>
          </w:tcPr>
          <w:p w14:paraId="2661AC36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Requirement</w:t>
            </w:r>
          </w:p>
        </w:tc>
        <w:tc>
          <w:tcPr>
            <w:tcW w:w="3483" w:type="dxa"/>
          </w:tcPr>
          <w:p w14:paraId="067A7F3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Target</w:t>
            </w:r>
          </w:p>
        </w:tc>
      </w:tr>
      <w:tr w14:paraId="3957AEBC">
        <w:tc>
          <w:p w14:paraId="22685E7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NFR-06</w:t>
            </w:r>
          </w:p>
        </w:tc>
        <w:tc>
          <w:tcPr>
            <w:tcW w:w="3226" w:type="dxa"/>
          </w:tcPr>
          <w:p w14:paraId="732FA3A9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Log admin actions</w:t>
            </w:r>
          </w:p>
        </w:tc>
        <w:tc>
          <w:tcPr>
            <w:tcW w:w="3483" w:type="dxa"/>
          </w:tcPr>
          <w:p w14:paraId="2901650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Full audit trail</w:t>
            </w:r>
          </w:p>
        </w:tc>
      </w:tr>
      <w:bookmarkEnd w:id="34"/>
    </w:tbl>
    <w:p w14:paraId="1A2103BA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35" w:name="disaster-recovery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.3.7 Disaster Recovery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3395"/>
        <w:gridCol w:w="3330"/>
      </w:tblGrid>
      <w:tr w14:paraId="7D22CE6A">
        <w:trPr>
          <w:tblHeader/>
        </w:trPr>
        <w:tc>
          <w:p w14:paraId="723CB4E6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 ID</w:t>
            </w:r>
          </w:p>
        </w:tc>
        <w:tc>
          <w:p w14:paraId="63DDD4C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Requirement</w:t>
            </w:r>
          </w:p>
        </w:tc>
        <w:tc>
          <w:tcPr>
            <w:tcW w:w="3330" w:type="dxa"/>
          </w:tcPr>
          <w:p w14:paraId="16C497D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Target</w:t>
            </w:r>
          </w:p>
        </w:tc>
      </w:tr>
      <w:tr w14:paraId="2C247040">
        <w:tc>
          <w:p w14:paraId="34525E5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NFR-07</w:t>
            </w:r>
          </w:p>
        </w:tc>
        <w:tc>
          <w:p w14:paraId="42DEBD50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Recovery Time Objective (RTO)</w:t>
            </w:r>
          </w:p>
        </w:tc>
        <w:tc>
          <w:tcPr>
            <w:tcW w:w="3330" w:type="dxa"/>
          </w:tcPr>
          <w:p w14:paraId="44AB021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[Hours]</w:t>
            </w:r>
          </w:p>
        </w:tc>
      </w:tr>
      <w:tr w14:paraId="7BEACFA4">
        <w:tc>
          <w:p w14:paraId="5AB7F6D9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NFR-08</w:t>
            </w:r>
          </w:p>
        </w:tc>
        <w:tc>
          <w:p w14:paraId="74D9F16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Recovery Point Objective (RPO)</w:t>
            </w:r>
          </w:p>
        </w:tc>
        <w:tc>
          <w:tcPr>
            <w:tcW w:w="3330" w:type="dxa"/>
          </w:tcPr>
          <w:p w14:paraId="1E6E816F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[Minutes]</w:t>
            </w:r>
          </w:p>
        </w:tc>
      </w:tr>
    </w:tbl>
    <w:p w14:paraId="472F0105">
      <w:p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5"/>
    <w:p w14:paraId="51A48CB6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36" w:name="business-rules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.4 Business Rules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3551"/>
        <w:gridCol w:w="3183"/>
      </w:tblGrid>
      <w:tr w14:paraId="68085C1B">
        <w:trPr>
          <w:tblHeader/>
        </w:trPr>
        <w:tc>
          <w:p w14:paraId="6CC9BDE4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Rule ID</w:t>
            </w:r>
          </w:p>
        </w:tc>
        <w:tc>
          <w:tcPr>
            <w:tcW w:w="3551" w:type="dxa"/>
          </w:tcPr>
          <w:p w14:paraId="543BA860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Business Rule</w:t>
            </w:r>
          </w:p>
        </w:tc>
        <w:tc>
          <w:tcPr>
            <w:tcW w:w="3183" w:type="dxa"/>
          </w:tcPr>
          <w:p w14:paraId="52F74236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Applies To</w:t>
            </w:r>
          </w:p>
        </w:tc>
      </w:tr>
      <w:tr w14:paraId="0860ACAA">
        <w:tc>
          <w:p w14:paraId="45A1EA82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BR-01</w:t>
            </w:r>
          </w:p>
        </w:tc>
        <w:tc>
          <w:tcPr>
            <w:tcW w:w="3551" w:type="dxa"/>
          </w:tcPr>
          <w:p w14:paraId="534E44F4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[Rule Description]</w:t>
            </w:r>
          </w:p>
        </w:tc>
        <w:tc>
          <w:tcPr>
            <w:tcW w:w="3183" w:type="dxa"/>
          </w:tcPr>
          <w:p w14:paraId="7C8B9E4D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[Process]</w:t>
            </w:r>
          </w:p>
        </w:tc>
      </w:tr>
    </w:tbl>
    <w:p w14:paraId="0AF0AA22">
      <w:pPr>
        <w:jc w:val="both"/>
        <w:rPr>
          <w:rFonts w:hint="default" w:ascii="Times New Roman Regular" w:hAnsi="Times New Roman Regular" w:cs="Times New Roman Regular"/>
        </w:rPr>
      </w:pPr>
      <w:bookmarkStart w:id="63" w:name="_GoBack"/>
      <w:bookmarkEnd w:id="63"/>
    </w:p>
    <w:bookmarkEnd w:id="36"/>
    <w:p w14:paraId="40DF489A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37" w:name="data-requirements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.5 Data Requirements</w:t>
      </w:r>
    </w:p>
    <w:p w14:paraId="18CC681B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38" w:name="data-inputs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.5.1 Data Inputs</w:t>
      </w:r>
    </w:p>
    <w:tbl>
      <w:tblPr>
        <w:tblStyle w:val="4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1771"/>
        <w:gridCol w:w="1800"/>
        <w:gridCol w:w="2900"/>
      </w:tblGrid>
      <w:tr w14:paraId="5E69988E">
        <w:trPr>
          <w:tblHeader/>
        </w:trPr>
        <w:tc>
          <w:tcPr>
            <w:tcW w:w="1257" w:type="dxa"/>
          </w:tcPr>
          <w:p w14:paraId="7B975977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Data Item</w:t>
            </w:r>
          </w:p>
        </w:tc>
        <w:tc>
          <w:tcPr>
            <w:tcW w:w="1771" w:type="dxa"/>
          </w:tcPr>
          <w:p w14:paraId="18173D3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Source</w:t>
            </w:r>
          </w:p>
        </w:tc>
        <w:tc>
          <w:tcPr>
            <w:tcW w:w="1800" w:type="dxa"/>
          </w:tcPr>
          <w:p w14:paraId="00274F0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Format</w:t>
            </w:r>
          </w:p>
        </w:tc>
        <w:tc>
          <w:tcPr>
            <w:tcW w:w="2900" w:type="dxa"/>
          </w:tcPr>
          <w:p w14:paraId="3BDB2CD7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Frequency</w:t>
            </w:r>
          </w:p>
        </w:tc>
      </w:tr>
      <w:tr w14:paraId="1AE00444">
        <w:tc>
          <w:tcPr>
            <w:tcW w:w="1257" w:type="dxa"/>
          </w:tcPr>
          <w:p w14:paraId="7EA14F09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[Data]</w:t>
            </w:r>
          </w:p>
        </w:tc>
        <w:tc>
          <w:tcPr>
            <w:tcW w:w="1771" w:type="dxa"/>
          </w:tcPr>
          <w:p w14:paraId="1699D32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[Source]</w:t>
            </w:r>
          </w:p>
        </w:tc>
        <w:tc>
          <w:tcPr>
            <w:tcW w:w="1800" w:type="dxa"/>
          </w:tcPr>
          <w:p w14:paraId="69058E4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[Format]</w:t>
            </w:r>
          </w:p>
        </w:tc>
        <w:tc>
          <w:tcPr>
            <w:tcW w:w="2900" w:type="dxa"/>
          </w:tcPr>
          <w:p w14:paraId="11A1E8C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[Frequency]</w:t>
            </w:r>
          </w:p>
        </w:tc>
      </w:tr>
      <w:bookmarkEnd w:id="38"/>
    </w:tbl>
    <w:p w14:paraId="14177452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39" w:name="reports-outputs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.5.2 Reports &amp; Outputs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296"/>
        <w:gridCol w:w="4913"/>
      </w:tblGrid>
      <w:tr w14:paraId="6FA32DF5">
        <w:trPr>
          <w:wAfter w:w="0" w:type="auto"/>
          <w:tblHeader/>
        </w:trPr>
        <w:tc>
          <w:p w14:paraId="7CA35AE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Report Name</w:t>
            </w:r>
          </w:p>
        </w:tc>
        <w:tc>
          <w:p w14:paraId="338051E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Audience</w:t>
            </w:r>
          </w:p>
        </w:tc>
        <w:tc>
          <w:tcPr>
            <w:tcW w:w="4913" w:type="dxa"/>
          </w:tcPr>
          <w:p w14:paraId="02FA58D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Frequency</w:t>
            </w:r>
          </w:p>
        </w:tc>
      </w:tr>
      <w:tr w14:paraId="5C35AF28">
        <w:tc>
          <w:p w14:paraId="2DEF4D8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[Report]</w:t>
            </w:r>
          </w:p>
        </w:tc>
        <w:tc>
          <w:p w14:paraId="58115CA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[Audience]</w:t>
            </w:r>
          </w:p>
        </w:tc>
        <w:tc>
          <w:tcPr>
            <w:tcW w:w="4913" w:type="dxa"/>
          </w:tcPr>
          <w:p w14:paraId="107867F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[Frequency]</w:t>
            </w:r>
          </w:p>
        </w:tc>
      </w:tr>
      <w:bookmarkEnd w:id="39"/>
    </w:tbl>
    <w:p w14:paraId="679CABB1">
      <w:pPr>
        <w:pStyle w:val="5"/>
        <w:jc w:val="both"/>
        <w:rPr>
          <w:rFonts w:hint="default" w:ascii="Times New Roman Regular" w:hAnsi="Times New Roman Regular" w:cs="Times New Roman Regular"/>
        </w:rPr>
      </w:pPr>
      <w:bookmarkStart w:id="40" w:name="data-retention"/>
      <w:r>
        <w:rPr>
          <w:rFonts w:hint="default" w:ascii="Times New Roman Regular" w:hAnsi="Times New Roman Regular" w:cs="Times New Roman Regular"/>
          <w:lang w:val="en-US"/>
        </w:rPr>
        <w:t>7</w:t>
      </w:r>
      <w:r>
        <w:rPr>
          <w:rFonts w:hint="default" w:ascii="Times New Roman Regular" w:hAnsi="Times New Roman Regular" w:cs="Times New Roman Regular"/>
        </w:rPr>
        <w:t>.5.3 Data Retention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836"/>
        <w:gridCol w:w="4653"/>
      </w:tblGrid>
      <w:tr w14:paraId="03D803F9">
        <w:trPr>
          <w:tblHeader/>
        </w:trPr>
        <w:tc>
          <w:p w14:paraId="192CD79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Data Type</w:t>
            </w:r>
          </w:p>
        </w:tc>
        <w:tc>
          <w:p w14:paraId="047A6354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Retention Period</w:t>
            </w:r>
          </w:p>
        </w:tc>
        <w:tc>
          <w:tcPr>
            <w:tcW w:w="4653" w:type="dxa"/>
          </w:tcPr>
          <w:p w14:paraId="34F02C57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Reason</w:t>
            </w:r>
          </w:p>
        </w:tc>
      </w:tr>
      <w:tr w14:paraId="4D85EAE9">
        <w:tc>
          <w:p w14:paraId="708410E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[Type]</w:t>
            </w:r>
          </w:p>
        </w:tc>
        <w:tc>
          <w:p w14:paraId="5F6868A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[Period]</w:t>
            </w:r>
          </w:p>
        </w:tc>
        <w:tc>
          <w:tcPr>
            <w:tcW w:w="4653" w:type="dxa"/>
          </w:tcPr>
          <w:p w14:paraId="0337733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[Reason]</w:t>
            </w:r>
          </w:p>
        </w:tc>
      </w:tr>
    </w:tbl>
    <w:p w14:paraId="1FEBD42F">
      <w:pPr>
        <w:jc w:val="both"/>
        <w:rPr>
          <w:rFonts w:hint="default" w:ascii="Times New Roman Regular" w:hAnsi="Times New Roman Regular" w:cs="Times New Roman Regular"/>
        </w:rPr>
      </w:pPr>
    </w:p>
    <w:bookmarkEnd w:id="25"/>
    <w:bookmarkEnd w:id="37"/>
    <w:bookmarkEnd w:id="40"/>
    <w:p w14:paraId="54FA477A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41" w:name="integration-external-interfaces"/>
      <w:r>
        <w:rPr>
          <w:rFonts w:hint="default" w:ascii="Times New Roman Regular" w:hAnsi="Times New Roman Regular" w:cs="Times New Roman Regular"/>
          <w:lang w:val="en-US"/>
        </w:rPr>
        <w:t>8</w:t>
      </w:r>
      <w:r>
        <w:rPr>
          <w:rFonts w:hint="default" w:ascii="Times New Roman Regular" w:hAnsi="Times New Roman Regular" w:cs="Times New Roman Regular"/>
        </w:rPr>
        <w:t>. Integration &amp; External Interfaces</w:t>
      </w:r>
    </w:p>
    <w:p w14:paraId="4E190698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42" w:name="systems-for-integration"/>
      <w:r>
        <w:rPr>
          <w:rFonts w:hint="default" w:ascii="Times New Roman Regular" w:hAnsi="Times New Roman Regular" w:cs="Times New Roman Regular"/>
          <w:lang w:val="en-US"/>
        </w:rPr>
        <w:t>8</w:t>
      </w:r>
      <w:r>
        <w:rPr>
          <w:rFonts w:hint="default" w:ascii="Times New Roman Regular" w:hAnsi="Times New Roman Regular" w:cs="Times New Roman Regular"/>
        </w:rPr>
        <w:t>.1 Systems for Integration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50"/>
        <w:gridCol w:w="4989"/>
      </w:tblGrid>
      <w:tr w14:paraId="31BE156B">
        <w:trPr>
          <w:tblHeader/>
        </w:trPr>
        <w:tc>
          <w:p w14:paraId="1FD1435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System Name</w:t>
            </w:r>
          </w:p>
        </w:tc>
        <w:tc>
          <w:p w14:paraId="6DBFFB69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Purpose</w:t>
            </w:r>
          </w:p>
        </w:tc>
        <w:tc>
          <w:tcPr>
            <w:tcW w:w="4989" w:type="dxa"/>
          </w:tcPr>
          <w:p w14:paraId="166F7511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Integration Type</w:t>
            </w:r>
          </w:p>
        </w:tc>
      </w:tr>
      <w:tr w14:paraId="1D8F6AF2">
        <w:tc>
          <w:p w14:paraId="54B303DF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[System]</w:t>
            </w:r>
          </w:p>
        </w:tc>
        <w:tc>
          <w:p w14:paraId="75AA1ECF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[Purpose]</w:t>
            </w:r>
          </w:p>
        </w:tc>
        <w:tc>
          <w:tcPr>
            <w:tcW w:w="4989" w:type="dxa"/>
          </w:tcPr>
          <w:p w14:paraId="2D3AC6C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API / Batch / Manual</w:t>
            </w:r>
          </w:p>
        </w:tc>
      </w:tr>
      <w:bookmarkEnd w:id="42"/>
    </w:tbl>
    <w:p w14:paraId="673D6D0B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43" w:name="interface-requirements"/>
      <w:r>
        <w:rPr>
          <w:rFonts w:hint="default" w:ascii="Times New Roman Regular" w:hAnsi="Times New Roman Regular" w:cs="Times New Roman Regular"/>
          <w:lang w:val="en-US"/>
        </w:rPr>
        <w:t>8</w:t>
      </w:r>
      <w:r>
        <w:rPr>
          <w:rFonts w:hint="default" w:ascii="Times New Roman Regular" w:hAnsi="Times New Roman Regular" w:cs="Times New Roman Regular"/>
        </w:rPr>
        <w:t>.2 Interface Requirements</w:t>
      </w:r>
    </w:p>
    <w:p w14:paraId="0C932993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Describe high-level interface expectations.</w:t>
      </w:r>
    </w:p>
    <w:p w14:paraId="35226734">
      <w:pPr>
        <w:jc w:val="both"/>
        <w:rPr>
          <w:rFonts w:hint="default" w:ascii="Times New Roman Regular" w:hAnsi="Times New Roman Regular" w:cs="Times New Roman Regular"/>
        </w:rPr>
      </w:pPr>
    </w:p>
    <w:bookmarkEnd w:id="41"/>
    <w:bookmarkEnd w:id="43"/>
    <w:p w14:paraId="12EB6DE1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44" w:name="reporting-analytics-requirements"/>
      <w:r>
        <w:rPr>
          <w:rFonts w:hint="default" w:ascii="Times New Roman Regular" w:hAnsi="Times New Roman Regular" w:cs="Times New Roman Regular"/>
          <w:lang w:val="en-US"/>
        </w:rPr>
        <w:t>9</w:t>
      </w:r>
      <w:r>
        <w:rPr>
          <w:rFonts w:hint="default" w:ascii="Times New Roman Regular" w:hAnsi="Times New Roman Regular" w:cs="Times New Roman Regular"/>
        </w:rPr>
        <w:t>. Reporting &amp; Analytics Requirements</w:t>
      </w:r>
    </w:p>
    <w:p w14:paraId="74EF6497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45" w:name="dashboards"/>
      <w:r>
        <w:rPr>
          <w:rFonts w:hint="default" w:ascii="Times New Roman Regular" w:hAnsi="Times New Roman Regular" w:cs="Times New Roman Regular"/>
          <w:lang w:val="en-US"/>
        </w:rPr>
        <w:t>9</w:t>
      </w:r>
      <w:r>
        <w:rPr>
          <w:rFonts w:hint="default" w:ascii="Times New Roman Regular" w:hAnsi="Times New Roman Regular" w:cs="Times New Roman Regular"/>
        </w:rPr>
        <w:t>.1 Dashboards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5"/>
        <w:gridCol w:w="1850"/>
        <w:gridCol w:w="3133"/>
      </w:tblGrid>
      <w:tr w14:paraId="14643FB2">
        <w:trPr>
          <w:tblHeader/>
        </w:trPr>
        <w:tc>
          <w:tcPr>
            <w:tcW w:w="2745" w:type="dxa"/>
          </w:tcPr>
          <w:p w14:paraId="7C7C76E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Dashboard</w:t>
            </w:r>
          </w:p>
        </w:tc>
        <w:tc>
          <w:tcPr>
            <w:tcW w:w="1850" w:type="dxa"/>
          </w:tcPr>
          <w:p w14:paraId="5F86A98F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Users</w:t>
            </w:r>
          </w:p>
        </w:tc>
        <w:tc>
          <w:tcPr>
            <w:tcW w:w="3133" w:type="dxa"/>
          </w:tcPr>
          <w:p w14:paraId="1A9FEC7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Metrics</w:t>
            </w:r>
          </w:p>
        </w:tc>
      </w:tr>
      <w:tr w14:paraId="074A0CD4">
        <w:tc>
          <w:tcPr>
            <w:tcW w:w="2745" w:type="dxa"/>
          </w:tcPr>
          <w:p w14:paraId="773F0D13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[Dashboard]</w:t>
            </w:r>
          </w:p>
        </w:tc>
        <w:tc>
          <w:tcPr>
            <w:tcW w:w="1850" w:type="dxa"/>
          </w:tcPr>
          <w:p w14:paraId="251D3579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[Users]</w:t>
            </w:r>
          </w:p>
        </w:tc>
        <w:tc>
          <w:tcPr>
            <w:tcW w:w="3133" w:type="dxa"/>
          </w:tcPr>
          <w:p w14:paraId="4462E2C2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[Metrics]</w:t>
            </w:r>
          </w:p>
        </w:tc>
      </w:tr>
      <w:bookmarkEnd w:id="45"/>
    </w:tbl>
    <w:p w14:paraId="43CCE697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46" w:name="key-kpis"/>
      <w:r>
        <w:rPr>
          <w:rFonts w:hint="default" w:ascii="Times New Roman Regular" w:hAnsi="Times New Roman Regular" w:cs="Times New Roman Regular"/>
          <w:lang w:val="en-US"/>
        </w:rPr>
        <w:t>9</w:t>
      </w:r>
      <w:r>
        <w:rPr>
          <w:rFonts w:hint="default" w:ascii="Times New Roman Regular" w:hAnsi="Times New Roman Regular" w:cs="Times New Roman Regular"/>
        </w:rPr>
        <w:t>.2 Key KPIs</w:t>
      </w:r>
    </w:p>
    <w:p w14:paraId="60FD485E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List measurable performance indicators.</w:t>
      </w:r>
    </w:p>
    <w:p w14:paraId="5D9CCBC5">
      <w:pPr>
        <w:jc w:val="both"/>
        <w:rPr>
          <w:rFonts w:hint="default" w:ascii="Times New Roman Regular" w:hAnsi="Times New Roman Regular" w:cs="Times New Roman Regular"/>
        </w:rPr>
      </w:pPr>
    </w:p>
    <w:bookmarkEnd w:id="44"/>
    <w:bookmarkEnd w:id="46"/>
    <w:p w14:paraId="19004101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47" w:name="constraints-assumptions-dependencies"/>
      <w:r>
        <w:rPr>
          <w:rFonts w:hint="default" w:ascii="Times New Roman Regular" w:hAnsi="Times New Roman Regular" w:cs="Times New Roman Regular"/>
        </w:rPr>
        <w:t>1</w:t>
      </w:r>
      <w:r>
        <w:rPr>
          <w:rFonts w:hint="default" w:ascii="Times New Roman Regular" w:hAnsi="Times New Roman Regular" w:cs="Times New Roman Regular"/>
          <w:lang w:val="en-US"/>
        </w:rPr>
        <w:t>0</w:t>
      </w:r>
      <w:r>
        <w:rPr>
          <w:rFonts w:hint="default" w:ascii="Times New Roman Regular" w:hAnsi="Times New Roman Regular" w:cs="Times New Roman Regular"/>
        </w:rPr>
        <w:t>. Constraints, Assumptions &amp; Dependencies</w:t>
      </w:r>
    </w:p>
    <w:p w14:paraId="4F28EBD6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48" w:name="constraints"/>
      <w:r>
        <w:rPr>
          <w:rFonts w:hint="default" w:ascii="Times New Roman Regular" w:hAnsi="Times New Roman Regular" w:cs="Times New Roman Regular"/>
        </w:rPr>
        <w:t>1</w:t>
      </w:r>
      <w:r>
        <w:rPr>
          <w:rFonts w:hint="default" w:ascii="Times New Roman Regular" w:hAnsi="Times New Roman Regular" w:cs="Times New Roman Regular"/>
          <w:lang w:val="en-US"/>
        </w:rPr>
        <w:t>0</w:t>
      </w:r>
      <w:r>
        <w:rPr>
          <w:rFonts w:hint="default" w:ascii="Times New Roman Regular" w:hAnsi="Times New Roman Regular" w:cs="Times New Roman Regular"/>
        </w:rPr>
        <w:t>.1 Constraints</w:t>
      </w:r>
    </w:p>
    <w:p w14:paraId="1D02796D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Budget limitations</w:t>
      </w:r>
    </w:p>
    <w:p w14:paraId="32510BFB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Fixed deadlines</w:t>
      </w:r>
    </w:p>
    <w:p w14:paraId="0BCE2ACB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Regulatory requirements</w:t>
      </w:r>
    </w:p>
    <w:bookmarkEnd w:id="48"/>
    <w:p w14:paraId="0118D0C7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49" w:name="assumptions"/>
      <w:r>
        <w:rPr>
          <w:rFonts w:hint="default" w:ascii="Times New Roman Regular" w:hAnsi="Times New Roman Regular" w:cs="Times New Roman Regular"/>
        </w:rPr>
        <w:t>1</w:t>
      </w:r>
      <w:r>
        <w:rPr>
          <w:rFonts w:hint="default" w:ascii="Times New Roman Regular" w:hAnsi="Times New Roman Regular" w:cs="Times New Roman Regular"/>
          <w:lang w:val="en-US"/>
        </w:rPr>
        <w:t>0</w:t>
      </w:r>
      <w:r>
        <w:rPr>
          <w:rFonts w:hint="default" w:ascii="Times New Roman Regular" w:hAnsi="Times New Roman Regular" w:cs="Times New Roman Regular"/>
        </w:rPr>
        <w:t>.2 Assumptions</w:t>
      </w:r>
    </w:p>
    <w:p w14:paraId="62423E85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Required APIs will be available</w:t>
      </w:r>
    </w:p>
    <w:p w14:paraId="20B712B1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Users have internet access</w:t>
      </w:r>
    </w:p>
    <w:bookmarkEnd w:id="49"/>
    <w:p w14:paraId="320FDA19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50" w:name="dependencies"/>
      <w:r>
        <w:rPr>
          <w:rFonts w:hint="default" w:ascii="Times New Roman Regular" w:hAnsi="Times New Roman Regular" w:cs="Times New Roman Regular"/>
        </w:rPr>
        <w:t>1</w:t>
      </w:r>
      <w:r>
        <w:rPr>
          <w:rFonts w:hint="default" w:ascii="Times New Roman Regular" w:hAnsi="Times New Roman Regular" w:cs="Times New Roman Regular"/>
          <w:lang w:val="en-US"/>
        </w:rPr>
        <w:t>0</w:t>
      </w:r>
      <w:r>
        <w:rPr>
          <w:rFonts w:hint="default" w:ascii="Times New Roman Regular" w:hAnsi="Times New Roman Regular" w:cs="Times New Roman Regular"/>
        </w:rPr>
        <w:t>.3 Dependencies</w:t>
      </w:r>
    </w:p>
    <w:tbl>
      <w:tblPr>
        <w:tblStyle w:val="41"/>
        <w:tblW w:w="886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084"/>
        <w:gridCol w:w="6118"/>
      </w:tblGrid>
      <w:tr w14:paraId="001B0C22">
        <w:trPr>
          <w:tblHeader/>
        </w:trPr>
        <w:tc>
          <w:p w14:paraId="6D23071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Dependency</w:t>
            </w:r>
          </w:p>
        </w:tc>
        <w:tc>
          <w:p w14:paraId="50480AA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Owner</w:t>
            </w:r>
          </w:p>
        </w:tc>
        <w:tc>
          <w:tcPr>
            <w:tcW w:w="6118" w:type="dxa"/>
          </w:tcPr>
          <w:p w14:paraId="7C7FFA3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Risk if Not Met</w:t>
            </w:r>
          </w:p>
        </w:tc>
      </w:tr>
      <w:tr w14:paraId="24772ACF">
        <w:tc>
          <w:p w14:paraId="5A2710AF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[Dependency]</w:t>
            </w:r>
          </w:p>
        </w:tc>
        <w:tc>
          <w:p w14:paraId="569C4A90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[Owner]</w:t>
            </w:r>
          </w:p>
        </w:tc>
        <w:tc>
          <w:tcPr>
            <w:tcW w:w="6118" w:type="dxa"/>
          </w:tcPr>
          <w:p w14:paraId="17AC6E9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[Risk]</w:t>
            </w:r>
          </w:p>
        </w:tc>
      </w:tr>
    </w:tbl>
    <w:p w14:paraId="48582227">
      <w:pPr>
        <w:jc w:val="both"/>
        <w:rPr>
          <w:rFonts w:hint="default" w:ascii="Times New Roman Regular" w:hAnsi="Times New Roman Regular" w:cs="Times New Roman Regular"/>
        </w:rPr>
      </w:pPr>
    </w:p>
    <w:bookmarkEnd w:id="47"/>
    <w:bookmarkEnd w:id="50"/>
    <w:p w14:paraId="14E8D75B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51" w:name="risks-mitigation-plan"/>
      <w:r>
        <w:rPr>
          <w:rFonts w:hint="default" w:ascii="Times New Roman Regular" w:hAnsi="Times New Roman Regular" w:cs="Times New Roman Regular"/>
          <w:lang w:val="en-US"/>
        </w:rPr>
        <w:t>11</w:t>
      </w:r>
      <w:r>
        <w:rPr>
          <w:rFonts w:hint="default" w:ascii="Times New Roman Regular" w:hAnsi="Times New Roman Regular" w:cs="Times New Roman Regular"/>
        </w:rPr>
        <w:t>. Risks &amp; Mitigation Plan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2486"/>
        <w:gridCol w:w="1709"/>
        <w:gridCol w:w="932"/>
        <w:gridCol w:w="2642"/>
      </w:tblGrid>
      <w:tr w14:paraId="2ACD1CCB">
        <w:trPr>
          <w:tblHeader/>
        </w:trPr>
        <w:tc>
          <w:p w14:paraId="4F0F29E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Risk ID</w:t>
            </w:r>
          </w:p>
        </w:tc>
        <w:tc>
          <w:p w14:paraId="44B4EDA6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Risk Description</w:t>
            </w:r>
          </w:p>
        </w:tc>
        <w:tc>
          <w:p w14:paraId="10930EE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Probability</w:t>
            </w:r>
          </w:p>
        </w:tc>
        <w:tc>
          <w:p w14:paraId="1DFFCD95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Impact</w:t>
            </w:r>
          </w:p>
        </w:tc>
        <w:tc>
          <w:p w14:paraId="1100D9B6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Mitigation</w:t>
            </w:r>
          </w:p>
        </w:tc>
      </w:tr>
      <w:tr w14:paraId="12651FA4">
        <w:tc>
          <w:p w14:paraId="236D22B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R-01</w:t>
            </w:r>
          </w:p>
        </w:tc>
        <w:tc>
          <w:p w14:paraId="7D27924B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[Description]</w:t>
            </w:r>
          </w:p>
        </w:tc>
        <w:tc>
          <w:p w14:paraId="28E5D20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Medium</w:t>
            </w:r>
          </w:p>
        </w:tc>
        <w:tc>
          <w:p w14:paraId="421D92E8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High</w:t>
            </w:r>
          </w:p>
        </w:tc>
        <w:tc>
          <w:p w14:paraId="52A2CF9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[Mitigation Plan]</w:t>
            </w:r>
          </w:p>
        </w:tc>
      </w:tr>
    </w:tbl>
    <w:p w14:paraId="1FC5CA87">
      <w:pPr>
        <w:jc w:val="both"/>
        <w:rPr>
          <w:rFonts w:hint="default" w:ascii="Times New Roman Regular" w:hAnsi="Times New Roman Regular" w:cs="Times New Roman Regular"/>
        </w:rPr>
      </w:pPr>
    </w:p>
    <w:bookmarkEnd w:id="51"/>
    <w:p w14:paraId="34883C49">
      <w:pPr>
        <w:jc w:val="both"/>
        <w:rPr>
          <w:rFonts w:hint="default" w:ascii="Times New Roman Regular" w:hAnsi="Times New Roman Regular" w:cs="Times New Roman Regular"/>
        </w:rPr>
      </w:pPr>
      <w:bookmarkStart w:id="52" w:name="change-management-requirements"/>
      <w:bookmarkStart w:id="53" w:name="communication-plan"/>
    </w:p>
    <w:bookmarkEnd w:id="52"/>
    <w:bookmarkEnd w:id="53"/>
    <w:p w14:paraId="133EC82B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54" w:name="implementation-approach"/>
      <w:r>
        <w:rPr>
          <w:rFonts w:hint="default" w:ascii="Times New Roman Regular" w:hAnsi="Times New Roman Regular" w:cs="Times New Roman Regular"/>
        </w:rPr>
        <w:t>1</w:t>
      </w:r>
      <w:r>
        <w:rPr>
          <w:rFonts w:hint="default" w:ascii="Times New Roman Regular" w:hAnsi="Times New Roman Regular" w:cs="Times New Roman Regular"/>
          <w:lang w:val="en-US"/>
        </w:rPr>
        <w:t>2</w:t>
      </w:r>
      <w:r>
        <w:rPr>
          <w:rFonts w:hint="default" w:ascii="Times New Roman Regular" w:hAnsi="Times New Roman Regular" w:cs="Times New Roman Regular"/>
        </w:rPr>
        <w:t>. Implementation Approach</w:t>
      </w:r>
    </w:p>
    <w:p w14:paraId="72ACAAC7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55" w:name="rollout-strategy"/>
      <w:r>
        <w:rPr>
          <w:rFonts w:hint="default" w:ascii="Times New Roman Regular" w:hAnsi="Times New Roman Regular" w:cs="Times New Roman Regular"/>
        </w:rPr>
        <w:t>1</w:t>
      </w:r>
      <w:r>
        <w:rPr>
          <w:rFonts w:hint="default" w:ascii="Times New Roman Regular" w:hAnsi="Times New Roman Regular" w:cs="Times New Roman Regular"/>
          <w:lang w:val="en-US"/>
        </w:rPr>
        <w:t>2</w:t>
      </w:r>
      <w:r>
        <w:rPr>
          <w:rFonts w:hint="default" w:ascii="Times New Roman Regular" w:hAnsi="Times New Roman Regular" w:cs="Times New Roman Regular"/>
        </w:rPr>
        <w:t>.1 Rollout Strategy</w:t>
      </w:r>
    </w:p>
    <w:p w14:paraId="27D01D98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Pilot</w:t>
      </w:r>
    </w:p>
    <w:p w14:paraId="72B311EF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Phased</w:t>
      </w:r>
    </w:p>
    <w:p w14:paraId="1557B94C">
      <w:pPr>
        <w:pStyle w:val="24"/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Big-bang</w:t>
      </w:r>
    </w:p>
    <w:bookmarkEnd w:id="55"/>
    <w:p w14:paraId="07C1094C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56" w:name="required-environments"/>
      <w:r>
        <w:rPr>
          <w:rFonts w:hint="default" w:ascii="Times New Roman Regular" w:hAnsi="Times New Roman Regular" w:cs="Times New Roman Regular"/>
        </w:rPr>
        <w:t>1</w:t>
      </w:r>
      <w:r>
        <w:rPr>
          <w:rFonts w:hint="default" w:ascii="Times New Roman Regular" w:hAnsi="Times New Roman Regular" w:cs="Times New Roman Regular"/>
          <w:lang w:val="en-US"/>
        </w:rPr>
        <w:t>2</w:t>
      </w:r>
      <w:r>
        <w:rPr>
          <w:rFonts w:hint="default" w:ascii="Times New Roman Regular" w:hAnsi="Times New Roman Regular" w:cs="Times New Roman Regular"/>
        </w:rPr>
        <w:t>.2 Required Environments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066"/>
      </w:tblGrid>
      <w:tr w14:paraId="4D801F33">
        <w:trPr>
          <w:tblHeader/>
        </w:trPr>
        <w:tc>
          <w:tcPr>
            <w:tcW w:w="4762" w:type="dxa"/>
          </w:tcPr>
          <w:p w14:paraId="544A875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Environment</w:t>
            </w:r>
          </w:p>
        </w:tc>
        <w:tc>
          <w:tcPr>
            <w:tcW w:w="4066" w:type="dxa"/>
          </w:tcPr>
          <w:p w14:paraId="5769E5BF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Purpose</w:t>
            </w:r>
          </w:p>
        </w:tc>
      </w:tr>
      <w:tr w14:paraId="0F51CEF6">
        <w:tc>
          <w:tcPr>
            <w:tcW w:w="4762" w:type="dxa"/>
          </w:tcPr>
          <w:p w14:paraId="2FB7FD3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Development</w:t>
            </w:r>
          </w:p>
        </w:tc>
        <w:tc>
          <w:tcPr>
            <w:tcW w:w="4066" w:type="dxa"/>
          </w:tcPr>
          <w:p w14:paraId="253EA12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Build</w:t>
            </w:r>
          </w:p>
        </w:tc>
      </w:tr>
      <w:tr w14:paraId="7529DEBA">
        <w:tc>
          <w:tcPr>
            <w:tcW w:w="4762" w:type="dxa"/>
          </w:tcPr>
          <w:p w14:paraId="48B87AB0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UAT</w:t>
            </w:r>
          </w:p>
        </w:tc>
        <w:tc>
          <w:tcPr>
            <w:tcW w:w="4066" w:type="dxa"/>
          </w:tcPr>
          <w:p w14:paraId="19D4CC87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Testing</w:t>
            </w:r>
          </w:p>
        </w:tc>
      </w:tr>
      <w:tr w14:paraId="7EA1423A">
        <w:tc>
          <w:tcPr>
            <w:tcW w:w="4762" w:type="dxa"/>
          </w:tcPr>
          <w:p w14:paraId="298CC6AE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Production</w:t>
            </w:r>
          </w:p>
        </w:tc>
        <w:tc>
          <w:tcPr>
            <w:tcW w:w="4066" w:type="dxa"/>
          </w:tcPr>
          <w:p w14:paraId="5FC4781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Go-live</w:t>
            </w:r>
          </w:p>
        </w:tc>
      </w:tr>
    </w:tbl>
    <w:p w14:paraId="5C9027CF">
      <w:pPr>
        <w:jc w:val="both"/>
        <w:rPr>
          <w:rFonts w:hint="default" w:ascii="Times New Roman Regular" w:hAnsi="Times New Roman Regular" w:cs="Times New Roman Regular"/>
        </w:rPr>
      </w:pPr>
    </w:p>
    <w:bookmarkEnd w:id="54"/>
    <w:bookmarkEnd w:id="56"/>
    <w:p w14:paraId="016AE1DD">
      <w:pPr>
        <w:jc w:val="both"/>
        <w:rPr>
          <w:rFonts w:hint="default" w:ascii="Times New Roman Regular" w:hAnsi="Times New Roman Regular" w:cs="Times New Roman Regular"/>
        </w:rPr>
      </w:pPr>
      <w:bookmarkStart w:id="57" w:name="requirements-traceability-matrix-rtm"/>
    </w:p>
    <w:bookmarkEnd w:id="57"/>
    <w:p w14:paraId="3DA9F69A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58" w:name="glossary-of-terms"/>
      <w:r>
        <w:rPr>
          <w:rFonts w:hint="default" w:ascii="Times New Roman Regular" w:hAnsi="Times New Roman Regular" w:cs="Times New Roman Regular"/>
          <w:lang w:val="en-US"/>
        </w:rPr>
        <w:t>13</w:t>
      </w:r>
      <w:r>
        <w:rPr>
          <w:rFonts w:hint="default" w:ascii="Times New Roman Regular" w:hAnsi="Times New Roman Regular" w:cs="Times New Roman Regular"/>
        </w:rPr>
        <w:t>. Glossary of Terms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2"/>
        <w:gridCol w:w="5266"/>
      </w:tblGrid>
      <w:tr w14:paraId="1ED5629C">
        <w:trPr>
          <w:tblHeader/>
        </w:trPr>
        <w:tc>
          <w:tcPr>
            <w:tcW w:w="3512" w:type="dxa"/>
          </w:tcPr>
          <w:p w14:paraId="3C18941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Term</w:t>
            </w:r>
          </w:p>
        </w:tc>
        <w:tc>
          <w:tcPr>
            <w:tcW w:w="5266" w:type="dxa"/>
          </w:tcPr>
          <w:p w14:paraId="74D7CEA9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Definition</w:t>
            </w:r>
          </w:p>
        </w:tc>
      </w:tr>
      <w:tr w14:paraId="3D97F659">
        <w:tc>
          <w:tcPr>
            <w:tcW w:w="3512" w:type="dxa"/>
          </w:tcPr>
          <w:p w14:paraId="36F17F7C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BRS</w:t>
            </w:r>
          </w:p>
        </w:tc>
        <w:tc>
          <w:tcPr>
            <w:tcW w:w="5266" w:type="dxa"/>
          </w:tcPr>
          <w:p w14:paraId="6C3C5BA7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Business Requirements Specification</w:t>
            </w:r>
          </w:p>
        </w:tc>
      </w:tr>
      <w:tr w14:paraId="280B39E7">
        <w:tc>
          <w:tcPr>
            <w:tcW w:w="3512" w:type="dxa"/>
          </w:tcPr>
          <w:p w14:paraId="21FC751A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UAT</w:t>
            </w:r>
          </w:p>
        </w:tc>
        <w:tc>
          <w:tcPr>
            <w:tcW w:w="5266" w:type="dxa"/>
          </w:tcPr>
          <w:p w14:paraId="49020E94">
            <w:pPr>
              <w:pStyle w:val="24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User Acceptance Testing</w:t>
            </w:r>
          </w:p>
        </w:tc>
      </w:tr>
    </w:tbl>
    <w:p w14:paraId="03584F28">
      <w:pPr>
        <w:jc w:val="both"/>
        <w:rPr>
          <w:rFonts w:hint="default" w:ascii="Times New Roman Regular" w:hAnsi="Times New Roman Regular" w:cs="Times New Roman Regular"/>
        </w:rPr>
      </w:pPr>
    </w:p>
    <w:bookmarkEnd w:id="58"/>
    <w:p w14:paraId="41B7C08E">
      <w:pPr>
        <w:pStyle w:val="2"/>
        <w:jc w:val="both"/>
        <w:rPr>
          <w:rFonts w:hint="default" w:ascii="Times New Roman Regular" w:hAnsi="Times New Roman Regular" w:cs="Times New Roman Regular"/>
        </w:rPr>
      </w:pPr>
      <w:bookmarkStart w:id="59" w:name="appendices"/>
      <w:r>
        <w:rPr>
          <w:rFonts w:hint="default" w:ascii="Times New Roman Regular" w:hAnsi="Times New Roman Regular" w:cs="Times New Roman Regular"/>
          <w:lang w:val="en-US"/>
        </w:rPr>
        <w:t>14</w:t>
      </w:r>
      <w:r>
        <w:rPr>
          <w:rFonts w:hint="default" w:ascii="Times New Roman Regular" w:hAnsi="Times New Roman Regular" w:cs="Times New Roman Regular"/>
        </w:rPr>
        <w:t>. Appendices</w:t>
      </w:r>
    </w:p>
    <w:p w14:paraId="5474C4C0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60" w:name="appendix-a-as-is-process-diagram"/>
      <w:r>
        <w:rPr>
          <w:rFonts w:hint="default" w:ascii="Times New Roman Regular" w:hAnsi="Times New Roman Regular" w:cs="Times New Roman Regular"/>
        </w:rPr>
        <w:t>Appendix A: As-Is Process Diagram</w:t>
      </w:r>
    </w:p>
    <w:p w14:paraId="31C0BB67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(Attach diagram)</w:t>
      </w:r>
    </w:p>
    <w:bookmarkEnd w:id="60"/>
    <w:p w14:paraId="5C531C52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61" w:name="appendix-b-to-be-process-diagram"/>
      <w:r>
        <w:rPr>
          <w:rFonts w:hint="default" w:ascii="Times New Roman Regular" w:hAnsi="Times New Roman Regular" w:cs="Times New Roman Regular"/>
        </w:rPr>
        <w:t>Appendix B: To-Be Process Diagram</w:t>
      </w:r>
    </w:p>
    <w:p w14:paraId="1BD7D174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(Attach diagram)</w:t>
      </w:r>
    </w:p>
    <w:bookmarkEnd w:id="61"/>
    <w:p w14:paraId="40546D36">
      <w:pPr>
        <w:pStyle w:val="4"/>
        <w:jc w:val="both"/>
        <w:rPr>
          <w:rFonts w:hint="default" w:ascii="Times New Roman Regular" w:hAnsi="Times New Roman Regular" w:cs="Times New Roman Regular"/>
        </w:rPr>
      </w:pPr>
      <w:bookmarkStart w:id="62" w:name="appendix-c-wireframes-mockups"/>
      <w:r>
        <w:rPr>
          <w:rFonts w:hint="default" w:ascii="Times New Roman Regular" w:hAnsi="Times New Roman Regular" w:cs="Times New Roman Regular"/>
        </w:rPr>
        <w:t>Appendix C: Wireframes / Mockups</w:t>
      </w:r>
    </w:p>
    <w:p w14:paraId="08379C98">
      <w:pPr>
        <w:pStyle w:val="23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(Attach designs)</w:t>
      </w:r>
    </w:p>
    <w:p w14:paraId="6A14D490">
      <w:pPr>
        <w:jc w:val="both"/>
        <w:rPr>
          <w:rFonts w:hint="default" w:ascii="Times New Roman Regular" w:hAnsi="Times New Roman Regular" w:cs="Times New Roman Regular"/>
        </w:rPr>
      </w:pPr>
    </w:p>
    <w:p w14:paraId="679D604F">
      <w:pPr>
        <w:pStyle w:val="23"/>
        <w:jc w:val="both"/>
        <w:rPr>
          <w:rFonts w:hint="default" w:ascii="Times New Roman Regular" w:hAnsi="Times New Roman Regular" w:cs="Times New Roman Regular"/>
        </w:rPr>
      </w:pPr>
    </w:p>
    <w:bookmarkEnd w:id="59"/>
    <w:bookmarkEnd w:id="6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DFFDB1EF"/>
    <w:rsid w:val="F5E7C392"/>
    <w:rsid w:val="F9B33C3D"/>
    <w:rsid w:val="FEFD1E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25</TotalTime>
  <ScaleCrop>false</ScaleCrop>
  <LinksUpToDate>false</LinksUpToDate>
  <CharactersWithSpaces>583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2026-02-16T11:12:00Z</dcterms:created>
  <dc:creator>patiencemupikeni</dc:creator>
  <cp:lastModifiedBy>patiencemupikeni</cp:lastModifiedBy>
  <dcterms:modified xsi:type="dcterms:W3CDTF">2026-02-16T11:33:31Z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627242C9F41645968DE39269B67C1FF5_42</vt:lpwstr>
  </property>
</Properties>
</file>