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BBB5F">
      <w:pPr>
        <w:spacing w:before="100" w:beforeAutospacing="1" w:after="100" w:afterAutospacing="1" w:line="240" w:lineRule="auto"/>
        <w:rPr>
          <w:rFonts w:ascii="Times New Roman" w:hAnsi="Times New Roman" w:eastAsia="Times New Roman" w:cs="Times New Roman"/>
          <w:lang w:eastAsia="en-ZW"/>
        </w:rPr>
      </w:pPr>
      <w:r>
        <w:rPr>
          <w:rFonts w:ascii="Times New Roman" w:hAnsi="Times New Roman" w:eastAsia="Times New Roman" w:cs="Times New Roman"/>
          <w:b/>
          <w:bCs/>
          <w:lang w:eastAsia="en-ZW"/>
        </w:rPr>
        <w:t>Date:</w:t>
      </w:r>
      <w:r>
        <w:rPr>
          <w:rFonts w:ascii="Times New Roman" w:hAnsi="Times New Roman" w:eastAsia="Times New Roman" w:cs="Times New Roman"/>
          <w:lang w:eastAsia="en-ZW"/>
        </w:rPr>
        <w:t xml:space="preserve"> 17</w:t>
      </w:r>
      <w:r>
        <w:rPr>
          <w:rFonts w:ascii="Times New Roman" w:hAnsi="Times New Roman" w:eastAsia="Times New Roman" w:cs="Times New Roman"/>
          <w:vertAlign w:val="superscript"/>
          <w:lang w:eastAsia="en-ZW"/>
        </w:rPr>
        <w:t>th</w:t>
      </w:r>
      <w:r>
        <w:rPr>
          <w:rFonts w:ascii="Times New Roman" w:hAnsi="Times New Roman" w:eastAsia="Times New Roman" w:cs="Times New Roman"/>
          <w:lang w:eastAsia="en-ZW"/>
        </w:rPr>
        <w:t xml:space="preserve"> March 2026</w:t>
      </w:r>
    </w:p>
    <w:p w14:paraId="0543DCA3">
      <w:pPr>
        <w:spacing w:before="100" w:beforeAutospacing="1" w:after="100" w:afterAutospacing="1" w:line="240" w:lineRule="auto"/>
        <w:rPr>
          <w:rFonts w:ascii="Times New Roman" w:hAnsi="Times New Roman" w:eastAsia="Times New Roman" w:cs="Times New Roman"/>
          <w:lang w:eastAsia="en-ZW"/>
        </w:rPr>
      </w:pPr>
      <w:bookmarkStart w:id="0" w:name="_GoBack"/>
      <w:bookmarkEnd w:id="0"/>
    </w:p>
    <w:p w14:paraId="3A04136A">
      <w:pPr>
        <w:spacing w:before="100" w:beforeAutospacing="1" w:after="100" w:afterAutospacing="1" w:line="240" w:lineRule="auto"/>
        <w:rPr>
          <w:rFonts w:ascii="Times New Roman" w:hAnsi="Times New Roman" w:eastAsia="Times New Roman" w:cs="Times New Roman"/>
          <w:lang w:eastAsia="en-ZW"/>
        </w:rPr>
      </w:pPr>
    </w:p>
    <w:p w14:paraId="00FBFA84">
      <w:pPr>
        <w:spacing w:before="100" w:beforeAutospacing="1" w:after="100" w:afterAutospacing="1" w:line="240" w:lineRule="auto"/>
        <w:rPr>
          <w:rFonts w:ascii="Times New Roman" w:hAnsi="Times New Roman" w:eastAsia="Times New Roman" w:cs="Times New Roman"/>
          <w:lang w:eastAsia="en-ZW"/>
        </w:rPr>
      </w:pPr>
    </w:p>
    <w:p w14:paraId="794FB2A7">
      <w:pPr>
        <w:spacing w:before="292"/>
        <w:ind w:left="12"/>
        <w:rPr>
          <w:sz w:val="24"/>
        </w:rPr>
      </w:pPr>
      <w:r>
        <w:rPr>
          <w:sz w:val="24"/>
        </w:rPr>
        <w:t>Dear ……….</w:t>
      </w:r>
    </w:p>
    <w:p w14:paraId="19B2E869">
      <w:pPr>
        <w:spacing w:before="100" w:beforeAutospacing="1" w:after="100" w:afterAutospacing="1" w:line="240" w:lineRule="auto"/>
        <w:rPr>
          <w:rFonts w:ascii="Calibri" w:hAnsi="Calibri" w:eastAsia="Times New Roman" w:cs="Calibri"/>
          <w:b/>
          <w:sz w:val="24"/>
          <w:szCs w:val="24"/>
          <w:u w:val="single"/>
          <w:lang w:eastAsia="en-ZW"/>
        </w:rPr>
      </w:pPr>
      <w:r>
        <w:rPr>
          <w:rFonts w:ascii="Calibri" w:hAnsi="Calibri" w:eastAsia="Times New Roman" w:cs="Calibri"/>
          <w:b/>
          <w:sz w:val="24"/>
          <w:szCs w:val="24"/>
          <w:u w:val="single"/>
          <w:lang w:eastAsia="en-ZW"/>
        </w:rPr>
        <w:t>Ref: Invitation – Zimbabwe 2.0: AI for National Transformation Summit 2026 &amp; AI Tech Forum 2026</w:t>
      </w:r>
    </w:p>
    <w:p w14:paraId="09E966F6">
      <w:pPr>
        <w:spacing w:before="100" w:beforeAutospacing="1" w:after="100" w:afterAutospacing="1" w:line="240" w:lineRule="auto"/>
        <w:rPr>
          <w:rFonts w:ascii="Calibri" w:hAnsi="Calibri" w:eastAsia="Times New Roman" w:cs="Calibri"/>
          <w:sz w:val="24"/>
          <w:szCs w:val="24"/>
          <w:lang w:eastAsia="en-ZW"/>
        </w:rPr>
      </w:pPr>
      <w:r>
        <w:rPr>
          <w:rFonts w:ascii="Calibri" w:hAnsi="Calibri" w:eastAsia="Times New Roman" w:cs="Calibri"/>
          <w:sz w:val="24"/>
          <w:szCs w:val="24"/>
          <w:lang w:eastAsia="en-ZW"/>
        </w:rPr>
        <w:t>I trust you are well.</w:t>
      </w:r>
    </w:p>
    <w:p w14:paraId="6BF8BAAF">
      <w:pPr>
        <w:spacing w:after="0" w:line="360" w:lineRule="auto"/>
        <w:jc w:val="both"/>
        <w:rPr>
          <w:rFonts w:ascii="Calibri" w:hAnsi="Calibri" w:eastAsia="Times New Roman" w:cs="Calibri"/>
          <w:lang w:eastAsia="en-ZW"/>
        </w:rPr>
      </w:pPr>
      <w:r>
        <w:rPr>
          <w:rFonts w:ascii="Calibri" w:hAnsi="Calibri" w:eastAsia="Times New Roman" w:cs="Calibri"/>
          <w:lang w:eastAsia="en-ZW"/>
        </w:rPr>
        <w:t>We are pleased to invite you to participate in the AI Tech Forum 2026, taking place 27–28 March 2026 at Mont</w:t>
      </w:r>
      <w:r>
        <w:rPr>
          <w:rFonts w:hint="default" w:ascii="Calibri" w:hAnsi="Calibri" w:eastAsia="Times New Roman" w:cs="Calibri"/>
          <w:lang w:val="en-ZA" w:eastAsia="en-ZW"/>
        </w:rPr>
        <w:t>c</w:t>
      </w:r>
      <w:r>
        <w:rPr>
          <w:rFonts w:ascii="Calibri" w:hAnsi="Calibri" w:eastAsia="Times New Roman" w:cs="Calibri"/>
          <w:lang w:eastAsia="en-ZW"/>
        </w:rPr>
        <w:t>lair Hotel, Nyanga, Zimbabwe, under the theme: “Engineering the Future: Mastering Next-Generation AI Systems in Practice at Scale.”</w:t>
      </w:r>
    </w:p>
    <w:p w14:paraId="0920A186">
      <w:pPr>
        <w:spacing w:after="0" w:line="360" w:lineRule="auto"/>
        <w:jc w:val="both"/>
        <w:rPr>
          <w:rFonts w:ascii="Calibri" w:hAnsi="Calibri" w:eastAsia="Times New Roman" w:cs="Calibri"/>
          <w:lang w:eastAsia="en-ZW"/>
        </w:rPr>
      </w:pPr>
      <w:r>
        <w:rPr>
          <w:rFonts w:ascii="Calibri" w:hAnsi="Calibri" w:eastAsia="Times New Roman" w:cs="Calibri"/>
          <w:lang w:eastAsia="en-ZW"/>
        </w:rPr>
        <w:t>This will be followed by the Zimbabwe 2.0: AI for National Transformation Summit, scheduled for 28–29 May 2026 at the same venue, under the theme: “Leveraging AI for Innovation, Policy, and Inclusive National Development.”</w:t>
      </w:r>
    </w:p>
    <w:p w14:paraId="11914A25">
      <w:pPr>
        <w:spacing w:after="0" w:line="360" w:lineRule="auto"/>
        <w:jc w:val="both"/>
        <w:rPr>
          <w:rFonts w:ascii="Calibri" w:hAnsi="Calibri" w:eastAsia="Times New Roman" w:cs="Calibri"/>
          <w:lang w:eastAsia="en-ZW"/>
        </w:rPr>
      </w:pPr>
    </w:p>
    <w:p w14:paraId="43E15617">
      <w:pPr>
        <w:spacing w:after="0" w:line="360" w:lineRule="auto"/>
        <w:jc w:val="both"/>
        <w:rPr>
          <w:rFonts w:ascii="Calibri" w:hAnsi="Calibri" w:eastAsia="Times New Roman" w:cs="Calibri"/>
          <w:lang w:eastAsia="en-ZW"/>
        </w:rPr>
      </w:pPr>
      <w:r>
        <w:rPr>
          <w:rFonts w:ascii="Calibri" w:hAnsi="Calibri" w:eastAsia="Times New Roman" w:cs="Calibri"/>
          <w:lang w:eastAsia="en-ZW"/>
        </w:rPr>
        <w:t>Hosted by the Artificial Intelligence Institute Africa (AIIA) in partnership with Zimpapers, these events will bring together leading AI experts, policymakers, industry leaders, and innovators to shape the future of AI and national development.</w:t>
      </w:r>
    </w:p>
    <w:p w14:paraId="78DB3EB2">
      <w:pPr>
        <w:spacing w:after="0" w:line="360" w:lineRule="auto"/>
        <w:jc w:val="both"/>
        <w:rPr>
          <w:rFonts w:ascii="Calibri" w:hAnsi="Calibri" w:eastAsia="Times New Roman" w:cs="Calibri"/>
          <w:lang w:eastAsia="en-ZW"/>
        </w:rPr>
      </w:pPr>
    </w:p>
    <w:p w14:paraId="36B083FA">
      <w:pPr>
        <w:spacing w:after="0" w:line="360" w:lineRule="auto"/>
        <w:jc w:val="both"/>
        <w:rPr>
          <w:rFonts w:ascii="Calibri" w:hAnsi="Calibri" w:eastAsia="Times New Roman" w:cs="Calibri"/>
          <w:lang w:eastAsia="en-ZW"/>
        </w:rPr>
      </w:pPr>
      <w:r>
        <w:rPr>
          <w:rFonts w:ascii="Calibri" w:hAnsi="Calibri" w:eastAsia="Times New Roman" w:cs="Calibri"/>
          <w:lang w:eastAsia="en-ZW"/>
        </w:rPr>
        <w:t xml:space="preserve">Please find attached the summit </w:t>
      </w:r>
      <w:r>
        <w:rPr>
          <w:rFonts w:ascii="Calibri" w:hAnsi="Calibri" w:eastAsia="Times New Roman" w:cs="Calibri"/>
          <w:lang w:val="en-ZA" w:eastAsia="en-ZW"/>
        </w:rPr>
        <w:t>program</w:t>
      </w:r>
      <w:r>
        <w:rPr>
          <w:rFonts w:ascii="Calibri" w:hAnsi="Calibri" w:eastAsia="Times New Roman" w:cs="Calibri"/>
          <w:lang w:eastAsia="en-ZW"/>
        </w:rPr>
        <w:t xml:space="preserve"> and sponsorship packages for your review.</w:t>
      </w:r>
    </w:p>
    <w:p w14:paraId="736B6724">
      <w:pPr>
        <w:spacing w:after="0" w:line="360" w:lineRule="auto"/>
        <w:jc w:val="both"/>
        <w:rPr>
          <w:rFonts w:ascii="Calibri" w:hAnsi="Calibri" w:eastAsia="Times New Roman" w:cs="Calibri"/>
          <w:lang w:eastAsia="en-ZW"/>
        </w:rPr>
      </w:pPr>
      <w:r>
        <w:rPr>
          <w:rFonts w:ascii="Calibri" w:hAnsi="Calibri" w:eastAsia="Times New Roman" w:cs="Calibri"/>
          <w:lang w:eastAsia="en-ZW"/>
        </w:rPr>
        <w:t xml:space="preserve">For further information, please contact: </w:t>
      </w:r>
    </w:p>
    <w:p w14:paraId="2CC3DC92">
      <w:pPr>
        <w:spacing w:after="0" w:line="360" w:lineRule="auto"/>
        <w:jc w:val="both"/>
        <w:rPr>
          <w:rFonts w:ascii="Calibri" w:hAnsi="Calibri" w:eastAsia="Times New Roman" w:cs="Calibri"/>
          <w:lang w:eastAsia="en-ZW"/>
        </w:rPr>
      </w:pPr>
      <w:r>
        <w:rPr>
          <w:rFonts w:ascii="Calibri" w:hAnsi="Calibri" w:eastAsia="Times New Roman" w:cs="Calibri"/>
          <w:lang w:eastAsia="en-ZW"/>
        </w:rPr>
        <w:t xml:space="preserve">AI Institute </w:t>
      </w:r>
      <w:r>
        <w:rPr>
          <w:rFonts w:ascii="Calibri" w:hAnsi="Calibri" w:eastAsia="Times New Roman" w:cs="Calibri"/>
          <w:lang w:val="en-ZA" w:eastAsia="en-ZW"/>
        </w:rPr>
        <w:t>Africa</w:t>
      </w:r>
      <w:r>
        <w:rPr>
          <w:rFonts w:ascii="Calibri" w:hAnsi="Calibri" w:eastAsia="Times New Roman" w:cs="Calibri"/>
          <w:lang w:eastAsia="en-ZW"/>
        </w:rPr>
        <w:t xml:space="preserve">: +263 78 693 7025    ,    Mica </w:t>
      </w:r>
      <w:r>
        <w:rPr>
          <w:rFonts w:ascii="Calibri" w:hAnsi="Calibri" w:eastAsia="Times New Roman" w:cs="Calibri"/>
          <w:lang w:val="en-ZA" w:eastAsia="en-ZW"/>
        </w:rPr>
        <w:t>Zinduru:</w:t>
      </w:r>
      <w:r>
        <w:rPr>
          <w:rFonts w:ascii="Calibri" w:hAnsi="Calibri" w:eastAsia="Times New Roman" w:cs="Calibri"/>
          <w:lang w:eastAsia="en-ZW"/>
        </w:rPr>
        <w:t>+263 77 233 1156</w:t>
      </w:r>
    </w:p>
    <w:p w14:paraId="54CEF1E3">
      <w:pPr>
        <w:spacing w:after="0" w:line="360" w:lineRule="auto"/>
        <w:jc w:val="both"/>
        <w:rPr>
          <w:rFonts w:ascii="Calibri" w:hAnsi="Calibri" w:eastAsia="Times New Roman" w:cs="Calibri"/>
          <w:lang w:eastAsia="en-ZW"/>
        </w:rPr>
      </w:pPr>
    </w:p>
    <w:p w14:paraId="70F1A334">
      <w:pPr>
        <w:spacing w:after="0" w:line="360" w:lineRule="auto"/>
        <w:jc w:val="both"/>
        <w:rPr>
          <w:rFonts w:ascii="Calibri" w:hAnsi="Calibri" w:eastAsia="Times New Roman" w:cs="Calibri"/>
          <w:lang w:eastAsia="en-ZW"/>
        </w:rPr>
      </w:pPr>
      <w:r>
        <w:rPr>
          <w:rFonts w:ascii="Calibri" w:hAnsi="Calibri" w:eastAsia="Times New Roman" w:cs="Calibri"/>
          <w:lang w:eastAsia="en-ZW"/>
        </w:rPr>
        <w:t>We look forward to your participation in what promises to be a landmark conversation on AI and national transformation.</w:t>
      </w:r>
    </w:p>
    <w:p w14:paraId="191A6F58">
      <w:pPr>
        <w:spacing w:after="0" w:line="360" w:lineRule="auto"/>
        <w:jc w:val="both"/>
        <w:rPr>
          <w:rFonts w:ascii="Calibri" w:hAnsi="Calibri" w:eastAsia="Times New Roman" w:cs="Calibri"/>
          <w:lang w:eastAsia="en-ZW"/>
        </w:rPr>
      </w:pPr>
    </w:p>
    <w:p w14:paraId="010EFDC0">
      <w:pPr>
        <w:spacing w:after="0" w:line="360" w:lineRule="auto"/>
        <w:jc w:val="both"/>
        <w:rPr>
          <w:rFonts w:ascii="Times New Roman" w:hAnsi="Times New Roman" w:eastAsia="Times New Roman" w:cs="Times New Roman"/>
          <w:sz w:val="24"/>
          <w:szCs w:val="24"/>
          <w:lang w:eastAsia="en-ZW"/>
        </w:rPr>
      </w:pPr>
      <w:r>
        <w:rPr>
          <w:rFonts w:ascii="Calibri" w:hAnsi="Calibri" w:eastAsia="Times New Roman" w:cs="Calibri"/>
          <w:lang w:eastAsia="en-ZW"/>
        </w:rPr>
        <w:t>Yours sincerely</w:t>
      </w:r>
      <w:r>
        <w:rPr>
          <w:rFonts w:ascii="Times New Roman" w:hAnsi="Times New Roman" w:eastAsia="Times New Roman" w:cs="Times New Roman"/>
          <w:sz w:val="24"/>
          <w:szCs w:val="24"/>
          <w:lang w:eastAsia="en-ZW"/>
        </w:rPr>
        <w:t>,</w:t>
      </w:r>
    </w:p>
    <w:p w14:paraId="688BFB2C">
      <w:pPr>
        <w:pStyle w:val="9"/>
        <w:overflowPunct w:val="0"/>
        <w:spacing w:before="0" w:beforeAutospacing="0" w:after="0" w:afterAutospacing="0" w:line="360" w:lineRule="auto"/>
        <w:rPr>
          <w:rFonts w:ascii="Calibri" w:hAnsi="Calibri" w:cs="Calibri"/>
          <w:sz w:val="22"/>
          <w:szCs w:val="22"/>
        </w:rPr>
      </w:pPr>
      <w:r>
        <w:rPr>
          <w:rFonts w:ascii="Arial" w:hAnsi="Arial"/>
        </w:rPr>
        <w:drawing>
          <wp:inline distT="0" distB="0" distL="0" distR="0">
            <wp:extent cx="1149350" cy="302895"/>
            <wp:effectExtent l="0" t="0" r="0" b="190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rcRect/>
                    <a:stretch>
                      <a:fillRect/>
                    </a:stretch>
                  </pic:blipFill>
                  <pic:spPr>
                    <a:xfrm>
                      <a:off x="0" y="0"/>
                      <a:ext cx="1149350" cy="302895"/>
                    </a:xfrm>
                    <a:prstGeom prst="rect">
                      <a:avLst/>
                    </a:prstGeom>
                    <a:noFill/>
                    <a:ln>
                      <a:noFill/>
                    </a:ln>
                  </pic:spPr>
                </pic:pic>
              </a:graphicData>
            </a:graphic>
          </wp:inline>
        </w:drawing>
      </w:r>
    </w:p>
    <w:p w14:paraId="1381BEA6">
      <w:pPr>
        <w:pStyle w:val="9"/>
        <w:overflowPunct w:val="0"/>
        <w:spacing w:before="0" w:beforeAutospacing="0" w:after="0" w:afterAutospacing="0" w:line="360" w:lineRule="auto"/>
        <w:rPr>
          <w:rFonts w:ascii="Calibri" w:hAnsi="Calibri" w:cs="Calibri"/>
          <w:b/>
          <w:sz w:val="22"/>
          <w:szCs w:val="22"/>
        </w:rPr>
      </w:pPr>
      <w:r>
        <w:rPr>
          <w:rFonts w:ascii="Calibri" w:hAnsi="Calibri" w:cs="Calibri"/>
          <w:b/>
          <w:sz w:val="22"/>
          <w:szCs w:val="22"/>
        </w:rPr>
        <w:t xml:space="preserve">Dr Dennis Magaya </w:t>
      </w:r>
    </w:p>
    <w:p w14:paraId="1EC0DCB0">
      <w:pPr>
        <w:pStyle w:val="9"/>
        <w:overflowPunct w:val="0"/>
        <w:spacing w:before="0" w:beforeAutospacing="0" w:after="0" w:afterAutospacing="0"/>
        <w:rPr>
          <w:rFonts w:ascii="Calibri" w:hAnsi="Calibri" w:cs="Calibri"/>
          <w:b/>
          <w:sz w:val="22"/>
          <w:szCs w:val="22"/>
        </w:rPr>
      </w:pPr>
      <w:r>
        <w:rPr>
          <w:rFonts w:ascii="Calibri" w:hAnsi="Calibri" w:cs="Calibri"/>
          <w:b/>
          <w:sz w:val="22"/>
          <w:szCs w:val="22"/>
        </w:rPr>
        <w:t xml:space="preserve">Chairman – AI Institute Africa </w:t>
      </w:r>
    </w:p>
    <w:p w14:paraId="67AAA09F">
      <w:pPr>
        <w:pStyle w:val="9"/>
        <w:overflowPunct w:val="0"/>
        <w:spacing w:before="0" w:beforeAutospacing="0" w:after="0" w:afterAutospacing="0"/>
        <w:rPr>
          <w:rFonts w:ascii="Calibri" w:hAnsi="Calibri" w:cs="Calibri"/>
          <w:i/>
          <w:sz w:val="20"/>
          <w:szCs w:val="20"/>
        </w:rPr>
      </w:pPr>
      <w:r>
        <w:rPr>
          <w:rFonts w:ascii="Calibri" w:hAnsi="Calibri" w:cs="Calibri"/>
          <w:i/>
          <w:sz w:val="20"/>
          <w:szCs w:val="20"/>
        </w:rPr>
        <w:t>+263 71 777 0666</w:t>
      </w: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nela Text Regular">
    <w:altName w:val="Segoe Print"/>
    <w:panose1 w:val="00000000000000000000"/>
    <w:charset w:val="00"/>
    <w:family w:val="roman"/>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B4508">
    <w:pPr>
      <w:pStyle w:val="6"/>
      <w:jc w:val="center"/>
      <w:rPr>
        <w:sz w:val="16"/>
        <w:szCs w:val="16"/>
      </w:rPr>
    </w:pPr>
    <w:r>
      <w:rPr>
        <w:sz w:val="16"/>
        <w:szCs w:val="16"/>
      </w:rPr>
      <mc:AlternateContent>
        <mc:Choice Requires="wps">
          <w:drawing>
            <wp:anchor distT="0" distB="0" distL="114300" distR="114300" simplePos="0" relativeHeight="251659264" behindDoc="0" locked="0" layoutInCell="1" allowOverlap="1">
              <wp:simplePos x="0" y="0"/>
              <wp:positionH relativeFrom="column">
                <wp:posOffset>-167640</wp:posOffset>
              </wp:positionH>
              <wp:positionV relativeFrom="paragraph">
                <wp:posOffset>-118745</wp:posOffset>
              </wp:positionV>
              <wp:extent cx="6286500" cy="22860"/>
              <wp:effectExtent l="0" t="0" r="19050" b="34290"/>
              <wp:wrapNone/>
              <wp:docPr id="3" name="Straight Connector 3"/>
              <wp:cNvGraphicFramePr/>
              <a:graphic xmlns:a="http://schemas.openxmlformats.org/drawingml/2006/main">
                <a:graphicData uri="http://schemas.microsoft.com/office/word/2010/wordprocessingShape">
                  <wps:wsp>
                    <wps:cNvCnPr/>
                    <wps:spPr>
                      <a:xfrm flipV="1">
                        <a:off x="0" y="0"/>
                        <a:ext cx="6286500" cy="22860"/>
                      </a:xfrm>
                      <a:prstGeom prst="line">
                        <a:avLst/>
                      </a:prstGeom>
                      <a:noFill/>
                      <a:ln w="6350" cap="flat" cmpd="sng" algn="ctr">
                        <a:solidFill>
                          <a:srgbClr val="000000"/>
                        </a:solidFill>
                        <a:prstDash val="solid"/>
                        <a:miter lim="800000"/>
                      </a:ln>
                      <a:effectLst/>
                    </wps:spPr>
                    <wps:bodyPr/>
                  </wps:wsp>
                </a:graphicData>
              </a:graphic>
            </wp:anchor>
          </w:drawing>
        </mc:Choice>
        <mc:Fallback>
          <w:pict>
            <v:line id="_x0000_s1026" o:spid="_x0000_s1026" o:spt="20" style="position:absolute;left:0pt;flip:y;margin-left:-13.2pt;margin-top:-9.35pt;height:1.8pt;width:495pt;z-index:251659264;mso-width-relative:page;mso-height-relative:page;" filled="f" stroked="t" coordsize="21600,21600" o:gfxdata="UEsDBAoAAAAAAIdO4kAAAAAAAAAAAAAAAAAEAAAAZHJzL1BLAwQUAAAACACHTuJAx9s519kAAAAL&#10;AQAADwAAAGRycy9kb3ducmV2LnhtbE2PTU/CQBCG7yb+h82YeIPtAlZauyViot5IBLkv3bFt6M7W&#10;7hbw3zuc9DYfT955plhdXCdOOITWkwY1TUAgVd62VGv43L1OliBCNGRN5wk1/GCAVXl7U5jc+jN9&#10;4Gkba8EhFHKjoYmxz6UMVYPOhKnvkXj35QdnIrdDLe1gzhzuOjlLklQ60xJfaEyPLw1Wx+3oNKx3&#10;2fzN7sf34yZb4PM6U2H83mt9f6eSJxARL/EPhqs+q0PJTgc/kg2i0zCZpQtGuVDLRxBMZOk8BXG4&#10;Th4UyLKQ/38ofwFQSwMEFAAAAAgAh07iQKf0FfngAQAA0AMAAA4AAABkcnMvZTJvRG9jLnhtbK1T&#10;PW/bMBDdC/Q/ENxrKTZiGILlDDbSpWgNpO1OU6REgF+4Yyz73/dIqYabLBmqQbgjj+/43j1uny7O&#10;srMCNMG3/GFRc6a8DJ3xfct//Xz+suEMk/CdsMGrll8V8qfd50/bMTZqGYZgOwWMQDw2Y2z5kFJs&#10;qgrloJzARYjK06YO4ESiFPqqAzESurPVsq7X1RigixCkQqTVw7TJZ0T4CGDQ2kh1CPLVKZ8mVFBW&#10;JKKEg4nId+W2WiuZfmiNKjHbcmKayp+aUHzK/2q3FU0PIg5GzlcQH7nCG05OGE9Nb1AHkQR7BfMO&#10;yhkJAYNOCxlcNREpihCLh/qNNi+DiKpwIakx3kTH/wcrv5+PwEzX8hVnXjga+EsCYfohsX3wngQM&#10;wFZZpzFiQ+V7f4Q5w3iETPqiwTFtTfxNhioyEDF2KSpfbyqrS2KSFtfLzfqxpgFI2ltSUqZQTTAZ&#10;LgKmryo4loOWW+OzCKIR52+YqDWV/i3Jyz48G2vLIK1nIzVYPWZ0QebUZAoKXSSC6HvOhO3J9TJB&#10;QcRgTZdPZxyE/rS3wM4ie6V8mTZ1+6cstz4IHKa6sjW5yJlED8Ma1/LN/WnrM7oqZpwJZCkn8XJ0&#10;Ct21aFrljAZdms6mzE66zym+f4i7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fbOdfZAAAACwEA&#10;AA8AAAAAAAAAAQAgAAAAIgAAAGRycy9kb3ducmV2LnhtbFBLAQIUABQAAAAIAIdO4kCn9BX54AEA&#10;ANADAAAOAAAAAAAAAAEAIAAAACgBAABkcnMvZTJvRG9jLnhtbFBLBQYAAAAABgAGAFkBAAB6BQAA&#10;AAA=&#10;">
              <v:fill on="f" focussize="0,0"/>
              <v:stroke weight="0.5pt" color="#000000" miterlimit="8" joinstyle="miter"/>
              <v:imagedata o:title=""/>
              <o:lock v:ext="edit" aspectratio="f"/>
            </v:line>
          </w:pict>
        </mc:Fallback>
      </mc:AlternateContent>
    </w:r>
    <w:r>
      <w:rPr>
        <w:sz w:val="16"/>
        <w:szCs w:val="16"/>
      </w:rPr>
      <w:t>Board Members: Dr Dennis Magaya – Chairman (Zimbabwe), Dr Licky Erastus - Deputy Chairman (Namibia) , Mr Cleopas Chiketa - Deputy Chairman (Zimbabwe),  Mr Robert Rusike – Treasurer (Zimbabwe), Dr Martin Manuhwa (Zimbabwe), Ms Perpetua Chimeura (Zimbabwe), Mr Oabona Kgengwenyane (Botswana), Mr Emmanuel Mbewe (Zambia) , Ms Ruth Gorerokufa (Zimbabwe)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55AB0">
    <w:pPr>
      <w:spacing w:after="0" w:line="240" w:lineRule="auto"/>
      <w:jc w:val="center"/>
      <w:rPr>
        <w:b/>
      </w:rPr>
    </w:pPr>
    <w:r>
      <w:drawing>
        <wp:anchor distT="0" distB="0" distL="114300" distR="114300" simplePos="0" relativeHeight="251660288" behindDoc="0" locked="0" layoutInCell="1" allowOverlap="1">
          <wp:simplePos x="0" y="0"/>
          <wp:positionH relativeFrom="column">
            <wp:posOffset>-152400</wp:posOffset>
          </wp:positionH>
          <wp:positionV relativeFrom="paragraph">
            <wp:posOffset>-170815</wp:posOffset>
          </wp:positionV>
          <wp:extent cx="1343660" cy="632460"/>
          <wp:effectExtent l="0" t="0" r="889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rcRect/>
                  <a:stretch>
                    <a:fillRect/>
                  </a:stretch>
                </pic:blipFill>
                <pic:spPr>
                  <a:xfrm>
                    <a:off x="0" y="0"/>
                    <a:ext cx="1343660" cy="632460"/>
                  </a:xfrm>
                  <a:prstGeom prst="rect">
                    <a:avLst/>
                  </a:prstGeom>
                  <a:noFill/>
                  <a:ln>
                    <a:noFill/>
                  </a:ln>
                </pic:spPr>
              </pic:pic>
            </a:graphicData>
          </a:graphic>
        </wp:anchor>
      </w:drawing>
    </w:r>
    <w:r>
      <w:t xml:space="preserve">                                                                 </w:t>
    </w:r>
    <w:r>
      <w:rPr>
        <w:b/>
      </w:rPr>
      <w:t>Artificial Intelligence Institute Africa</w:t>
    </w:r>
  </w:p>
  <w:p w14:paraId="44D4F9CA">
    <w:pPr>
      <w:spacing w:after="0" w:line="240" w:lineRule="auto"/>
      <w:ind w:left="5040"/>
      <w:rPr>
        <w:rFonts w:ascii="Calibri" w:hAnsi="Calibri" w:cs="Calibri"/>
        <w:sz w:val="20"/>
        <w:szCs w:val="20"/>
      </w:rPr>
    </w:pPr>
    <w:r>
      <w:rPr>
        <w:rFonts w:ascii="Calibri" w:hAnsi="Calibri" w:cs="Calibri"/>
        <w:sz w:val="20"/>
        <w:szCs w:val="20"/>
      </w:rPr>
      <w:t xml:space="preserve">         275 Hebert Chitepo Ave, Harare, Zimbabwe </w:t>
    </w:r>
  </w:p>
  <w:p w14:paraId="397F8AC8">
    <w:pPr>
      <w:spacing w:after="0" w:line="240" w:lineRule="auto"/>
      <w:jc w:val="right"/>
      <w:rPr>
        <w:rFonts w:ascii="Calibri" w:hAnsi="Calibri" w:eastAsia="Canela Text Regular" w:cs="Calibri"/>
        <w:position w:val="1"/>
        <w:sz w:val="20"/>
        <w:szCs w:val="20"/>
      </w:rPr>
    </w:pPr>
    <w:r>
      <w:rPr>
        <w:rFonts w:ascii="Calibri" w:hAnsi="Calibri" w:eastAsia="Canela Text Regular" w:cs="Calibri"/>
        <w:position w:val="1"/>
        <w:sz w:val="20"/>
        <w:szCs w:val="20"/>
      </w:rPr>
      <w:t xml:space="preserve">+263 </w:t>
    </w:r>
    <w:r>
      <w:rPr>
        <w:rFonts w:eastAsia="Times New Roman" w:cs="Calibri"/>
        <w:sz w:val="20"/>
        <w:szCs w:val="20"/>
        <w:lang w:eastAsia="en-ZW"/>
      </w:rPr>
      <w:t>263 78 693 7025</w:t>
    </w:r>
    <w:r>
      <w:rPr>
        <w:rFonts w:eastAsia="Times New Roman" w:cs="Calibri"/>
        <w:lang w:eastAsia="en-ZW"/>
      </w:rPr>
      <w:t xml:space="preserve"> </w:t>
    </w:r>
    <w:r>
      <w:rPr>
        <w:rFonts w:ascii="Calibri" w:hAnsi="Calibri" w:eastAsia="Canela Text Regular" w:cs="Calibri"/>
        <w:position w:val="1"/>
        <w:sz w:val="20"/>
        <w:szCs w:val="20"/>
      </w:rPr>
      <w:t>Admin@aiinstituteafrica.com</w:t>
    </w:r>
  </w:p>
  <w:p w14:paraId="184CE468">
    <w:pPr>
      <w:spacing w:after="0" w:line="240" w:lineRule="auto"/>
      <w:jc w:val="right"/>
      <w:rPr>
        <w:rFonts w:ascii="Calibri" w:hAnsi="Calibri" w:cs="Calibri"/>
        <w:sz w:val="20"/>
        <w:szCs w:val="20"/>
      </w:rPr>
    </w:pPr>
    <w:r>
      <w:rPr>
        <w:rFonts w:ascii="Calibri" w:hAnsi="Calibri" w:eastAsia="Canela Text Regular" w:cs="Calibri"/>
        <w:position w:val="1"/>
        <w:sz w:val="20"/>
        <w:szCs w:val="20"/>
      </w:rPr>
      <w:t>www.aiinstituteafrica.com,</w:t>
    </w:r>
  </w:p>
  <w:p w14:paraId="62363AE3">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14DB"/>
    <w:rsid w:val="00002E83"/>
    <w:rsid w:val="00016F06"/>
    <w:rsid w:val="00020C28"/>
    <w:rsid w:val="000741C5"/>
    <w:rsid w:val="000B63BA"/>
    <w:rsid w:val="000E3351"/>
    <w:rsid w:val="000F717C"/>
    <w:rsid w:val="00124ED1"/>
    <w:rsid w:val="00130B37"/>
    <w:rsid w:val="00205553"/>
    <w:rsid w:val="00217C07"/>
    <w:rsid w:val="00246E68"/>
    <w:rsid w:val="00254C75"/>
    <w:rsid w:val="002A34B1"/>
    <w:rsid w:val="002F26DA"/>
    <w:rsid w:val="002F391A"/>
    <w:rsid w:val="003258B7"/>
    <w:rsid w:val="0035646D"/>
    <w:rsid w:val="00462543"/>
    <w:rsid w:val="00462893"/>
    <w:rsid w:val="004732AD"/>
    <w:rsid w:val="00482A0F"/>
    <w:rsid w:val="004C5D9D"/>
    <w:rsid w:val="004D58A3"/>
    <w:rsid w:val="00503833"/>
    <w:rsid w:val="00515784"/>
    <w:rsid w:val="0056172C"/>
    <w:rsid w:val="0058315A"/>
    <w:rsid w:val="005A129F"/>
    <w:rsid w:val="005B3312"/>
    <w:rsid w:val="005E2133"/>
    <w:rsid w:val="006A2EEA"/>
    <w:rsid w:val="006D75AB"/>
    <w:rsid w:val="00733D86"/>
    <w:rsid w:val="00751C6C"/>
    <w:rsid w:val="0079360B"/>
    <w:rsid w:val="00816C87"/>
    <w:rsid w:val="00825A44"/>
    <w:rsid w:val="00830209"/>
    <w:rsid w:val="0098282B"/>
    <w:rsid w:val="009B1E81"/>
    <w:rsid w:val="009D4709"/>
    <w:rsid w:val="00A24E40"/>
    <w:rsid w:val="00A606CF"/>
    <w:rsid w:val="00A6665F"/>
    <w:rsid w:val="00A80186"/>
    <w:rsid w:val="00A8612A"/>
    <w:rsid w:val="00AF7A50"/>
    <w:rsid w:val="00B11EC1"/>
    <w:rsid w:val="00B173B9"/>
    <w:rsid w:val="00B663D6"/>
    <w:rsid w:val="00BA6AAC"/>
    <w:rsid w:val="00BE60BE"/>
    <w:rsid w:val="00C03DEA"/>
    <w:rsid w:val="00C07482"/>
    <w:rsid w:val="00D032A7"/>
    <w:rsid w:val="00D209E9"/>
    <w:rsid w:val="00D2493A"/>
    <w:rsid w:val="00D43DE6"/>
    <w:rsid w:val="00D517FD"/>
    <w:rsid w:val="00D653DE"/>
    <w:rsid w:val="00D92A11"/>
    <w:rsid w:val="00DC574D"/>
    <w:rsid w:val="00DD4945"/>
    <w:rsid w:val="00E014DB"/>
    <w:rsid w:val="00E24927"/>
    <w:rsid w:val="00E26276"/>
    <w:rsid w:val="00F11F3A"/>
    <w:rsid w:val="00F72A47"/>
    <w:rsid w:val="00F822BD"/>
    <w:rsid w:val="00F94A08"/>
    <w:rsid w:val="00FB49E8"/>
    <w:rsid w:val="00FD665E"/>
    <w:rsid w:val="00FF1C09"/>
    <w:rsid w:val="00FF1D9F"/>
    <w:rsid w:val="00FF6F17"/>
    <w:rsid w:val="1F9461F8"/>
    <w:rsid w:val="31260631"/>
    <w:rsid w:val="5CCE0307"/>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sz w:val="22"/>
      <w:szCs w:val="22"/>
      <w:lang w:val="en-ZW"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16"/>
    <w:qFormat/>
    <w:uiPriority w:val="1"/>
    <w:pPr>
      <w:widowControl w:val="0"/>
      <w:autoSpaceDE w:val="0"/>
      <w:autoSpaceDN w:val="0"/>
      <w:spacing w:after="0" w:line="240" w:lineRule="auto"/>
    </w:pPr>
    <w:rPr>
      <w:rFonts w:ascii="Calibri" w:hAnsi="Calibri" w:eastAsia="Calibri" w:cs="Calibri"/>
      <w:lang w:val="en-US"/>
    </w:rPr>
  </w:style>
  <w:style w:type="character" w:styleId="5">
    <w:name w:val="Emphasis"/>
    <w:basedOn w:val="2"/>
    <w:qFormat/>
    <w:uiPriority w:val="20"/>
    <w:rPr>
      <w:i/>
      <w:iCs/>
    </w:rPr>
  </w:style>
  <w:style w:type="paragraph" w:styleId="6">
    <w:name w:val="footer"/>
    <w:basedOn w:val="1"/>
    <w:link w:val="14"/>
    <w:unhideWhenUsed/>
    <w:uiPriority w:val="99"/>
    <w:pPr>
      <w:tabs>
        <w:tab w:val="center" w:pos="4513"/>
        <w:tab w:val="right" w:pos="9026"/>
      </w:tabs>
      <w:spacing w:after="0" w:line="240" w:lineRule="auto"/>
    </w:pPr>
  </w:style>
  <w:style w:type="paragraph" w:styleId="7">
    <w:name w:val="header"/>
    <w:basedOn w:val="1"/>
    <w:link w:val="13"/>
    <w:unhideWhenUsed/>
    <w:uiPriority w:val="99"/>
    <w:pPr>
      <w:tabs>
        <w:tab w:val="center" w:pos="4513"/>
        <w:tab w:val="right" w:pos="9026"/>
      </w:tabs>
      <w:spacing w:after="0" w:line="240" w:lineRule="auto"/>
    </w:pPr>
  </w:style>
  <w:style w:type="character" w:styleId="8">
    <w:name w:val="Hyperlink"/>
    <w:basedOn w:val="2"/>
    <w:unhideWhenUsed/>
    <w:uiPriority w:val="99"/>
    <w:rPr>
      <w:color w:val="0563C1"/>
      <w:u w:val="single"/>
    </w:rPr>
  </w:style>
  <w:style w:type="paragraph" w:styleId="9">
    <w:name w:val="Normal (Web)"/>
    <w:basedOn w:val="1"/>
    <w:unhideWhenUsed/>
    <w:uiPriority w:val="99"/>
    <w:pPr>
      <w:spacing w:before="100" w:beforeAutospacing="1" w:after="100" w:afterAutospacing="1" w:line="240" w:lineRule="auto"/>
    </w:pPr>
    <w:rPr>
      <w:rFonts w:ascii="Times New Roman" w:hAnsi="Times New Roman" w:eastAsia="等线" w:cs="Times New Roman"/>
      <w:sz w:val="24"/>
      <w:szCs w:val="24"/>
      <w:lang w:eastAsia="en-ZW"/>
    </w:rPr>
  </w:style>
  <w:style w:type="character" w:styleId="10">
    <w:name w:val="Strong"/>
    <w:basedOn w:val="2"/>
    <w:qFormat/>
    <w:uiPriority w:val="22"/>
    <w:rPr>
      <w:b/>
      <w:bCs/>
    </w:rPr>
  </w:style>
  <w:style w:type="paragraph" w:styleId="11">
    <w:name w:val="Title"/>
    <w:basedOn w:val="1"/>
    <w:link w:val="17"/>
    <w:qFormat/>
    <w:uiPriority w:val="10"/>
    <w:pPr>
      <w:widowControl w:val="0"/>
      <w:autoSpaceDE w:val="0"/>
      <w:autoSpaceDN w:val="0"/>
      <w:spacing w:before="274" w:after="0" w:line="240" w:lineRule="auto"/>
      <w:ind w:left="12"/>
    </w:pPr>
    <w:rPr>
      <w:rFonts w:ascii="Calibri" w:hAnsi="Calibri" w:eastAsia="Calibri" w:cs="Calibri"/>
      <w:b/>
      <w:bCs/>
      <w:sz w:val="24"/>
      <w:szCs w:val="24"/>
      <w:lang w:val="en-US"/>
    </w:rPr>
  </w:style>
  <w:style w:type="character" w:customStyle="1" w:styleId="12">
    <w:name w:val="Unresolved Mention"/>
    <w:basedOn w:val="2"/>
    <w:semiHidden/>
    <w:unhideWhenUsed/>
    <w:uiPriority w:val="99"/>
    <w:rPr>
      <w:color w:val="605E5C"/>
      <w:shd w:val="clear" w:color="auto" w:fill="E1DFDD"/>
    </w:rPr>
  </w:style>
  <w:style w:type="character" w:customStyle="1" w:styleId="13">
    <w:name w:val="Header Char"/>
    <w:basedOn w:val="2"/>
    <w:link w:val="7"/>
    <w:uiPriority w:val="99"/>
  </w:style>
  <w:style w:type="character" w:customStyle="1" w:styleId="14">
    <w:name w:val="Footer Char"/>
    <w:basedOn w:val="2"/>
    <w:link w:val="6"/>
    <w:uiPriority w:val="99"/>
  </w:style>
  <w:style w:type="paragraph" w:customStyle="1" w:styleId="15">
    <w:name w:val="Default"/>
    <w:uiPriority w:val="0"/>
    <w:pPr>
      <w:autoSpaceDE w:val="0"/>
      <w:autoSpaceDN w:val="0"/>
      <w:adjustRightInd w:val="0"/>
      <w:spacing w:after="0" w:line="240" w:lineRule="auto"/>
    </w:pPr>
    <w:rPr>
      <w:rFonts w:ascii="Times New Roman" w:hAnsi="Times New Roman" w:eastAsia="Calibri" w:cs="Times New Roman"/>
      <w:color w:val="000000"/>
      <w:sz w:val="24"/>
      <w:szCs w:val="24"/>
      <w:lang w:val="en-ZW" w:eastAsia="en-US" w:bidi="ar-SA"/>
    </w:rPr>
  </w:style>
  <w:style w:type="character" w:customStyle="1" w:styleId="16">
    <w:name w:val="Body Text Char"/>
    <w:basedOn w:val="2"/>
    <w:link w:val="4"/>
    <w:uiPriority w:val="1"/>
    <w:rPr>
      <w:rFonts w:ascii="Calibri" w:hAnsi="Calibri" w:eastAsia="Calibri" w:cs="Calibri"/>
      <w:lang w:val="en-US"/>
    </w:rPr>
  </w:style>
  <w:style w:type="character" w:customStyle="1" w:styleId="17">
    <w:name w:val="Title Char"/>
    <w:basedOn w:val="2"/>
    <w:link w:val="11"/>
    <w:uiPriority w:val="10"/>
    <w:rPr>
      <w:rFonts w:ascii="Calibri" w:hAnsi="Calibri" w:eastAsia="Calibri" w:cs="Calibri"/>
      <w:b/>
      <w:bCs/>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emf"/><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196</Words>
  <Characters>1123</Characters>
  <Lines>9</Lines>
  <Paragraphs>2</Paragraphs>
  <TotalTime>29</TotalTime>
  <ScaleCrop>false</ScaleCrop>
  <LinksUpToDate>false</LinksUpToDate>
  <CharactersWithSpaces>1317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2026-03-16T19:22:00Z</dcterms:created>
  <dc:creator>dr magaya</dc:creator>
  <cp:lastModifiedBy>King_Arthur</cp:lastModifiedBy>
  <cp:lastPrinted>2025-05-13T07:32:00Z</cp:lastPrinted>
  <dcterms:modified xsi:type="dcterms:W3CDTF">2026-03-18T11:06:42Z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EEB1079194C2417D99AB2FD9A8D896B6_13</vt:lpwstr>
  </property>
</Properties>
</file>