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71F9E5" w14:textId="77777777" w:rsidR="00EA195E" w:rsidRPr="00EA195E" w:rsidRDefault="00EA195E" w:rsidP="00EA195E">
      <w:pPr>
        <w:spacing w:after="0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  <w:t>ZIMBABWE 2.0: AI FOR NATIONAL TRANSFORMATION 2026</w:t>
      </w:r>
    </w:p>
    <w:p w14:paraId="6F8C9F5A" w14:textId="77777777" w:rsidR="00EA195E" w:rsidRPr="00EA195E" w:rsidRDefault="00EA195E" w:rsidP="001B5D32">
      <w:pPr>
        <w:spacing w:after="0" w:line="360" w:lineRule="auto"/>
        <w:jc w:val="center"/>
        <w:outlineLvl w:val="2"/>
        <w:rPr>
          <w:rFonts w:eastAsia="Times New Roman" w:cstheme="minorHAnsi"/>
          <w:b/>
          <w:bCs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Leveraging AI for Innovation, Policy, and Inclusive National Development</w:t>
      </w:r>
    </w:p>
    <w:p w14:paraId="00CA45BF" w14:textId="11ADE3D1" w:rsidR="00EA195E" w:rsidRPr="00EA195E" w:rsidRDefault="00EA195E" w:rsidP="001B5D32">
      <w:pPr>
        <w:spacing w:after="0" w:line="240" w:lineRule="auto"/>
        <w:jc w:val="center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ascii="Segoe UI Emoji" w:eastAsia="Times New Roman" w:hAnsi="Segoe UI Emoji" w:cs="Segoe UI Emoji"/>
          <w:sz w:val="20"/>
          <w:szCs w:val="20"/>
          <w:lang w:eastAsia="en-ZW"/>
        </w:rPr>
        <w:t>📍</w:t>
      </w:r>
      <w:r w:rsidRPr="00EA195E">
        <w:rPr>
          <w:rFonts w:eastAsia="Times New Roman" w:cstheme="minorHAnsi"/>
          <w:sz w:val="20"/>
          <w:szCs w:val="20"/>
          <w:lang w:eastAsia="en-ZW"/>
        </w:rPr>
        <w:t xml:space="preserve"> Venue: </w:t>
      </w:r>
      <w:proofErr w:type="spellStart"/>
      <w:r w:rsidRPr="00EA195E">
        <w:rPr>
          <w:rFonts w:eastAsia="Times New Roman" w:cstheme="minorHAnsi"/>
          <w:sz w:val="20"/>
          <w:szCs w:val="20"/>
          <w:lang w:eastAsia="en-ZW"/>
        </w:rPr>
        <w:t>Nyanga</w:t>
      </w:r>
      <w:proofErr w:type="spellEnd"/>
      <w:r w:rsidRPr="00EA195E">
        <w:rPr>
          <w:rFonts w:eastAsia="Times New Roman" w:cstheme="minorHAnsi"/>
          <w:sz w:val="20"/>
          <w:szCs w:val="20"/>
          <w:lang w:eastAsia="en-ZW"/>
        </w:rPr>
        <w:t>, Zimbabwe</w:t>
      </w:r>
      <w:r>
        <w:rPr>
          <w:rFonts w:eastAsia="Times New Roman" w:cstheme="minorHAnsi"/>
          <w:sz w:val="20"/>
          <w:szCs w:val="20"/>
          <w:lang w:eastAsia="en-ZW"/>
        </w:rPr>
        <w:t xml:space="preserve"> </w:t>
      </w:r>
      <w:r w:rsidRPr="00EA195E">
        <w:rPr>
          <w:rFonts w:ascii="Segoe UI Emoji" w:eastAsia="Times New Roman" w:hAnsi="Segoe UI Emoji" w:cs="Segoe UI Emoji"/>
          <w:sz w:val="20"/>
          <w:szCs w:val="20"/>
          <w:lang w:eastAsia="en-ZW"/>
        </w:rPr>
        <w:t>📅</w:t>
      </w:r>
      <w:r w:rsidRPr="00EA195E">
        <w:rPr>
          <w:rFonts w:eastAsia="Times New Roman" w:cstheme="minorHAnsi"/>
          <w:sz w:val="20"/>
          <w:szCs w:val="20"/>
          <w:lang w:eastAsia="en-ZW"/>
        </w:rPr>
        <w:t xml:space="preserve"> Dates: 28–29 May 2026</w:t>
      </w:r>
      <w:r w:rsidRPr="00EA195E">
        <w:rPr>
          <w:rFonts w:eastAsia="Times New Roman" w:cstheme="minorHAnsi"/>
          <w:sz w:val="20"/>
          <w:szCs w:val="20"/>
          <w:lang w:eastAsia="en-ZW"/>
        </w:rPr>
        <w:br/>
      </w:r>
      <w:r w:rsidRPr="00EA195E">
        <w:rPr>
          <w:rFonts w:ascii="Segoe UI Emoji" w:eastAsia="Times New Roman" w:hAnsi="Segoe UI Emoji" w:cs="Segoe UI Emoji"/>
          <w:sz w:val="20"/>
          <w:szCs w:val="20"/>
          <w:lang w:eastAsia="en-ZW"/>
        </w:rPr>
        <w:t>👥</w:t>
      </w:r>
      <w:r w:rsidRPr="00EA195E">
        <w:rPr>
          <w:rFonts w:eastAsia="Times New Roman" w:cstheme="minorHAnsi"/>
          <w:sz w:val="20"/>
          <w:szCs w:val="20"/>
          <w:lang w:eastAsia="en-ZW"/>
        </w:rPr>
        <w:t xml:space="preserve"> Hosted by: Artificial Intelligence Institute Africa (AIIA) &amp; </w:t>
      </w:r>
      <w:proofErr w:type="spellStart"/>
      <w:r w:rsidRPr="00EA195E">
        <w:rPr>
          <w:rFonts w:eastAsia="Times New Roman" w:cstheme="minorHAnsi"/>
          <w:sz w:val="20"/>
          <w:szCs w:val="20"/>
          <w:lang w:eastAsia="en-ZW"/>
        </w:rPr>
        <w:t>Zimpapers</w:t>
      </w:r>
      <w:proofErr w:type="spellEnd"/>
    </w:p>
    <w:p w14:paraId="6AE26236" w14:textId="77777777" w:rsidR="00EA195E" w:rsidRPr="00EA195E" w:rsidRDefault="00EA195E" w:rsidP="00EA195E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The Zimbabwe 2.0: AI for National Transformation Summit 2026 convenes government leaders, industry executives, researchers, development partners, and innovators to shape Zimbabwe’s national AI agenda.</w:t>
      </w:r>
    </w:p>
    <w:p w14:paraId="2EF09E8A" w14:textId="77777777" w:rsidR="00EA195E" w:rsidRPr="00EA195E" w:rsidRDefault="00EA195E" w:rsidP="00EA19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  <w:t>PROGRAM HIGHLIGHTS</w:t>
      </w:r>
    </w:p>
    <w:p w14:paraId="529D33E3" w14:textId="66B2F201" w:rsidR="00EA195E" w:rsidRPr="00EA195E" w:rsidRDefault="00EA195E" w:rsidP="00EA195E">
      <w:p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• 15 Strategic Sessions</w:t>
      </w:r>
      <w:r w:rsidRPr="00EA195E">
        <w:rPr>
          <w:rFonts w:eastAsia="Times New Roman" w:cstheme="minorHAnsi"/>
          <w:sz w:val="20"/>
          <w:szCs w:val="20"/>
          <w:lang w:eastAsia="en-ZW"/>
        </w:rPr>
        <w:br/>
        <w:t>• 2 High-Level Panel Discussions</w:t>
      </w:r>
      <w:r w:rsidRPr="00EA195E">
        <w:rPr>
          <w:rFonts w:eastAsia="Times New Roman" w:cstheme="minorHAnsi"/>
          <w:sz w:val="20"/>
          <w:szCs w:val="20"/>
          <w:lang w:eastAsia="en-ZW"/>
        </w:rPr>
        <w:br/>
        <w:t>• 1 Ministerial Keynote Address</w:t>
      </w:r>
      <w:bookmarkStart w:id="0" w:name="_GoBack"/>
      <w:bookmarkEnd w:id="0"/>
      <w:r w:rsidRPr="00EA195E">
        <w:rPr>
          <w:rFonts w:eastAsia="Times New Roman" w:cstheme="minorHAnsi"/>
          <w:sz w:val="20"/>
          <w:szCs w:val="20"/>
          <w:lang w:eastAsia="en-ZW"/>
        </w:rPr>
        <w:br/>
        <w:t>• 1 Strategic Closing Keynote</w:t>
      </w:r>
      <w:r w:rsidRPr="00EA195E">
        <w:rPr>
          <w:rFonts w:eastAsia="Times New Roman" w:cstheme="minorHAnsi"/>
          <w:sz w:val="20"/>
          <w:szCs w:val="20"/>
          <w:lang w:eastAsia="en-ZW"/>
        </w:rPr>
        <w:br/>
        <w:t xml:space="preserve">• Adoption of the </w:t>
      </w:r>
      <w:proofErr w:type="spellStart"/>
      <w:r w:rsidRPr="00EA195E">
        <w:rPr>
          <w:rFonts w:eastAsia="Times New Roman" w:cstheme="minorHAnsi"/>
          <w:sz w:val="20"/>
          <w:szCs w:val="20"/>
          <w:lang w:eastAsia="en-ZW"/>
        </w:rPr>
        <w:t>Nyanga</w:t>
      </w:r>
      <w:proofErr w:type="spellEnd"/>
      <w:r w:rsidRPr="00EA195E">
        <w:rPr>
          <w:rFonts w:eastAsia="Times New Roman" w:cstheme="minorHAnsi"/>
          <w:sz w:val="20"/>
          <w:szCs w:val="20"/>
          <w:lang w:eastAsia="en-ZW"/>
        </w:rPr>
        <w:t xml:space="preserve"> AI Declaration</w:t>
      </w:r>
      <w:r w:rsidRPr="00EA195E">
        <w:rPr>
          <w:rFonts w:eastAsia="Times New Roman" w:cstheme="minorHAnsi"/>
          <w:sz w:val="20"/>
          <w:szCs w:val="20"/>
          <w:lang w:eastAsia="en-ZW"/>
        </w:rPr>
        <w:br/>
        <w:t>• 2 Live Demonstrations</w:t>
      </w:r>
    </w:p>
    <w:p w14:paraId="2FE2A811" w14:textId="77777777" w:rsid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</w:pPr>
    </w:p>
    <w:p w14:paraId="68FEF4D1" w14:textId="3A502686" w:rsidR="00EA195E" w:rsidRP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National AI Strategy &amp; Vision</w:t>
      </w:r>
    </w:p>
    <w:p w14:paraId="1802E2A6" w14:textId="77777777" w:rsidR="00EA195E" w:rsidRPr="00EA195E" w:rsidRDefault="00EA195E" w:rsidP="00EA195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Zimbabwe’s National Strategy for Artificial Intelligence and Digital Transformation</w:t>
      </w:r>
    </w:p>
    <w:p w14:paraId="41BDC349" w14:textId="7BD191AF" w:rsidR="00EA195E" w:rsidRDefault="00EA195E" w:rsidP="00EA195E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Artificial Intelligence and the Future of National Development</w:t>
      </w:r>
    </w:p>
    <w:p w14:paraId="31CED385" w14:textId="77777777" w:rsidR="00EA195E" w:rsidRPr="00EA195E" w:rsidRDefault="00EA195E" w:rsidP="00EA195E">
      <w:pPr>
        <w:spacing w:after="0" w:line="240" w:lineRule="auto"/>
        <w:ind w:left="720"/>
        <w:rPr>
          <w:rFonts w:eastAsia="Times New Roman" w:cstheme="minorHAnsi"/>
          <w:sz w:val="20"/>
          <w:szCs w:val="20"/>
          <w:lang w:eastAsia="en-ZW"/>
        </w:rPr>
      </w:pPr>
    </w:p>
    <w:p w14:paraId="27F99E37" w14:textId="77777777" w:rsidR="00EA195E" w:rsidRP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Infrastructure, Readiness &amp; Data</w:t>
      </w:r>
    </w:p>
    <w:p w14:paraId="2E375D87" w14:textId="77777777" w:rsidR="00EA195E" w:rsidRPr="00EA195E" w:rsidRDefault="00EA195E" w:rsidP="00EA195E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Zimbabwe’s AI Readiness: Infrastructure, Talent and Ecosystem Development</w:t>
      </w:r>
    </w:p>
    <w:p w14:paraId="1D0BCAB4" w14:textId="77777777" w:rsidR="00EA195E" w:rsidRPr="00EA195E" w:rsidRDefault="00EA195E" w:rsidP="00EA1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Building National AI Infrastructure and Platforms</w:t>
      </w:r>
    </w:p>
    <w:p w14:paraId="686C19E1" w14:textId="77777777" w:rsidR="00EA195E" w:rsidRPr="00EA195E" w:rsidRDefault="00EA195E" w:rsidP="00EA19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National Data Platforms and Data Readiness for AI</w:t>
      </w:r>
    </w:p>
    <w:p w14:paraId="1629B950" w14:textId="77777777" w:rsidR="00EA195E" w:rsidRP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Governance, Policy &amp; Security</w:t>
      </w:r>
    </w:p>
    <w:p w14:paraId="59B6ED1B" w14:textId="77777777" w:rsidR="00EA195E" w:rsidRPr="00EA195E" w:rsidRDefault="00EA195E" w:rsidP="00EA195E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AI Policy, Governance and Ethical Deployment</w:t>
      </w:r>
    </w:p>
    <w:p w14:paraId="59B303BE" w14:textId="77777777" w:rsidR="00EA195E" w:rsidRPr="00EA195E" w:rsidRDefault="00EA195E" w:rsidP="00EA1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Governance in the AI Era</w:t>
      </w:r>
    </w:p>
    <w:p w14:paraId="43A36F2F" w14:textId="77777777" w:rsidR="00EA195E" w:rsidRPr="00EA195E" w:rsidRDefault="00EA195E" w:rsidP="00EA19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Cybersecurity and AI-Enabled Risk Management</w:t>
      </w:r>
    </w:p>
    <w:p w14:paraId="6FED2BC6" w14:textId="77777777" w:rsidR="00EA195E" w:rsidRP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Economic Transformation</w:t>
      </w:r>
    </w:p>
    <w:p w14:paraId="78B532A1" w14:textId="77777777" w:rsidR="00EA195E" w:rsidRPr="00EA195E" w:rsidRDefault="00EA195E" w:rsidP="00EA195E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AI for Agriculture and Food Security</w:t>
      </w:r>
    </w:p>
    <w:p w14:paraId="5A643350" w14:textId="77777777" w:rsidR="00EA195E" w:rsidRPr="00EA195E" w:rsidRDefault="00EA195E" w:rsidP="00EA19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AI in Financial Services and the Digital Economy</w:t>
      </w:r>
    </w:p>
    <w:p w14:paraId="51116266" w14:textId="77777777" w:rsidR="00EA195E" w:rsidRPr="00EA195E" w:rsidRDefault="00EA195E" w:rsidP="00EA19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AI for Healthcare and Public Health</w:t>
      </w:r>
    </w:p>
    <w:p w14:paraId="22F8B0D5" w14:textId="77777777" w:rsidR="00EA195E" w:rsidRP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Human Capital &amp; Innovation</w:t>
      </w:r>
    </w:p>
    <w:p w14:paraId="39A4A3AF" w14:textId="77777777" w:rsidR="00EA195E" w:rsidRPr="00EA195E" w:rsidRDefault="00EA195E" w:rsidP="00EA195E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Education, Skills Development and AI Capacity Building</w:t>
      </w:r>
    </w:p>
    <w:p w14:paraId="7C285546" w14:textId="77777777" w:rsidR="00EA195E" w:rsidRPr="00EA195E" w:rsidRDefault="00EA195E" w:rsidP="00EA19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AI Innovation, Start-ups and Digital Ecosystems</w:t>
      </w:r>
    </w:p>
    <w:p w14:paraId="325C636E" w14:textId="77777777" w:rsidR="00EA195E" w:rsidRP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Funding &amp; Implementation</w:t>
      </w:r>
    </w:p>
    <w:p w14:paraId="1D5F3653" w14:textId="77777777" w:rsidR="00EA195E" w:rsidRPr="00EA195E" w:rsidRDefault="00EA195E" w:rsidP="00EA195E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Financing AI Development</w:t>
      </w:r>
    </w:p>
    <w:p w14:paraId="68B3CCF1" w14:textId="77777777" w:rsidR="00EA195E" w:rsidRPr="00EA195E" w:rsidRDefault="00EA195E" w:rsidP="00EA19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Designing the AI Business Case</w:t>
      </w:r>
    </w:p>
    <w:p w14:paraId="54CA1BA2" w14:textId="77777777" w:rsidR="00EA195E" w:rsidRP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Inclusion &amp; Society</w:t>
      </w:r>
    </w:p>
    <w:p w14:paraId="6892E6C6" w14:textId="77777777" w:rsidR="00EA195E" w:rsidRPr="00EA195E" w:rsidRDefault="00EA195E" w:rsidP="00EA195E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AI for Local Languages, Culture and Indigenous Knowledge</w:t>
      </w:r>
    </w:p>
    <w:p w14:paraId="737C32DB" w14:textId="00DC8305" w:rsidR="00EA195E" w:rsidRPr="00EA195E" w:rsidRDefault="00EA195E" w:rsidP="00EA19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AI for Inclusive Growth and Sustainable Development</w:t>
      </w:r>
    </w:p>
    <w:p w14:paraId="7EB7E9ED" w14:textId="77777777" w:rsidR="00EA195E" w:rsidRPr="00EA195E" w:rsidRDefault="00EA195E" w:rsidP="00EA19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  <w:t>LIVE DEMONSTRATIONS</w:t>
      </w:r>
    </w:p>
    <w:p w14:paraId="49319DF2" w14:textId="32441619" w:rsidR="00EA195E" w:rsidRPr="00EA195E" w:rsidRDefault="00EA195E" w:rsidP="00EA195E">
      <w:p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Demo 1: Practical AI Solution for Zimbabwean Industry</w:t>
      </w:r>
      <w:r>
        <w:rPr>
          <w:rFonts w:eastAsia="Times New Roman" w:cstheme="minorHAnsi"/>
          <w:sz w:val="20"/>
          <w:szCs w:val="20"/>
          <w:lang w:eastAsia="en-ZW"/>
        </w:rPr>
        <w:t xml:space="preserve">;    </w:t>
      </w:r>
      <w:r w:rsidRPr="00EA195E">
        <w:rPr>
          <w:rFonts w:eastAsia="Times New Roman" w:cstheme="minorHAnsi"/>
          <w:sz w:val="20"/>
          <w:szCs w:val="20"/>
          <w:lang w:eastAsia="en-ZW"/>
        </w:rPr>
        <w:t>Demo 2: AI in Low-Resource Environments</w:t>
      </w:r>
    </w:p>
    <w:p w14:paraId="32953CFE" w14:textId="77777777" w:rsidR="001B5D32" w:rsidRDefault="001B5D32" w:rsidP="00EA19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</w:pPr>
    </w:p>
    <w:p w14:paraId="0F8537FD" w14:textId="5AB02556" w:rsidR="00EA195E" w:rsidRPr="00EA195E" w:rsidRDefault="00EA195E" w:rsidP="00EA195E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</w:pPr>
      <w:r w:rsidRPr="00EA195E">
        <w:rPr>
          <w:rFonts w:eastAsia="Times New Roman" w:cstheme="minorHAnsi"/>
          <w:b/>
          <w:bCs/>
          <w:kern w:val="36"/>
          <w:sz w:val="20"/>
          <w:szCs w:val="20"/>
          <w:lang w:eastAsia="en-ZW"/>
        </w:rPr>
        <w:t>STRATEGIC OUTCOME</w:t>
      </w:r>
    </w:p>
    <w:p w14:paraId="04C1AE0B" w14:textId="77777777" w:rsidR="00EA195E" w:rsidRPr="00EA195E" w:rsidRDefault="00EA195E" w:rsidP="00EA195E">
      <w:pPr>
        <w:spacing w:after="0" w:line="240" w:lineRule="auto"/>
        <w:outlineLvl w:val="1"/>
        <w:rPr>
          <w:rFonts w:eastAsia="Times New Roman" w:cstheme="minorHAnsi"/>
          <w:b/>
          <w:bCs/>
          <w:sz w:val="20"/>
          <w:szCs w:val="20"/>
          <w:lang w:eastAsia="en-ZW"/>
        </w:rPr>
      </w:pPr>
      <w:proofErr w:type="spellStart"/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>Nyanga</w:t>
      </w:r>
      <w:proofErr w:type="spellEnd"/>
      <w:r w:rsidRPr="00EA195E">
        <w:rPr>
          <w:rFonts w:eastAsia="Times New Roman" w:cstheme="minorHAnsi"/>
          <w:b/>
          <w:bCs/>
          <w:sz w:val="20"/>
          <w:szCs w:val="20"/>
          <w:lang w:eastAsia="en-ZW"/>
        </w:rPr>
        <w:t xml:space="preserve"> Declaration on AI for National Development</w:t>
      </w:r>
    </w:p>
    <w:p w14:paraId="153E9A44" w14:textId="77777777" w:rsidR="00EA195E" w:rsidRPr="00EA195E" w:rsidRDefault="00EA195E" w:rsidP="00EA195E">
      <w:pPr>
        <w:spacing w:after="0" w:line="240" w:lineRule="auto"/>
        <w:rPr>
          <w:rFonts w:eastAsia="Times New Roman" w:cstheme="minorHAnsi"/>
          <w:sz w:val="20"/>
          <w:szCs w:val="20"/>
          <w:lang w:eastAsia="en-ZW"/>
        </w:rPr>
      </w:pPr>
      <w:r w:rsidRPr="00EA195E">
        <w:rPr>
          <w:rFonts w:eastAsia="Times New Roman" w:cstheme="minorHAnsi"/>
          <w:sz w:val="20"/>
          <w:szCs w:val="20"/>
          <w:lang w:eastAsia="en-ZW"/>
        </w:rPr>
        <w:t>The summit will culminate in the adoption of a national declaration outlining Zimbabwe’s commitment to advancing AI adoption, strengthening digital infrastructure, building AI talent, supporting innovation, and ensuring ethical, secure, and inclusive AI systems.</w:t>
      </w:r>
    </w:p>
    <w:p w14:paraId="72BB7EFC" w14:textId="77777777" w:rsidR="00D058A8" w:rsidRPr="005A18A8" w:rsidRDefault="00D058A8" w:rsidP="00EA195E">
      <w:pPr>
        <w:spacing w:after="0" w:line="240" w:lineRule="auto"/>
        <w:rPr>
          <w:rFonts w:cstheme="minorHAnsi"/>
        </w:rPr>
      </w:pPr>
    </w:p>
    <w:sectPr w:rsidR="00D058A8" w:rsidRPr="005A18A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80D460" w14:textId="77777777" w:rsidR="00B9626F" w:rsidRDefault="00B9626F" w:rsidP="00B9626F">
      <w:pPr>
        <w:spacing w:after="0" w:line="240" w:lineRule="auto"/>
      </w:pPr>
      <w:r>
        <w:separator/>
      </w:r>
    </w:p>
  </w:endnote>
  <w:endnote w:type="continuationSeparator" w:id="0">
    <w:p w14:paraId="59BEC5B5" w14:textId="77777777" w:rsidR="00B9626F" w:rsidRDefault="00B9626F" w:rsidP="00B96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DFA7BE" w14:textId="77777777" w:rsidR="005A18A8" w:rsidRPr="003B49D2" w:rsidRDefault="005A18A8" w:rsidP="001B5D32">
    <w:pPr>
      <w:spacing w:after="0" w:line="240" w:lineRule="auto"/>
      <w:jc w:val="center"/>
      <w:rPr>
        <w:rFonts w:ascii="Calibri" w:eastAsia="Times New Roman" w:hAnsi="Calibri" w:cs="Calibri"/>
        <w:b/>
        <w:lang w:eastAsia="en-ZW"/>
      </w:rPr>
    </w:pPr>
    <w:r w:rsidRPr="003B49D2">
      <w:rPr>
        <w:rFonts w:ascii="Calibri" w:eastAsia="Times New Roman" w:hAnsi="Calibri" w:cs="Calibri"/>
        <w:b/>
        <w:lang w:eastAsia="en-ZW"/>
      </w:rPr>
      <w:t>Contact</w:t>
    </w:r>
  </w:p>
  <w:p w14:paraId="4B32E74F" w14:textId="2BED64E7" w:rsidR="005A18A8" w:rsidRPr="00D43923" w:rsidRDefault="005A18A8" w:rsidP="001B5D32">
    <w:pPr>
      <w:spacing w:after="0" w:line="240" w:lineRule="auto"/>
      <w:jc w:val="center"/>
      <w:rPr>
        <w:rFonts w:ascii="Calibri" w:eastAsia="Times New Roman" w:hAnsi="Calibri" w:cs="Calibri"/>
        <w:sz w:val="20"/>
        <w:szCs w:val="20"/>
        <w:lang w:eastAsia="en-ZW"/>
      </w:rPr>
    </w:pPr>
    <w:r w:rsidRPr="00D43923">
      <w:rPr>
        <w:rFonts w:ascii="Calibri" w:eastAsia="Times New Roman" w:hAnsi="Calibri" w:cs="Calibri"/>
        <w:sz w:val="20"/>
        <w:szCs w:val="20"/>
        <w:lang w:eastAsia="en-ZW"/>
      </w:rPr>
      <w:t>AI Institute</w:t>
    </w:r>
    <w:r w:rsidR="004E6C08" w:rsidRPr="00D43923">
      <w:rPr>
        <w:rFonts w:ascii="Calibri" w:eastAsia="Times New Roman" w:hAnsi="Calibri" w:cs="Calibri"/>
        <w:sz w:val="20"/>
        <w:szCs w:val="20"/>
        <w:lang w:eastAsia="en-ZW"/>
      </w:rPr>
      <w:t xml:space="preserve"> </w:t>
    </w:r>
    <w:r w:rsidR="009668D9" w:rsidRPr="00D43923">
      <w:rPr>
        <w:rFonts w:ascii="Calibri" w:eastAsia="Times New Roman" w:hAnsi="Calibri" w:cs="Calibri"/>
        <w:sz w:val="20"/>
        <w:szCs w:val="20"/>
        <w:lang w:eastAsia="en-ZW"/>
      </w:rPr>
      <w:t>Africa:</w:t>
    </w:r>
    <w:r w:rsidR="004E6C08" w:rsidRPr="00D43923">
      <w:rPr>
        <w:rFonts w:ascii="Calibri" w:eastAsia="Times New Roman" w:hAnsi="Calibri" w:cs="Calibri"/>
        <w:sz w:val="20"/>
        <w:szCs w:val="20"/>
        <w:lang w:eastAsia="en-ZW"/>
      </w:rPr>
      <w:t xml:space="preserve"> </w:t>
    </w:r>
    <w:r w:rsidRPr="00D43923">
      <w:rPr>
        <w:rFonts w:ascii="Calibri" w:eastAsia="Times New Roman" w:hAnsi="Calibri" w:cs="Calibri"/>
        <w:sz w:val="20"/>
        <w:szCs w:val="20"/>
        <w:lang w:eastAsia="en-ZW"/>
      </w:rPr>
      <w:t xml:space="preserve"> +263 78 693 7025       </w:t>
    </w:r>
    <w:proofErr w:type="spellStart"/>
    <w:r w:rsidR="009668D9" w:rsidRPr="00D43923">
      <w:rPr>
        <w:rFonts w:ascii="Calibri" w:eastAsia="Times New Roman" w:hAnsi="Calibri" w:cs="Calibri"/>
        <w:sz w:val="20"/>
        <w:szCs w:val="20"/>
        <w:lang w:eastAsia="en-ZW"/>
      </w:rPr>
      <w:t>Zimpapers</w:t>
    </w:r>
    <w:proofErr w:type="spellEnd"/>
    <w:r w:rsidR="009668D9" w:rsidRPr="00D43923">
      <w:rPr>
        <w:rFonts w:ascii="Calibri" w:eastAsia="Times New Roman" w:hAnsi="Calibri" w:cs="Calibri"/>
        <w:sz w:val="20"/>
        <w:szCs w:val="20"/>
        <w:lang w:eastAsia="en-ZW"/>
      </w:rPr>
      <w:t>:</w:t>
    </w:r>
    <w:r w:rsidR="004E6C08" w:rsidRPr="00D43923">
      <w:rPr>
        <w:rFonts w:ascii="Calibri" w:eastAsia="Times New Roman" w:hAnsi="Calibri" w:cs="Calibri"/>
        <w:sz w:val="20"/>
        <w:szCs w:val="20"/>
        <w:lang w:eastAsia="en-ZW"/>
      </w:rPr>
      <w:t xml:space="preserve"> </w:t>
    </w:r>
    <w:r w:rsidRPr="00D43923">
      <w:rPr>
        <w:rFonts w:ascii="Calibri" w:eastAsia="Times New Roman" w:hAnsi="Calibri" w:cs="Calibri"/>
        <w:sz w:val="20"/>
        <w:szCs w:val="20"/>
        <w:lang w:eastAsia="en-ZW"/>
      </w:rPr>
      <w:t xml:space="preserve"> +263 77 233 </w:t>
    </w:r>
    <w:proofErr w:type="gramStart"/>
    <w:r w:rsidRPr="00D43923">
      <w:rPr>
        <w:rFonts w:ascii="Calibri" w:eastAsia="Times New Roman" w:hAnsi="Calibri" w:cs="Calibri"/>
        <w:sz w:val="20"/>
        <w:szCs w:val="20"/>
        <w:lang w:eastAsia="en-ZW"/>
      </w:rPr>
      <w:t>1156</w:t>
    </w:r>
    <w:r w:rsidR="00D43923">
      <w:rPr>
        <w:rFonts w:ascii="Calibri" w:eastAsia="Times New Roman" w:hAnsi="Calibri" w:cs="Calibri"/>
        <w:sz w:val="20"/>
        <w:szCs w:val="20"/>
        <w:lang w:eastAsia="en-ZW"/>
      </w:rPr>
      <w:t xml:space="preserve">  admin@aiinstituteafrica.com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95BF6C" w14:textId="77777777" w:rsidR="00B9626F" w:rsidRDefault="00B9626F" w:rsidP="00B9626F">
      <w:pPr>
        <w:spacing w:after="0" w:line="240" w:lineRule="auto"/>
      </w:pPr>
      <w:r>
        <w:separator/>
      </w:r>
    </w:p>
  </w:footnote>
  <w:footnote w:type="continuationSeparator" w:id="0">
    <w:p w14:paraId="411DE261" w14:textId="77777777" w:rsidR="00B9626F" w:rsidRDefault="00B9626F" w:rsidP="00B96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C9AD80" w14:textId="77777777" w:rsidR="00B9626F" w:rsidRDefault="00B9626F" w:rsidP="00B9626F">
    <w:pPr>
      <w:pStyle w:val="Header"/>
    </w:pPr>
    <w:r>
      <w:rPr>
        <w:rFonts w:ascii="Times New Roman"/>
        <w:noProof/>
        <w:position w:val="7"/>
        <w:sz w:val="20"/>
      </w:rPr>
      <w:drawing>
        <wp:inline distT="0" distB="0" distL="0" distR="0" wp14:anchorId="5CED8BE2" wp14:editId="201C410F">
          <wp:extent cx="906145" cy="388620"/>
          <wp:effectExtent l="0" t="0" r="8255" b="0"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08803" cy="389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</w:t>
    </w:r>
    <w:r w:rsidRPr="003E72F9">
      <w:rPr>
        <w:noProof/>
      </w:rPr>
      <w:drawing>
        <wp:inline distT="0" distB="0" distL="0" distR="0" wp14:anchorId="76F89BC3" wp14:editId="3A7C7456">
          <wp:extent cx="1035502" cy="4972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47378" cy="5029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DC5B95"/>
    <w:multiLevelType w:val="multilevel"/>
    <w:tmpl w:val="77B0F8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C558F"/>
    <w:multiLevelType w:val="multilevel"/>
    <w:tmpl w:val="32B81D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D36BD"/>
    <w:multiLevelType w:val="multilevel"/>
    <w:tmpl w:val="7AD80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032F5"/>
    <w:multiLevelType w:val="multilevel"/>
    <w:tmpl w:val="2D6625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501A50"/>
    <w:multiLevelType w:val="multilevel"/>
    <w:tmpl w:val="67280A1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096849"/>
    <w:multiLevelType w:val="multilevel"/>
    <w:tmpl w:val="F9AA86C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80E99"/>
    <w:multiLevelType w:val="multilevel"/>
    <w:tmpl w:val="678A80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6F"/>
    <w:rsid w:val="001B5D32"/>
    <w:rsid w:val="004E6C08"/>
    <w:rsid w:val="005A18A8"/>
    <w:rsid w:val="009668D9"/>
    <w:rsid w:val="00B9626F"/>
    <w:rsid w:val="00D058A8"/>
    <w:rsid w:val="00D23AFA"/>
    <w:rsid w:val="00D43923"/>
    <w:rsid w:val="00EA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E9B345"/>
  <w15:chartTrackingRefBased/>
  <w15:docId w15:val="{5D513676-2729-47A7-9211-9FBD47D28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62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paragraph" w:styleId="Heading2">
    <w:name w:val="heading 2"/>
    <w:basedOn w:val="Normal"/>
    <w:link w:val="Heading2Char"/>
    <w:uiPriority w:val="9"/>
    <w:qFormat/>
    <w:rsid w:val="00B962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link w:val="Heading3Char"/>
    <w:uiPriority w:val="9"/>
    <w:qFormat/>
    <w:rsid w:val="00B962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6F"/>
    <w:rPr>
      <w:rFonts w:ascii="Times New Roman" w:eastAsia="Times New Roman" w:hAnsi="Times New Roman" w:cs="Times New Roman"/>
      <w:b/>
      <w:bCs/>
      <w:kern w:val="36"/>
      <w:sz w:val="48"/>
      <w:szCs w:val="48"/>
      <w:lang w:eastAsia="en-ZW"/>
    </w:rPr>
  </w:style>
  <w:style w:type="character" w:customStyle="1" w:styleId="Heading2Char">
    <w:name w:val="Heading 2 Char"/>
    <w:basedOn w:val="DefaultParagraphFont"/>
    <w:link w:val="Heading2"/>
    <w:uiPriority w:val="9"/>
    <w:rsid w:val="00B9626F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customStyle="1" w:styleId="Heading3Char">
    <w:name w:val="Heading 3 Char"/>
    <w:basedOn w:val="DefaultParagraphFont"/>
    <w:link w:val="Heading3"/>
    <w:uiPriority w:val="9"/>
    <w:rsid w:val="00B9626F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styleId="NormalWeb">
    <w:name w:val="Normal (Web)"/>
    <w:basedOn w:val="Normal"/>
    <w:uiPriority w:val="99"/>
    <w:semiHidden/>
    <w:unhideWhenUsed/>
    <w:rsid w:val="00B96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styleId="Strong">
    <w:name w:val="Strong"/>
    <w:basedOn w:val="DefaultParagraphFont"/>
    <w:uiPriority w:val="22"/>
    <w:qFormat/>
    <w:rsid w:val="00B9626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6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26F"/>
  </w:style>
  <w:style w:type="paragraph" w:styleId="Footer">
    <w:name w:val="footer"/>
    <w:basedOn w:val="Normal"/>
    <w:link w:val="FooterChar"/>
    <w:uiPriority w:val="99"/>
    <w:unhideWhenUsed/>
    <w:rsid w:val="00B96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84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magaya</dc:creator>
  <cp:keywords/>
  <dc:description/>
  <cp:lastModifiedBy>dr magaya</cp:lastModifiedBy>
  <cp:revision>3</cp:revision>
  <dcterms:created xsi:type="dcterms:W3CDTF">2026-03-17T07:42:00Z</dcterms:created>
  <dcterms:modified xsi:type="dcterms:W3CDTF">2026-03-17T07:50:00Z</dcterms:modified>
</cp:coreProperties>
</file>