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13064" w14:textId="77777777" w:rsidR="00B12353" w:rsidRPr="00B12353" w:rsidRDefault="00B12353" w:rsidP="00B12353">
      <w:pPr>
        <w:jc w:val="both"/>
      </w:pPr>
      <w:r w:rsidRPr="00B12353">
        <w:t xml:space="preserve">The student packages for the 2026 AI Summits in Masvingo are designed to make it easier for university and college students, young researchers, start-up founders, and emerging innovators to participate in Zimbabwe’s artificial intelligence future. Students can attend either the </w:t>
      </w:r>
      <w:r w:rsidRPr="00B12353">
        <w:rPr>
          <w:b/>
          <w:bCs/>
        </w:rPr>
        <w:t>AI Tech Forum 2026</w:t>
      </w:r>
      <w:r w:rsidRPr="00B12353">
        <w:t xml:space="preserve">, running from </w:t>
      </w:r>
      <w:r w:rsidRPr="00B12353">
        <w:rPr>
          <w:b/>
          <w:bCs/>
        </w:rPr>
        <w:t>16–17 June 2026</w:t>
      </w:r>
      <w:r w:rsidRPr="00B12353">
        <w:t xml:space="preserve">, or the </w:t>
      </w:r>
      <w:r w:rsidRPr="00B12353">
        <w:rPr>
          <w:b/>
          <w:bCs/>
        </w:rPr>
        <w:t>Zimbabwe 2.0: AI for National Transformation Summit</w:t>
      </w:r>
      <w:r w:rsidRPr="00B12353">
        <w:t xml:space="preserve">, running from </w:t>
      </w:r>
      <w:r w:rsidRPr="00B12353">
        <w:rPr>
          <w:b/>
          <w:bCs/>
        </w:rPr>
        <w:t>17–18 June 2026</w:t>
      </w:r>
      <w:r w:rsidRPr="00B12353">
        <w:t xml:space="preserve">, both at </w:t>
      </w:r>
      <w:r w:rsidRPr="00B12353">
        <w:rPr>
          <w:b/>
          <w:bCs/>
        </w:rPr>
        <w:t>Urban Lifestyles Hotel in Masvingo</w:t>
      </w:r>
      <w:r w:rsidRPr="00B12353">
        <w:t xml:space="preserve">. The student package options are </w:t>
      </w:r>
      <w:r w:rsidRPr="00B12353">
        <w:rPr>
          <w:b/>
          <w:bCs/>
        </w:rPr>
        <w:t>USD 300</w:t>
      </w:r>
      <w:r w:rsidRPr="00B12353">
        <w:t xml:space="preserve">, which includes summit access, dinner, lunch, accommodation, and transport, and </w:t>
      </w:r>
      <w:r w:rsidRPr="00B12353">
        <w:rPr>
          <w:b/>
          <w:bCs/>
        </w:rPr>
        <w:t>USD 130</w:t>
      </w:r>
      <w:r w:rsidRPr="00B12353">
        <w:t>, which includes summit access, dinner, and lunch only. The USD 300 option is ideal for students who need travel and accommodation support, while the USD 130 option is suitable for students who can arrange their own transport and accommodation.</w:t>
      </w:r>
    </w:p>
    <w:p w14:paraId="7BEA5BBE" w14:textId="77777777" w:rsidR="00B12353" w:rsidRPr="00B12353" w:rsidRDefault="00B12353" w:rsidP="00B12353">
      <w:pPr>
        <w:jc w:val="both"/>
      </w:pPr>
      <w:r w:rsidRPr="00B12353">
        <w:t xml:space="preserve">AIIA is also reaching out to universities and colleges to support participation by </w:t>
      </w:r>
      <w:r w:rsidRPr="00B12353">
        <w:rPr>
          <w:b/>
          <w:bCs/>
        </w:rPr>
        <w:t>funding and selecting some of their best students</w:t>
      </w:r>
      <w:r w:rsidRPr="00B12353">
        <w:t xml:space="preserve"> to attend these summits. This creates an opportunity for institutions to expose their top students to practical AI skills, national policy discussions, innovation networks, and future career pathways. At the same time, individual students are welcome to register independently, provided they can show </w:t>
      </w:r>
      <w:r w:rsidRPr="00B12353">
        <w:rPr>
          <w:b/>
          <w:bCs/>
        </w:rPr>
        <w:t>proof of enrolment at a university or college</w:t>
      </w:r>
      <w:r w:rsidRPr="00B12353">
        <w:t xml:space="preserve">. The key message is that students should not wait for AI to shape the job market without them — these summits are a chance to learn early, connect with industry and policy leaders, and position themselves for future opportunities. Contact </w:t>
      </w:r>
      <w:r w:rsidRPr="00B12353">
        <w:rPr>
          <w:b/>
          <w:bCs/>
        </w:rPr>
        <w:t>AI Institute Africa on +263 78 643 4988</w:t>
      </w:r>
      <w:r w:rsidRPr="00B12353">
        <w:t xml:space="preserve">, </w:t>
      </w:r>
      <w:r w:rsidRPr="00B12353">
        <w:rPr>
          <w:b/>
          <w:bCs/>
        </w:rPr>
        <w:t xml:space="preserve">Mica </w:t>
      </w:r>
      <w:proofErr w:type="spellStart"/>
      <w:r w:rsidRPr="00B12353">
        <w:rPr>
          <w:b/>
          <w:bCs/>
        </w:rPr>
        <w:t>Zinduru</w:t>
      </w:r>
      <w:proofErr w:type="spellEnd"/>
      <w:r w:rsidRPr="00B12353">
        <w:rPr>
          <w:b/>
          <w:bCs/>
        </w:rPr>
        <w:t xml:space="preserve"> on +263 77 233 1156</w:t>
      </w:r>
      <w:r w:rsidRPr="00B12353">
        <w:t xml:space="preserve">, or email </w:t>
      </w:r>
      <w:hyperlink r:id="rId4" w:history="1">
        <w:r w:rsidRPr="00B12353">
          <w:rPr>
            <w:rStyle w:val="Hyperlink"/>
            <w:b/>
            <w:bCs/>
          </w:rPr>
          <w:t>admin@aiinstituteafrica.com</w:t>
        </w:r>
      </w:hyperlink>
      <w:r w:rsidRPr="00B12353">
        <w:t>.</w:t>
      </w:r>
    </w:p>
    <w:p w14:paraId="16B3D059" w14:textId="77777777" w:rsidR="00BA7E42" w:rsidRPr="00B12353" w:rsidRDefault="00BA7E42" w:rsidP="00B12353">
      <w:pPr>
        <w:jc w:val="both"/>
      </w:pPr>
    </w:p>
    <w:sectPr w:rsidR="00BA7E42" w:rsidRPr="00B12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B2"/>
    <w:rsid w:val="002438B2"/>
    <w:rsid w:val="00350577"/>
    <w:rsid w:val="00A47F03"/>
    <w:rsid w:val="00AB6CB3"/>
    <w:rsid w:val="00B12353"/>
    <w:rsid w:val="00BA7E42"/>
    <w:rsid w:val="00DC4F84"/>
    <w:rsid w:val="00FF6E6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D9438"/>
  <w15:chartTrackingRefBased/>
  <w15:docId w15:val="{F50F53E3-8D33-4227-A1A4-F9EA446B1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8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8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8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8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8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8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8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8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B2"/>
    <w:rPr>
      <w:rFonts w:eastAsiaTheme="majorEastAsia" w:cstheme="majorBidi"/>
      <w:color w:val="272727" w:themeColor="text1" w:themeTint="D8"/>
    </w:rPr>
  </w:style>
  <w:style w:type="paragraph" w:styleId="Title">
    <w:name w:val="Title"/>
    <w:basedOn w:val="Normal"/>
    <w:next w:val="Normal"/>
    <w:link w:val="TitleChar"/>
    <w:uiPriority w:val="10"/>
    <w:qFormat/>
    <w:rsid w:val="00243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B2"/>
    <w:pPr>
      <w:spacing w:before="160"/>
      <w:jc w:val="center"/>
    </w:pPr>
    <w:rPr>
      <w:i/>
      <w:iCs/>
      <w:color w:val="404040" w:themeColor="text1" w:themeTint="BF"/>
    </w:rPr>
  </w:style>
  <w:style w:type="character" w:customStyle="1" w:styleId="QuoteChar">
    <w:name w:val="Quote Char"/>
    <w:basedOn w:val="DefaultParagraphFont"/>
    <w:link w:val="Quote"/>
    <w:uiPriority w:val="29"/>
    <w:rsid w:val="002438B2"/>
    <w:rPr>
      <w:i/>
      <w:iCs/>
      <w:color w:val="404040" w:themeColor="text1" w:themeTint="BF"/>
    </w:rPr>
  </w:style>
  <w:style w:type="paragraph" w:styleId="ListParagraph">
    <w:name w:val="List Paragraph"/>
    <w:basedOn w:val="Normal"/>
    <w:uiPriority w:val="34"/>
    <w:qFormat/>
    <w:rsid w:val="002438B2"/>
    <w:pPr>
      <w:ind w:left="720"/>
      <w:contextualSpacing/>
    </w:pPr>
  </w:style>
  <w:style w:type="character" w:styleId="IntenseEmphasis">
    <w:name w:val="Intense Emphasis"/>
    <w:basedOn w:val="DefaultParagraphFont"/>
    <w:uiPriority w:val="21"/>
    <w:qFormat/>
    <w:rsid w:val="002438B2"/>
    <w:rPr>
      <w:i/>
      <w:iCs/>
      <w:color w:val="2F5496" w:themeColor="accent1" w:themeShade="BF"/>
    </w:rPr>
  </w:style>
  <w:style w:type="paragraph" w:styleId="IntenseQuote">
    <w:name w:val="Intense Quote"/>
    <w:basedOn w:val="Normal"/>
    <w:next w:val="Normal"/>
    <w:link w:val="IntenseQuoteChar"/>
    <w:uiPriority w:val="30"/>
    <w:qFormat/>
    <w:rsid w:val="002438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8B2"/>
    <w:rPr>
      <w:i/>
      <w:iCs/>
      <w:color w:val="2F5496" w:themeColor="accent1" w:themeShade="BF"/>
    </w:rPr>
  </w:style>
  <w:style w:type="character" w:styleId="IntenseReference">
    <w:name w:val="Intense Reference"/>
    <w:basedOn w:val="DefaultParagraphFont"/>
    <w:uiPriority w:val="32"/>
    <w:qFormat/>
    <w:rsid w:val="002438B2"/>
    <w:rPr>
      <w:b/>
      <w:bCs/>
      <w:smallCaps/>
      <w:color w:val="2F5496" w:themeColor="accent1" w:themeShade="BF"/>
      <w:spacing w:val="5"/>
    </w:rPr>
  </w:style>
  <w:style w:type="character" w:styleId="Hyperlink">
    <w:name w:val="Hyperlink"/>
    <w:basedOn w:val="DefaultParagraphFont"/>
    <w:uiPriority w:val="99"/>
    <w:unhideWhenUsed/>
    <w:rsid w:val="002438B2"/>
    <w:rPr>
      <w:color w:val="0563C1" w:themeColor="hyperlink"/>
      <w:u w:val="single"/>
    </w:rPr>
  </w:style>
  <w:style w:type="character" w:styleId="UnresolvedMention">
    <w:name w:val="Unresolved Mention"/>
    <w:basedOn w:val="DefaultParagraphFont"/>
    <w:uiPriority w:val="99"/>
    <w:semiHidden/>
    <w:unhideWhenUsed/>
    <w:rsid w:val="00243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dmin@aiinstituteafr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256</Words>
  <Characters>1462</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rejoice ngwere</dc:creator>
  <cp:keywords/>
  <dc:description/>
  <cp:lastModifiedBy>rejoice ngwere</cp:lastModifiedBy>
  <cp:revision>2</cp:revision>
  <dcterms:created xsi:type="dcterms:W3CDTF">2026-05-19T15:08:00Z</dcterms:created>
  <dcterms:modified xsi:type="dcterms:W3CDTF">2026-05-19T15:08:00Z</dcterms:modified>
</cp:coreProperties>
</file>