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line="360" w:lineRule="auto"/>
        <w:ind w:firstLine="0"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Муниципальное бюджетное общеобразовательное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  <w:tab/>
        <w:tab/>
        <w:tab/>
        <w:tab/>
        <w:t xml:space="preserve">МОБУ лицей №22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0" w:left="2123"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ИНДИВИДУАЛЬНЫЙ ПРОЕКТ</w:t>
      </w:r>
      <w:r>
        <w:rPr>
          <w:b/>
          <w:bCs/>
        </w:rPr>
      </w:r>
      <w:r>
        <w:rPr>
          <w:b/>
          <w:bCs/>
        </w:rPr>
      </w:r>
    </w:p>
    <w:p>
      <w:pPr>
        <w:suppressLineNumbers w:val="false"/>
        <w:pBdr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Тензора Алены для создания пузыря нормального пространства-времени внутри искусственно сильно искривлённой геометрии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(пространства-время)</w:t>
      </w:r>
      <w:r>
        <w:rPr>
          <w:rFonts w:ascii="Times New Roman" w:hAnsi="Times New Roman" w:cs="Times New Roman"/>
          <w:sz w:val="28"/>
          <w:szCs w:val="28"/>
        </w:rPr>
        <w:t xml:space="preserve"> в целях скоростных межпространственных перемещений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line="360" w:lineRule="auto"/>
        <w:ind w:firstLine="0" w:left="5663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выполнил(а):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Горбенко Рудольф Павлович,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ученик 10 «И» класса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Руководитель: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ФИО,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учитель (предмет, который он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suppressLineNumbers w:val="false"/>
        <w:pBdr/>
        <w:spacing w:line="360" w:lineRule="auto"/>
        <w:ind w:firstLine="709" w:left="4955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преподает)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709" w:left="2831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Сочи, 2025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ОГЛАВЛЕНИЕ</w:t>
      </w:r>
      <w:r>
        <w:rPr>
          <w:b/>
          <w:bCs/>
        </w:rPr>
      </w:r>
      <w:r>
        <w:rPr>
          <w:b/>
          <w:bCs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</w:rPr>
      </w:sdtPr>
      <w:sdtContent>
        <w:p w14:paraId="1E3E4133"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r>
            <w:rPr>
              <w:b/>
              <w:bCs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1" w:anchor="_Toc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ГЛАВА 1. ТЕОРЕТИЧЕСКАЯ ЧАСТЬ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600D92BC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" w:anchor="_Toc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1.1. Общая идея проекта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6B10C91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" w:anchor="_Toc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1.2. Пространство-время и кривизна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896A75C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1.3. Метрика Шварцшильда как фоновая геометрия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437D9A1A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5" w:anchor="_Toc5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1.4. Тензор Алены и его роль в задаче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4236BFF3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6" w:anchor="_Toc6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1.5. Связь с уравнениями Эйнштейна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0361A404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7" w:anchor="_Toc7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1.6. Давление, энергетические условия и экзотичность решения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E120EFE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8" w:anchor="_Toc8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1.7. Что такое пузырь нормального пространства-времени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1DC01241"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9" w:anchor="_Toc9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ГЛАВА 2. ПРАКТИЧЕСКАЯ ЧАСТЬ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4F8900D8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0" w:anchor="_Toc10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2.1. Постановка задачи моделирования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1F2A939A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1" w:anchor="_Toc1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2.2. Использованные параметры модели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15001E3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2" w:anchor="_Toc1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2.3. Численные методы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1FBC49F">
          <w:pPr>
            <w:pStyle w:val="934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1. Конечно-разностные производные четвёртого порядка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8142BD1">
          <w:pPr>
            <w:pStyle w:val="934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 Решение краевой задачи методом shooting ODE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71E2C3D">
          <w:pPr>
            <w:pStyle w:val="934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3. Self-consistent схема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DBD4B85">
          <w:pPr>
            <w:pStyle w:val="934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6" w:anchor="_Toc16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4. Геодезическая трассировка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78A9F5A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2.4. Профиль пузыря и электромагнитного поля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6E9F019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2.5. Проверка корректности модели: тест Шварцшильда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161C2E6E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9" w:anchor="_Toc19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2.6. ADM-масса и асимптотическая плоскость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0932980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0" w:anchor="_Toc20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2.7. Основной результат: образование области с подавленной кривизной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73A7506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1" w:anchor="_Toc2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2.8. Кривизна и инварианты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44D4823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2" w:anchor="_Toc2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2.9. Проверка уравнений Эйнштейна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740DAE8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" w:anchor="_Toc2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2.10. Электромагнитное поле и физическая интерпретация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32BE62E3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4" w:anchor="_Toc2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2.11. Энергетические условия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CA15F52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5" w:anchor="_Toc25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2.12. Анализ устойчивости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0C170824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6" w:anchor="_Toc26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2.13. Геодезические и распространение света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912FAB3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7" w:anchor="_Toc27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2.14. Ограничения работы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6B7D2A7"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8" w:anchor="_Toc28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ЗАКЛЮЧЕНИЕ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6E85A162"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9" w:anchor="_Toc29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СПИСОК ИСПОЛЬЗОВАННОЙ ЛИТЕРАТУРЫ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CC06E29"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0" w:anchor="_Toc30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ПРИЛОЖЕНИЕ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05B1136F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1" w:anchor="_Toc3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Приложение 1. Основные результаты симуляции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02BD70B7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2" w:anchor="_Toc3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Приложение 2. Использованные инструменты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624F5A2">
          <w:pPr>
            <w:pStyle w:val="93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33" w:anchor="_Toc3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</w:rPr>
              <w:t xml:space="preserve">Приложение 3. Использованные инструменты</w:t>
            </w:r>
            <w:r>
              <w:rPr>
                <w:rStyle w:val="93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46E1641">
          <w:pPr>
            <w:pBdr/>
            <w:spacing/>
            <w:ind/>
            <w:rPr>
              <w:b/>
              <w:bCs/>
            </w:rPr>
          </w:pPr>
          <w:r/>
          <w:r>
            <w:fldChar w:fldCharType="end"/>
          </w:r>
          <w:r>
            <w:rPr>
              <w:b/>
              <w:bCs/>
            </w:rPr>
          </w:r>
          <w:r/>
        </w:p>
      </w:sdtContent>
    </w:sdt>
    <w:p>
      <w:pPr>
        <w:suppressLineNumbers w:val="false"/>
        <w:pBdr/>
        <w:spacing w:line="360" w:lineRule="auto"/>
        <w:ind w:firstLine="0" w:left="3540"/>
        <w:jc w:val="both"/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Актуальность: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Люди всегда были ленивы по своей природе, а когда дело ещё и не приносит в процессе никакой пользы, чело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вечество всеми силами пытается исключить его из своих планов. Таким образом были созданы колёса, калькуляторы, фотоаппараты, поезда и самолёты. Как мы видим большая часть подобных изобретений призвано решить самую раздражающую и энергозатратную проблему че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ловечества – перемещение. Однако к сожалению у всех нынешних решений время, которое необходимо затратить, всё ещё остаётся высоким, особенно когда речь о сверх дальних точках назначения. Я хочу изучить данный вопрос в другом направлении, что если не увелич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ивать скорость передвижения, а уменьшать пространство, которое необходимо преодолеть, или ускорить для себя ход времени что бы не думать об опозданиях в школу? До недавнего времени такие мысли не могли быть реализованы ни в каком виде, однако новая теория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тензор Алены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”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открывает нам новые возможности для попыток.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Проблема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На перемещение тратится слишком много времени, которое стоило бы отвести на сон, отдых и видеоигры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Изучение тензора Алены и попытка создать </w:t>
      </w:r>
      <w:r>
        <w:rPr>
          <w:rFonts w:ascii="Times New Roman" w:hAnsi="Times New Roman" w:cs="Times New Roman"/>
          <w:sz w:val="28"/>
          <w:szCs w:val="28"/>
        </w:rPr>
        <w:t xml:space="preserve">пузырь нормального пространства-времени внутри искусственно сильно искривлённой геометрии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(пространства-время)</w:t>
      </w:r>
      <w:r>
        <w:rPr>
          <w:rFonts w:ascii="Times New Roman" w:hAnsi="Times New Roman" w:cs="Times New Roman"/>
          <w:sz w:val="28"/>
          <w:szCs w:val="28"/>
        </w:rPr>
        <w:t xml:space="preserve"> в целях скоростных межпространственных перемещений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возможности спать вплоть до начала уроков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8"/>
        <w:numPr>
          <w:ilvl w:val="0"/>
          <w:numId w:val="1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Изучение тензора Алены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1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Нахождение способов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 xml:space="preserve">пузырь нормального пространства-времени внутри искусственно сильно искривлённой геометрии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(пространства-время)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1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Доказательство теоретической возможности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1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Расчёт необходимой энергии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1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Создание симуляции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Объект исследования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Пространственно-временные искривления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Предмет исследования: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Тензор Алены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Гипотеза: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Можно создать </w:t>
      </w:r>
      <w:r>
        <w:rPr>
          <w:rFonts w:ascii="Times New Roman" w:hAnsi="Times New Roman" w:cs="Times New Roman"/>
          <w:sz w:val="28"/>
          <w:szCs w:val="28"/>
        </w:rPr>
        <w:t xml:space="preserve">пузырь нормального пространства-времени внутри искусственно сильно искривлённой геометрии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(пространства-время)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Были использованы следующие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методы исследования: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8"/>
        <w:numPr>
          <w:ilvl w:val="0"/>
          <w:numId w:val="2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Анализ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2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Моделирование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(симуляция)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2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Формализация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2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Идеализация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8"/>
        <w:numPr>
          <w:ilvl w:val="0"/>
          <w:numId w:val="2"/>
        </w:numPr>
        <w:suppressLineNumbers w:val="false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Анализ литературы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Практическая значимость: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мой проект открывает возможность легкого и быстрого перемещения, что позволит сильно экономить время      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866C3B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29" w:name="_Toc1"/>
      <w:r/>
      <w:bookmarkStart w:id="3" w:name="_ ГЛАВА_1._"/>
      <w:r/>
      <w:bookmarkEnd w:id="3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ГЛАВА 1. ТЕОРЕТИЧЕСКАЯ ЧАСТЬ</w:t>
      </w:r>
      <w:bookmarkEnd w:id="29"/>
      <w:r/>
      <w:r/>
    </w:p>
    <w:p w14:paraId="3F0E7AC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0" w:name="_Toc2"/>
      <w:r/>
      <w:bookmarkStart w:id="4" w:name="_1.1._Общая"/>
      <w:r/>
      <w:bookmarkEnd w:id="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1.1. Общая идея проекта</w:t>
      </w:r>
      <w:bookmarkEnd w:id="30"/>
      <w:r/>
      <w:r/>
    </w:p>
    <w:p w14:paraId="084D2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основе моего проекта лежит попытка рассмотреть возможность создания области с почти плоской геометрией пространства-времени внутри заранее заданного искривлённого фона. Если говорить проще, речь идёт о том, можно ли в сильно искривлённой области сделать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«пузырь», внутри которого условия будут ближе к обычному, нормальному пространству-времени.</w:t>
      </w:r>
      <w:r/>
    </w:p>
    <w:p w14:paraId="18097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Интерес к такой задаче связан с тем, что в общей теории относительности движение тел и света определяется не только силами в привычном смысле, но и самой геометрией пространства-времени. Если геометрию можно локально изменять или компенсировать, то это пот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енциально открывает новые способы управления движением, временем прохождения пути и поведением световых лучей.</w:t>
      </w:r>
      <w:r/>
    </w:p>
    <w:p w14:paraId="01C18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качестве теоретической базы в проекте используется статья P. Ogonowski и P. Skindzier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Alena Tensor in unification applications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(2025), где рассматривается так называемый тензор Алены. В рамках этой теории делается попытка связать описание физической системы в искривлённом пространстве-времени и в плоском пространстве с полями. Для моего проекта важна именно та часть теории, в кот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орой электромагнитное поле влияет на эффективную геометрию и может участвовать в компенсации кривизны.</w:t>
      </w:r>
      <w:r/>
    </w:p>
    <w:p w14:paraId="6151C8A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1" w:name="_Toc3"/>
      <w:r/>
      <w:bookmarkStart w:id="5" w:name="_1.2._Прост"/>
      <w:r/>
      <w:bookmarkEnd w:id="5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1.2. Пространство-время и кривизна</w:t>
      </w:r>
      <w:bookmarkEnd w:id="31"/>
      <w:r/>
      <w:r/>
    </w:p>
    <w:p w14:paraId="6774B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Чтобы понять смысл проекта, нужно кратко напомнить, как в физике описывается гравитация. В классической механике обычно говорят о силе притяжения. В общей теории относительности используется другой подход: масса и энергия искривляют пространство-время, а 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ела и свет движутся по геодезическим линиям этой искривлённой геометрии.</w:t>
      </w:r>
      <w:r/>
    </w:p>
    <w:p w14:paraId="2D03D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пространство-время плоское, то в малой области справедлива обычная геометрия, а движение частиц без внешних воздействий идёт равномерно и прямолинейно. Если же пространство-время искривлено, траектории отклоняются. Именно поэтому рядом с массивными об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ъектами меняется ход времени, отклоняются лучи света и возникают другие релятивистские эффекты.</w:t>
      </w:r>
      <w:r/>
    </w:p>
    <w:p w14:paraId="696DC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Степень искривления можно описывать разными величинами. В моём проекте важнейшую роль играет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скаляр Кречмана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Это инвариант, который вычисляется через тензор Римана и показывает «силу» кривизны независимо от выбора координат. Для вакуумного решения Шварцшильда он особенно удобен, потому что имеет известную аналитическую форму и хорошо подходит для проверки числе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нного алгоритма.</w:t>
      </w:r>
      <w:r/>
    </w:p>
    <w:p w14:paraId="51D5E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внутри некоторой области скаляр Кречмана оказывается почти равным нулю, это означает, что локально геометрия там близка к плоской. Именно такую область в проекте я и рассматриваю как пузырь нормального пространства-времени.</w:t>
      </w:r>
      <w:r/>
    </w:p>
    <w:p w14:paraId="26879B3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2" w:name="_Toc4"/>
      <w:r/>
      <w:bookmarkStart w:id="6" w:name="_1.3._Метри"/>
      <w:r/>
      <w:bookmarkEnd w:id="6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1.3. Метрика Шварцшильда как фоновая геометрия</w:t>
      </w:r>
      <w:bookmarkEnd w:id="32"/>
      <w:r/>
      <w:r/>
    </w:p>
    <w:p w14:paraId="79E66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качестве фоновой искривлённой геометрии в работе используется решение Шварцшильда. Оно описывает статическое сферически-симметричное гравитационное поле вне невращающегося тела.</w:t>
      </w:r>
      <w:r/>
    </w:p>
    <w:p w14:paraId="34B6B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симуляции используется запись метрики в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изотропных координатах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C97F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𝑑</m:t>
          </m:r>
          <m:sSup>
            <m:sSupPr>
              <m:ctrlPr/>
            </m:sSupPr>
            <m:e>
              <m:r>
                <m:rPr/>
                <m:t>𝑠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r>
            <m:rPr/>
            <m:t>−</m:t>
          </m:r>
          <m:r>
            <m:rPr/>
            <m:t>𝐴</m:t>
          </m:r>
          <m:r>
            <m:rPr/>
            <m:t>(</m:t>
          </m:r>
          <m:r>
            <m:rPr/>
            <m:t>𝑟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sSup>
            <m:sSupPr>
              <m:ctrlPr/>
            </m:sSupPr>
            <m:e>
              <m:r>
                <m:rPr/>
                <m:t>𝑐</m:t>
              </m:r>
            </m:e>
            <m:sup>
              <m:r>
                <m:rPr/>
                <m:t>2</m:t>
              </m:r>
            </m:sup>
          </m:sSup>
          <m:r>
            <m:rPr/>
            <m:t>𝑑</m:t>
          </m:r>
          <m:sSup>
            <m:sSupPr>
              <m:ctrlPr/>
            </m:sSupPr>
            <m:e>
              <m:r>
                <m:rPr/>
                <m:t>𝑡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r>
            <m:rPr/>
            <m:t>𝐵</m:t>
          </m:r>
          <m:r>
            <m:rPr/>
            <m:t>(</m:t>
          </m:r>
          <m:r>
            <m:rPr/>
            <m:t>𝑟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(</m:t>
          </m:r>
          <m:r>
            <m:rPr/>
            <m:t>𝑑</m:t>
          </m:r>
          <m:sSup>
            <m:sSupPr>
              <m:ctrlPr/>
            </m:sSupPr>
            <m:e>
              <m:r>
                <m:rPr/>
                <m:t>𝑟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sSup>
            <m:sSupPr>
              <m:ctrlPr/>
            </m:sSupPr>
            <m:e>
              <m:r>
                <m:rPr/>
                <m:t>𝑟</m:t>
              </m:r>
            </m:e>
            <m:sup>
              <m:r>
                <m:rPr/>
                <m:t>2</m:t>
              </m:r>
            </m:sup>
          </m:sSup>
          <m:r>
            <m:rPr/>
            <m:t>𝑑</m:t>
          </m:r>
          <m:sSup>
            <m:sSupPr>
              <m:ctrlPr/>
            </m:sSupPr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B449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Здесь:</w:t>
      </w:r>
      <w:r/>
    </w:p>
    <w:p w14:paraId="662A3C63">
      <w:pPr>
        <w:pStyle w:val="94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отвечает за временной масштаб,</w:t>
      </w:r>
      <w:r/>
    </w:p>
    <w:p w14:paraId="16D14958">
      <w:pPr>
        <w:pStyle w:val="94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за пространственный масштаб,</w:t>
      </w:r>
      <w:r/>
    </w:p>
    <w:p w14:paraId="503EFC34">
      <w:pPr>
        <w:pStyle w:val="94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𝑑</m:t>
        </m:r>
        <m:sSup>
          <m:sSupPr>
            <m:ctrlPr/>
          </m:sSupPr>
          <m:e>
            <m:r>
              <m:rPr/>
              <m:t>Ω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угловая часть сферической метрики.</w:t>
      </w:r>
      <w:r/>
    </w:p>
    <w:p w14:paraId="67B4B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точного решения Шварцшильда в этих координатах функции имеют вид:</w:t>
      </w:r>
      <w:r/>
    </w:p>
    <w:p w14:paraId="04709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𝑞</m:t>
          </m:r>
          <m:r>
            <m:rPr/>
            <m:t>=</m:t>
          </m:r>
          <m:f>
            <m:fPr>
              <m:ctrlPr/>
            </m:fPr>
            <m:num>
              <m:limUpp>
                <m:limUppPr>
                  <m:ctrlPr/>
                </m:limUppPr>
                <m:lim>
                  <m:r>
                    <m:rPr/>
                    <m:t>~</m:t>
                  </m:r>
                </m:lim>
                <m:e>
                  <m:r>
                    <m:rPr/>
                    <m:t>M</m:t>
                  </m:r>
                </m:e>
              </m:limUpp>
            </m:num>
            <m:den>
              <m:limUpp>
                <m:limUppPr>
                  <m:ctrlPr/>
                </m:limUppPr>
                <m:lim>
                  <m:r>
                    <m:rPr/>
                    <m:t>  ~</m:t>
                  </m:r>
                </m:lim>
                <m:e>
                  <m:r>
                    <m:rPr/>
                    <m:t>2𝑟</m:t>
                  </m:r>
                </m:e>
              </m:limUpp>
            </m:den>
          </m:f>
          <m:r>
            <m:rPr/>
            <m:t>𝐴</m:t>
          </m:r>
          <m:r>
            <m:rPr/>
            <m:t>=</m:t>
          </m:r>
          <m:f>
            <m:fPr>
              <m:ctrlPr/>
            </m:fPr>
            <m:num>
              <m:r>
                <m:rPr/>
                <m:t>1</m:t>
              </m:r>
              <m:r>
                <m:rPr/>
                <m:t>−</m:t>
              </m:r>
              <m:r>
                <m:rPr/>
                <m:t>𝑞</m:t>
              </m:r>
            </m:num>
            <m:den>
              <m:r>
                <m:rPr/>
                <m:t>1</m:t>
              </m:r>
              <m:r>
                <m:rPr/>
                <m:t>+</m:t>
              </m:r>
              <m:r>
                <m:rPr/>
                <m:t>𝑞</m:t>
              </m:r>
            </m:den>
          </m:f>
          <m:r>
            <m:rPr/>
            <m:t>,</m:t>
          </m:r>
          <m:r>
            <m:rPr/>
            <m:t>𝐵</m:t>
          </m:r>
          <m:r>
            <m:rPr/>
            <m:t>=</m:t>
          </m:r>
          <m:r>
            <m:rPr/>
            <m:t>(</m:t>
          </m:r>
          <m:r>
            <m:rPr/>
            <m:t>1</m:t>
          </m:r>
          <m:r>
            <m:rPr/>
            <m:t>+</m:t>
          </m:r>
          <m:r>
            <m:rPr/>
            <m:t>𝑞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C765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Именно этот случай используется как эталон: если в симуляции выключить дополнительное поле, численный алгоритм должен воспроизводить решение Шварцшильда с высокой точностью. Это необходимо, чтобы убедиться, что модель вообще работает корректно.</w:t>
      </w:r>
      <w:r/>
    </w:p>
    <w:p w14:paraId="49DEEF43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3" w:name="_Toc5"/>
      <w:r/>
      <w:bookmarkStart w:id="7" w:name="_1.4._Тензо"/>
      <w:r/>
      <w:bookmarkEnd w:id="7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1.4. Тензор Алены и его роль в задаче</w:t>
      </w:r>
      <w:bookmarkEnd w:id="33"/>
      <w:r/>
      <w:r/>
    </w:p>
    <w:p w14:paraId="2F6B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Согласно статье Ogonowski и Skindzier, тензор Алены представляет собой особый класс тензоров энергии-импульса, с помощью которого можно рассматривать физическую систему одновременно с точки зрения искривлённого пространства-времени и с точки зрения полей 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плоском пространстве.</w:t>
      </w:r>
      <w:r/>
    </w:p>
    <w:p w14:paraId="3E651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используемой форме тензор записывается как</w:t>
      </w:r>
      <w:r/>
    </w:p>
    <w:p w14:paraId="4A77D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p>
            <m:sSupPr>
              <m:ctrlPr/>
            </m:sSupPr>
            <m:e>
              <m:r>
                <m:rPr/>
                <m:t>𝑇</m:t>
              </m:r>
            </m:e>
            <m:sup>
              <m:r>
                <m:rPr/>
                <m:t>𝛼</m:t>
              </m:r>
              <m:r>
                <m:rPr/>
                <m:t>𝛽</m:t>
              </m:r>
            </m:sup>
          </m:sSup>
          <m:r>
            <m:rPr/>
            <m:t>=</m:t>
          </m:r>
          <m:r>
            <m:rPr/>
            <m:t>𝜚</m:t>
          </m:r>
          <m:sSup>
            <m:sSupPr>
              <m:ctrlPr/>
            </m:sSupPr>
            <m:e>
              <m:r>
                <m:rPr/>
                <m:t>𝑈</m:t>
              </m:r>
            </m:e>
            <m:sup>
              <m:r>
                <m:rPr/>
                <m:t>𝛼</m:t>
              </m:r>
            </m:sup>
          </m:sSup>
          <m:sSup>
            <m:sSupPr>
              <m:ctrlPr/>
            </m:sSupPr>
            <m:e>
              <m:r>
                <m:rPr/>
                <m:t>𝑈</m:t>
              </m:r>
            </m:e>
            <m:sup>
              <m:r>
                <m:rPr/>
                <m:t>𝛽</m:t>
              </m:r>
            </m:sup>
          </m:sSup>
          <m:r>
            <m:rPr/>
            <m:t>−</m:t>
          </m:r>
          <m:r>
            <m:rPr/>
            <m:t>(</m:t>
          </m:r>
          <m:sSup>
            <m:sSupPr>
              <m:ctrlPr/>
            </m:sSupPr>
            <m:e>
              <m:r>
                <m:rPr/>
                <m:t>𝑐</m:t>
              </m:r>
            </m:e>
            <m:sup>
              <m:r>
                <m:rPr/>
                <m:t>2</m:t>
              </m:r>
            </m:sup>
          </m:sSup>
          <m:r>
            <m:rPr/>
            <m:t>𝜚</m:t>
          </m:r>
          <m:r>
            <m:rPr/>
            <m:t>+</m:t>
          </m:r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r>
            <m:rPr/>
            <m:t>)</m:t>
          </m:r>
          <m:r>
            <m:rPr/>
            <m:t>(</m:t>
          </m:r>
          <m:sSup>
            <m:sSupPr>
              <m:ctrlPr/>
            </m:sSupPr>
            <m:e>
              <m:r>
                <m:rPr/>
                <m:t>𝑔</m:t>
              </m:r>
            </m:e>
            <m:sup>
              <m:r>
                <m:rPr/>
                <m:t>𝛼</m:t>
              </m:r>
              <m:r>
                <m:rPr/>
                <m:t>𝛽</m:t>
              </m:r>
            </m:sup>
          </m:sSup>
          <m:r>
            <m:rPr/>
            <m:t>−</m:t>
          </m:r>
          <m:r>
            <m:rPr/>
            <m:t>𝜉</m:t>
          </m:r>
          <m:sSup>
            <m:sSupPr>
              <m:ctrlPr/>
            </m:sSupPr>
            <m:e>
              <m:r>
                <m:rPr/>
                <m:t>ℎ</m:t>
              </m:r>
            </m:e>
            <m:sup>
              <m:r>
                <m:rPr/>
                <m:t>𝛼</m:t>
              </m:r>
              <m:r>
                <m:rPr/>
                <m:t>𝛽</m:t>
              </m:r>
            </m:sup>
          </m:sSup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5A90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Здесь:</w:t>
      </w:r>
      <w:r/>
    </w:p>
    <w:p w14:paraId="28CECBEE">
      <w:pPr>
        <w:pStyle w:val="94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𝜚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плотность,</w:t>
      </w:r>
      <w:r/>
    </w:p>
    <w:p w14:paraId="0294F36A">
      <w:pPr>
        <w:pStyle w:val="94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p>
          <m:sSupPr>
            <m:ctrlPr/>
          </m:sSupPr>
          <m:e>
            <m:r>
              <m:rPr/>
              <m:t>𝑈</m:t>
            </m:r>
          </m:e>
          <m:sup>
            <m:r>
              <m:rPr/>
              <m:t>𝛼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четырёхскорость,</w:t>
      </w:r>
      <w:r/>
    </w:p>
    <w:p w14:paraId="6FE205E4">
      <w:pPr>
        <w:pStyle w:val="94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p>
          <m:sSupPr>
            <m:ctrlPr/>
          </m:sSupPr>
          <m:e>
            <m:r>
              <m:rPr/>
              <m:t>𝑔</m:t>
            </m:r>
          </m:e>
          <m:sup>
            <m:r>
              <m:rPr/>
              <m:t>𝛼</m:t>
            </m:r>
            <m:r>
              <m:rPr/>
              <m:t>𝛽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метрический тензор,</w:t>
      </w:r>
      <w:r/>
    </w:p>
    <w:p w14:paraId="7867502A">
      <w:pPr>
        <w:pStyle w:val="94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p>
          <m:sSupPr>
            <m:ctrlPr/>
          </m:sSupPr>
          <m:e>
            <m:r>
              <m:rPr/>
              <m:t>ℎ</m:t>
            </m:r>
          </m:e>
          <m:sup>
            <m:r>
              <m:rPr/>
              <m:t>𝛼</m:t>
            </m:r>
            <m:r>
              <m:rPr/>
              <m:t>𝛽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тензор, связанный с полем,</w:t>
      </w:r>
      <w:r/>
    </w:p>
    <w:p w14:paraId="555F3C85">
      <w:pPr>
        <w:pStyle w:val="94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— величина, связанная с инвариантом электромагнитного поля.</w:t>
      </w:r>
      <w:r/>
    </w:p>
    <w:p w14:paraId="607B6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проекта особенно важно, что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может вести себя как эффективный вклад, похожий по роли на космологический член. В статье это связывается с инвариантом тензора электромагнитного поля:</w:t>
      </w:r>
      <w:r/>
    </w:p>
    <w:p w14:paraId="2698F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r>
            <m:rPr/>
            <m:t>=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  <m:sSub>
                <m:sSubPr>
                  <m:ctrlPr/>
                </m:sSubPr>
                <m:e>
                  <m:r>
                    <m:rPr/>
                    <m:t>𝜇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sSup>
            <m:sSupPr>
              <m:ctrlPr/>
            </m:sSupPr>
            <m:e>
              <m:r>
                <m:rPr/>
                <m:t>𝐹</m:t>
              </m:r>
            </m:e>
            <m:sup>
              <m:r>
                <m:rPr/>
                <m:t>𝛼</m:t>
              </m:r>
              <m:r>
                <m:rPr/>
                <m:t>𝛽</m:t>
              </m:r>
            </m:sup>
          </m:sSup>
          <m:sSub>
            <m:sSubPr>
              <m:ctrlPr/>
            </m:sSubPr>
            <m:e>
              <m:r>
                <m:rPr/>
                <m:t>𝐹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5D03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ортонормированном базисе это выражение можно записать как</w:t>
      </w:r>
      <w:r/>
    </w:p>
    <w:p w14:paraId="42386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r>
            <m:rPr/>
            <m:t>=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(</m:t>
          </m:r>
          <m:sSup>
            <m:sSupPr>
              <m:ctrlPr/>
            </m:sSupPr>
            <m:e>
              <m:limUpp>
                <m:limUppPr>
                  <m:ctrlPr/>
                </m:limUppPr>
                <m:lim>
                  <m:r>
                    <m:rPr/>
                    <m:t>^</m:t>
                  </m:r>
                </m:lim>
                <m:e>
                  <m:r>
                    <m:rPr/>
                    <m:t>𝐵</m:t>
                  </m:r>
                </m:e>
              </m:limUpp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m:rPr/>
            <m:t>−</m:t>
          </m:r>
          <m:sSup>
            <m:sSupPr>
              <m:ctrlPr/>
            </m:sSupPr>
            <m:e>
              <m:limUpp>
                <m:limUppPr>
                  <m:ctrlPr/>
                </m:limUppPr>
                <m:lim>
                  <m:r>
                    <m:rPr/>
                    <m:t>^</m:t>
                  </m:r>
                </m:lim>
                <m:e>
                  <m:r>
                    <m:rPr/>
                    <m:t>𝐸</m:t>
                  </m:r>
                </m:e>
              </m:limUpp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8376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электрическая часть преобладает над магнитной, то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становится отрицательной. В рамках рассматриваемой модели именно такая конфигурация и оказывается полезной для компенсации фоновой кривизны.</w:t>
      </w:r>
      <w:r/>
    </w:p>
    <w:p w14:paraId="4CD77FE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4" w:name="_Toc6"/>
      <w:r/>
      <w:bookmarkStart w:id="8" w:name="_1.5._Связь"/>
      <w:r/>
      <w:bookmarkEnd w:id="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1.5. Связь с уравнениями Эйнштейна</w:t>
      </w:r>
      <w:bookmarkEnd w:id="34"/>
      <w:r/>
      <w:r/>
    </w:p>
    <w:p w14:paraId="4A30A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модели тензора Алены модифицированные уравнения поля записываются в виде</w:t>
      </w:r>
      <w:r/>
    </w:p>
    <w:p w14:paraId="46808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𝐺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−</m:t>
          </m:r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sSub>
            <m:sSubPr>
              <m:ctrlPr/>
            </m:sSubPr>
            <m:e>
              <m:r>
                <m:rPr/>
                <m:t>ℎ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=</m:t>
          </m:r>
          <m:r>
            <m:rPr/>
            <m:t>2</m:t>
          </m:r>
          <m:sSub>
            <m:sSubPr>
              <m:ctrlPr/>
            </m:sSubPr>
            <m:e>
              <m:r>
                <m:rPr/>
                <m:t>𝑇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77D7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практической части проекта для проверки использовалась запись</w:t>
      </w:r>
      <w:r/>
    </w:p>
    <w:p w14:paraId="1FCB8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𝐺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−</m:t>
          </m:r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sSub>
            <m:sSubPr>
              <m:ctrlPr/>
            </m:sSubPr>
            <m:e>
              <m:r>
                <m:rPr/>
                <m:t>𝑔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=</m:t>
          </m:r>
          <m:r>
            <m:rPr/>
            <m:t>2</m:t>
          </m:r>
          <m:sSub>
            <m:sSubPr>
              <m:ctrlPr/>
            </m:sSubPr>
            <m:e>
              <m:r>
                <m:rPr/>
                <m:t>𝑇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E9F6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где:</w:t>
      </w:r>
      <w:r/>
    </w:p>
    <w:p w14:paraId="4F23CB9C">
      <w:pPr>
        <w:pStyle w:val="94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𝐺</m:t>
            </m:r>
          </m:e>
          <m:sub>
            <m:r>
              <m:rPr/>
              <m:t>𝛼</m:t>
            </m:r>
            <m:r>
              <m:rPr/>
              <m:t>𝛽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— тензор Эйнштейна,</w:t>
      </w:r>
      <w:r/>
    </w:p>
    <w:p w14:paraId="47CC57BB">
      <w:pPr>
        <w:pStyle w:val="94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𝛼</m:t>
            </m:r>
            <m:r>
              <m:rPr/>
              <m:t>𝛽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— тензор энергии-импульса,</w:t>
      </w:r>
      <w:r/>
    </w:p>
    <w:p w14:paraId="12852F00">
      <w:pPr>
        <w:pStyle w:val="94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— вклад, определяемый электромагнитным полем.</w:t>
      </w:r>
      <w:r/>
    </w:p>
    <w:p w14:paraId="27C35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Смысл здесь в следующем: электромагнитное поле не просто существует на фоне уже готовой геометрии, а само участвует в формировании эффективной структуры пространства-времени. Если подобрать распределение поля нужным образом, можно попытаться добиться того,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чтобы внутри некоторой области кривизна уменьшалась, а метрические функции стремились к почти постоянным значениям.</w:t>
      </w:r>
      <w:r/>
    </w:p>
    <w:p w14:paraId="6DF93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Именно эта идея и лежит в основе пузыря нормального пространства-времени.</w:t>
      </w:r>
      <w:r/>
    </w:p>
    <w:p w14:paraId="0AEAE18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5" w:name="_Toc7"/>
      <w:r/>
      <w:bookmarkStart w:id="9" w:name="_1.6._Давле"/>
      <w:r/>
      <w:bookmarkEnd w:id="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1.6. Давление, энергетические условия и экзотичность решения</w:t>
      </w:r>
      <w:bookmarkEnd w:id="35"/>
      <w:r/>
      <w:r/>
    </w:p>
    <w:p w14:paraId="56B56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модели используется эффективное давление</w:t>
      </w:r>
      <w:r/>
    </w:p>
    <w:p w14:paraId="01785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𝑝</m:t>
          </m:r>
          <m:r>
            <m:rPr/>
            <m:t>=</m:t>
          </m:r>
          <m:r>
            <m:rPr/>
            <m:t>𝜚</m:t>
          </m:r>
          <m:sSup>
            <m:sSupPr>
              <m:ctrlPr/>
            </m:sSupPr>
            <m:e>
              <m:r>
                <m:rPr/>
                <m:t>𝑐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4AF2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Поскольку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в интересующем нас случае отрицательно и по модулю велико, давление тоже может становиться отрицательным. Это важный момент, потому что в общей теории относительности необычные геометрии — например, кротовые норы, варп-пузыри и другие экзотические реше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ния — обычно требуют нарушения хотя бы части стандартных энергетических условий.</w:t>
      </w:r>
      <w:r/>
    </w:p>
    <w:p w14:paraId="2877A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проекте отдельно проверяются:</w:t>
      </w:r>
      <w:r/>
    </w:p>
    <w:p w14:paraId="026724DD">
      <w:pPr>
        <w:pStyle w:val="94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WEC — слабое энергетическое условие,</w:t>
      </w:r>
      <w:r/>
    </w:p>
    <w:p w14:paraId="1FD2E1BB">
      <w:pPr>
        <w:pStyle w:val="94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 — нулевое,</w:t>
      </w:r>
      <w:r/>
    </w:p>
    <w:p w14:paraId="1B451689">
      <w:pPr>
        <w:pStyle w:val="94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 — сильное,</w:t>
      </w:r>
      <w:r/>
    </w:p>
    <w:p w14:paraId="76DB74E4">
      <w:pPr>
        <w:pStyle w:val="94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 — доминирующее.</w:t>
      </w:r>
      <w:r/>
    </w:p>
    <w:p w14:paraId="54969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Нарушение SEC в таких задачах не выглядит чем-то неожиданным. Наоборот, без отрицательного давления создать область с резко отличающейся геометрией обычно невозможно. Поэтому сам факт нарушения некоторых энергетических условий не означает ош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ибку модели.</w:t>
      </w:r>
      <w:r/>
    </w:p>
    <w:p w14:paraId="72770BA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6" w:name="_Toc8"/>
      <w:r/>
      <w:bookmarkStart w:id="10" w:name="_1.7._Что_т"/>
      <w:r/>
      <w:bookmarkEnd w:id="10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1.7. Что такое пузырь нормального пространства-времени</w:t>
      </w:r>
      <w:bookmarkEnd w:id="36"/>
      <w:r/>
      <w:r/>
    </w:p>
    <w:p w14:paraId="7070B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данной работе под пузырём нормального пространства-времени понимается область, в которой:</w:t>
      </w:r>
      <w:r/>
    </w:p>
    <w:p w14:paraId="1C97273D">
      <w:pPr>
        <w:pStyle w:val="94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метрические функции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внутри почти постоянны;</w:t>
      </w:r>
      <w:r/>
    </w:p>
    <w:p w14:paraId="1B8D49FC">
      <w:pPr>
        <w:pStyle w:val="94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скаляр Кречмана сильно подавлен по сравнению с фоновым решением Шварцшильда;</w:t>
      </w:r>
      <w:r/>
    </w:p>
    <w:p w14:paraId="67561B0B">
      <w:pPr>
        <w:pStyle w:val="94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эффективная геометрия внутри близка к плоской.</w:t>
      </w:r>
      <w:r/>
    </w:p>
    <w:p w14:paraId="34227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Важно уточнить, что в численном решении «плоскость» не обязана означать строго </w:t>
      </w:r>
      <m:oMath>
        <m:r>
          <m:rPr/>
          <m:t>𝐴</m:t>
        </m:r>
        <m:r>
          <m:rPr/>
          <m:t>=</m:t>
        </m:r>
        <m: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=</m:t>
        </m:r>
        <m: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в глобальном смысле. Если внутри области функции почти постоянны, то локально такая область уже близка к плоской, потому что кривизна определяется не самими значениями </w:t>
      </w:r>
      <m:oMath>
        <m: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а в первую очередь их производными. Если производные малы, кривизна тоже мала.</w:t>
      </w:r>
      <w:r/>
    </w:p>
    <w:p w14:paraId="2261E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Поэтому ключевой признак пузыря в проекте — не просто конкретные числа для </w:t>
      </w:r>
      <m:oMath>
        <m: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а почти полное исчезновение внутренней кривизны.</w:t>
      </w:r>
      <w:r/>
    </w:p>
    <w:p w14:paraId="4E4C0FB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7" w:name="_Toc9"/>
      <w:r/>
      <w:bookmarkStart w:id="11" w:name="_ГЛАВА_2._П"/>
      <w:r/>
      <w:bookmarkEnd w:id="11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ГЛАВА 2. ПРАКТИЧЕСКАЯ ЧАСТЬ</w:t>
      </w:r>
      <w:bookmarkEnd w:id="37"/>
      <w:r/>
      <w:r/>
    </w:p>
    <w:p w14:paraId="575F3E7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8" w:name="_Toc10"/>
      <w:r/>
      <w:bookmarkStart w:id="12" w:name="_2.1._Поста"/>
      <w:r/>
      <w:bookmarkEnd w:id="1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2.1. Постановка задачи моделирования</w:t>
      </w:r>
      <w:bookmarkEnd w:id="38"/>
      <w:r/>
      <w:r/>
    </w:p>
    <w:p w14:paraId="60CAF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Практическая часть проекта состояла в создании численной симуляции, которая должна была проверить следующую гипотезу: можно ли при помощи локализованного электромагнитного поля в рамках модели тензора Алены существенно уменьшить кривизну внутри заранее выб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ранной области пространства-времени.</w:t>
      </w:r>
      <w:r/>
    </w:p>
    <w:p w14:paraId="4214F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этого была поставлена задача:</w:t>
      </w:r>
      <w:r/>
    </w:p>
    <w:p w14:paraId="72CFF8A0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взять в качестве фона геометрию Шварцшильда;</w:t>
      </w:r>
      <w:r/>
    </w:p>
    <w:p w14:paraId="7C7B37A6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ввести профиль пузыря с заданным радиусом и толщиной стенки;</w:t>
      </w:r>
      <w:r/>
    </w:p>
    <w:p w14:paraId="26C5030E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задать электромагнитное поле, локализованное вблизи стенки;</w:t>
      </w:r>
      <w:r/>
    </w:p>
    <w:p w14:paraId="2A757AE1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численно найти метрические функции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6969534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проверить, уменьшается ли кривизна внутри пузыря;</w:t>
      </w:r>
      <w:r/>
    </w:p>
    <w:p w14:paraId="50E7C2D8">
      <w:pPr>
        <w:pStyle w:val="94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отдельно убедиться, что код корректно воспроизводит известные результаты в тестовых случаях.</w:t>
      </w:r>
      <w:r/>
    </w:p>
    <w:p w14:paraId="6F43A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Именно поэтому в проекте практическая часть строится не только вокруг итогового «красивого результата», но и вокруг серии проверок: тест Шварцшильда, ADM-масса, асимптотическая плоскость, невязки уравнений Эйнштейна и анализ устойчивости.</w:t>
      </w:r>
      <w:r/>
    </w:p>
    <w:p w14:paraId="5A65FFC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39" w:name="_Toc11"/>
      <w:r/>
      <w:bookmarkStart w:id="13" w:name="_2.2._Испол"/>
      <w:r/>
      <w:bookmarkEnd w:id="13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2.2. Использованные параметры модели</w:t>
      </w:r>
      <w:bookmarkEnd w:id="39"/>
      <w:r/>
      <w:r/>
    </w:p>
    <w:p w14:paraId="519AE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симуляции использовались безразмерные величины. Это сделано для удобства вычислений и чтобы не перегружать модель физическими единицами на промежуточном этапе.</w:t>
      </w:r>
      <w:r/>
    </w:p>
    <w:p w14:paraId="1F225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Основные параметры были следующими:</w:t>
      </w:r>
      <w:r/>
    </w:p>
    <w:p w14:paraId="57945E32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𝑟</m:t>
            </m:r>
          </m:e>
          <m:sub>
            <m:r>
              <m:rPr/>
              <m:t>𝑠</m:t>
            </m:r>
          </m:sub>
        </m:sSub>
        <m:r>
          <m:rPr/>
          <m:t>=</m:t>
        </m:r>
        <m:r>
          <m:rPr/>
          <m:t>3.0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— масштаб длины;</w:t>
      </w:r>
      <w:r/>
    </w:p>
    <w:p w14:paraId="75976E4A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limUpp>
          <m:limUppPr>
            <m:ctrlPr/>
          </m:limUppPr>
          <m:lim>
            <m:r>
              <m:rPr/>
              <m:t>~</m:t>
            </m:r>
          </m:lim>
          <m:e>
            <m:r>
              <m:rPr/>
              <m:t>𝑀</m:t>
            </m:r>
          </m:e>
        </m:limUpp>
        <m:r>
          <m:rPr/>
          <m:t>=0.5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безразмерная масса;</w:t>
      </w:r>
      <w:r/>
    </w:p>
    <w:p w14:paraId="7763DD0B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limUpp>
              <m:limUppPr>
                <m:ctrlPr/>
              </m:limUppPr>
              <m:lim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~</m:t>
                </m:r>
              </m:lim>
              <m:e>
                <m:r>
                  <m:rPr/>
                  <m:t>R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bub</m:t>
            </m:r>
          </m:sub>
        </m:sSub>
        <m:r>
          <m:rPr/>
          <m:t>=</m:t>
        </m:r>
        <m:r>
          <m:rPr/>
          <m:t>2.6667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радиус пузыря;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AE1D210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𝜎</m:t>
        </m:r>
        <m:r>
          <m:rPr/>
          <m:t>=</m:t>
        </m:r>
        <m:r>
          <m:rPr/>
          <m:t>6.0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параметр толщины стенки;</w:t>
      </w:r>
      <w:r/>
    </w:p>
    <w:p w14:paraId="67CE2B34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~</m:t>
                </m:r>
              </m:lim>
              <m:e>
                <m:r>
                  <m:rPr/>
                  <m:t>𝐸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0</m:t>
            </m:r>
          </m:sub>
        </m:sSub>
        <m:r>
          <m:rPr/>
          <m:t>=</m:t>
        </m:r>
        <m:r>
          <m:rPr/>
          <m:t>10.0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— амплитуда электромагнитного поля;</w:t>
      </w:r>
      <w:r/>
    </w:p>
    <w:p w14:paraId="26B99A97">
      <w:pPr>
        <w:pStyle w:val="94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~</m:t>
                </m:r>
              </m:lim>
              <m:e>
                <m:r>
                  <m:rPr/>
                  <m:t>𝜌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0</m:t>
            </m:r>
          </m:sub>
        </m:sSub>
        <m:r>
          <m:rPr/>
          <m:t>≈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— плотность покоя в итоговом расчёте практически занулялась.</w:t>
      </w:r>
      <w:r/>
    </w:p>
    <w:p w14:paraId="361EA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Численные параметры:</w:t>
      </w:r>
      <w:r/>
    </w:p>
    <w:p w14:paraId="14F10B08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число точек сетки: 2000;</w:t>
      </w:r>
      <w:r/>
    </w:p>
    <w:p w14:paraId="7DDD85B5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интервал по радиусу: </w:t>
      </w:r>
      <m:oMath>
        <m:limUpp>
          <m:limUppPr>
            <m:ctrlPr/>
          </m:limUppPr>
          <m:lim>
            <m:r>
              <m:rPr/>
              <m:t>~</m:t>
            </m:r>
          </m:lim>
          <m:e>
            <m:r>
              <m:rPr/>
              <m:t>𝑟</m:t>
            </m:r>
          </m:e>
        </m:limUpp>
        <m:r>
          <m:rPr/>
          <m:t> </m:t>
        </m:r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/>
          <m:t>∈</m:t>
        </m:r>
        <m:r>
          <m:rPr/>
          <m:t> [</m:t>
        </m:r>
        <m:r>
          <m:rPr/>
          <m:t> 0.15</m:t>
        </m:r>
        <m:r>
          <m:rPr/>
          <m:t>;</m:t>
        </m:r>
        <m:r>
          <m:rPr/>
          <m:t>14.0</m:t>
        </m:r>
        <m:r>
          <m:rPr/>
          <m:t>]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7F765D3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 интегрирования ОДУ: DOP853;</w:t>
      </w:r>
      <w:r/>
    </w:p>
    <w:p w14:paraId="57C8651B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точности интегратора: </w:t>
      </w:r>
      <m:oMath>
        <m:r>
          <m:rPr/>
          <m:t>𝑟</m:t>
        </m:r>
        <m:r>
          <m:rPr/>
          <m:t>𝑡</m:t>
        </m:r>
        <m:r>
          <m:rPr/>
          <m:t>𝑜</m:t>
        </m:r>
        <m:r>
          <m:rPr/>
          <m:t>𝑙</m:t>
        </m:r>
        <m:r>
          <m:rPr/>
          <m:t>=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m:oMath>
        <m:r>
          <m:rPr/>
          <m:t>𝑎</m:t>
        </m:r>
        <m:r>
          <m:rPr/>
          <m:t>𝑡</m:t>
        </m:r>
        <m:r>
          <m:rPr/>
          <m:t>𝑜</m:t>
        </m:r>
        <m:r>
          <m:rPr/>
          <m:t>𝑙</m:t>
        </m:r>
        <m:r>
          <m:rPr/>
          <m:t>=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14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12954E2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число self-consistent итераций: 5;</w:t>
      </w:r>
      <w:r/>
    </w:p>
    <w:p w14:paraId="593A5E1F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двумерная сетка для визуализации: </w:t>
      </w:r>
      <m:oMath>
        <m:r>
          <m:rPr/>
          <m:t>200</m:t>
        </m:r>
        <m:r>
          <m:rPr/>
          <m:t>×</m:t>
        </m:r>
        <m:r>
          <m:rPr/>
          <m:t>200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F77FD0E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число лучей в геодезическом расчёте: 30;</w:t>
      </w:r>
      <w:r/>
    </w:p>
    <w:p w14:paraId="65C948C7">
      <w:pPr>
        <w:pStyle w:val="94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число шагов на луч: 600.</w:t>
      </w:r>
      <w:r/>
    </w:p>
    <w:p w14:paraId="0809D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Такие параметры были выбраны как компромисс между точностью и временем расчёта. Слишком грубая сетка давала бы неточные производные и портило бы вычисление кривизны, а чрезмерно плотная — сильно увеличивала время симуляции.</w:t>
      </w:r>
      <w:r/>
    </w:p>
    <w:p w14:paraId="4F3A5C4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0" w:name="_Toc12"/>
      <w:r/>
      <w:bookmarkStart w:id="14" w:name="_2.3._Числе"/>
      <w:r/>
      <w:bookmarkEnd w:id="1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2.3. Численные методы</w:t>
      </w:r>
      <w:bookmarkEnd w:id="40"/>
      <w:r/>
      <w:r/>
    </w:p>
    <w:p w14:paraId="71D2C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Основу численной части составили несколько методов.</w:t>
      </w:r>
      <w:r/>
    </w:p>
    <w:p w14:paraId="538C8FF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1" w:name="_Toc13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Конечно-разностные производные четвёртого порядка</w:t>
      </w:r>
      <w:bookmarkEnd w:id="41"/>
      <w:r/>
      <w:r/>
    </w:p>
    <w:p w14:paraId="76AAE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вычисления первых и вторых производных метрических функций использовались конечно-разностные схемы четвёртого порядка. Это было важно, потому что геометрические величины, такие как тензор Римана, скаляр Риччи и тензор Эйнштейна, чувствительны к ошибкам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производных.</w:t>
      </w:r>
      <w:r/>
    </w:p>
    <w:p w14:paraId="76758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Именно поэтому отдельно проводилось исследование сходимости на решении Шварцшильда: оно показало, что схема действительно даёт порядок, близкий к четвёртому.</w:t>
      </w:r>
      <w:r/>
    </w:p>
    <w:p w14:paraId="6E2FEED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2" w:name="_Toc14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Решение краевой задачи методом shooting ODE</w:t>
      </w:r>
      <w:bookmarkEnd w:id="42"/>
      <w:r/>
      <w:r/>
    </w:p>
    <w:p w14:paraId="04DFB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Метрические функции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искались как решение системы дифференциальных уравнений. Для этого использовался итеративный shooting-подход: интегрирование шло с внешней границы к внутренней, а величина электромагнитного вклада подбиралась так, чтобы внутри пузыря получалось близко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 к плоскому поведение.</w:t>
      </w:r>
      <w:r/>
    </w:p>
    <w:p w14:paraId="682CE90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3" w:name="_Toc15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Self-consistent схема</w:t>
      </w:r>
      <w:bookmarkEnd w:id="43"/>
      <w:r/>
      <w:r/>
    </w:p>
    <w:p w14:paraId="50687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Поскольку поле зависит от метрики, а метрика — от поля, задача не является линейной. Поэтому использовалась самосогласованная итерационная схема:</w:t>
      </w:r>
      <w:r/>
    </w:p>
    <w:p w14:paraId="3F5A8C0E"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берётся начальное приближение для метрики;</w:t>
      </w:r>
      <w:r/>
    </w:p>
    <w:p w14:paraId="38569BB4"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 нему вычисляется поле и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C63FD72"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затем пересчитывается новая метрика;</w:t>
      </w:r>
      <w:r/>
    </w:p>
    <w:p w14:paraId="4F036B56"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 повторяется несколько раз.</w:t>
      </w:r>
      <w:r/>
    </w:p>
    <w:p w14:paraId="4D940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Такой подход позволил получить устойчивое решение.</w:t>
      </w:r>
      <w:r/>
    </w:p>
    <w:p w14:paraId="497FAF97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4" w:name="_Toc16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Геодезическая трассировка</w:t>
      </w:r>
      <w:bookmarkEnd w:id="44"/>
      <w:r/>
      <w:r/>
    </w:p>
    <w:p w14:paraId="72DAD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наглядности дополнительно считались нулевые геодезические в двумерном сечении. Это позволило сравнить, как распространяются световые лучи в чистой геометрии Шварцшильда и в геометрии с пузырём.</w:t>
      </w:r>
      <w:r/>
    </w:p>
    <w:p w14:paraId="3BB3250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5" w:name="_Toc17"/>
      <w:r/>
      <w:bookmarkStart w:id="15" w:name="_2.4._Профи"/>
      <w:r/>
      <w:bookmarkEnd w:id="15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2.4. Профиль пузыря и электромагнитного поля</w:t>
      </w:r>
      <w:bookmarkEnd w:id="45"/>
      <w:r/>
      <w:r/>
    </w:p>
    <w:p w14:paraId="611B1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Форма пузыря задавалась функцией</w:t>
      </w:r>
      <w:r/>
    </w:p>
    <w:p w14:paraId="38B6F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𝑓</m:t>
          </m:r>
          <m:r>
            <m:rPr/>
            <m:t>(</m:t>
          </m:r>
          <m:r>
            <m:rPr/>
            <m:t>𝑟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begChr m:val="("/>
              <m:endChr m:val=")"/>
              <m:sepChr m:val=","/>
              <m:shp m:val="match"/>
              <m:ctrlPr/>
            </m:dPr>
            <m:e>
              <m:r>
                <m:rPr/>
                <m:t>1</m:t>
              </m:r>
              <m:r>
                <m:rPr/>
                <m:t>−</m:t>
              </m:r>
              <m:r>
                <m:rPr/>
                <m:t>tanh</m:t>
              </m:r>
              <m:r>
                <m:rPr/>
                <m:t>(</m:t>
              </m:r>
              <m:r>
                <m:rPr/>
                <m:t>𝜎</m:t>
              </m:r>
              <m:r>
                <m:rPr/>
                <m:t>(</m:t>
              </m:r>
              <m:r>
                <m:rPr/>
                <m:t>𝑟</m:t>
              </m:r>
              <m:r>
                <m:rPr/>
                <m:t>−</m:t>
              </m:r>
              <m:sSub>
                <m:sSubPr>
                  <m:ctrlPr/>
                </m:sSubPr>
                <m:e>
                  <m:r>
                    <m:rPr/>
                    <m:t>𝑅</m:t>
                  </m:r>
                </m:e>
                <m:sub>
                  <m:r>
                    <m:rPr/>
                    <m:t>𝑏</m:t>
                  </m:r>
                  <m:r>
                    <m:rPr/>
                    <m:t>𝑢</m:t>
                  </m:r>
                  <m:r>
                    <m:rPr/>
                    <m:t>𝑏</m:t>
                  </m:r>
                </m:sub>
              </m:sSub>
              <m:r>
                <m:rPr/>
                <m:t>)</m:t>
              </m:r>
              <m:r>
                <m:rPr/>
                <m:t>)</m:t>
              </m:r>
            </m:e>
          </m:d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A166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Такая запись удобна тем, что:</w:t>
      </w:r>
      <w:r/>
    </w:p>
    <w:p w14:paraId="3D3CC47F"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внутри пузыря </w:t>
      </w:r>
      <m:oMath>
        <m:r>
          <m:rPr/>
          <m:t>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≈</m:t>
        </m:r>
        <m: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F60DAFA"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вне пузыря </w:t>
      </w:r>
      <m:oMath>
        <m:r>
          <m:rPr/>
          <m:t>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≈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F99345F">
      <w:pPr>
        <w:pStyle w:val="94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переход между ними происходит плавно.</w:t>
      </w:r>
      <w:r/>
    </w:p>
    <w:p w14:paraId="07776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важно, потому что резкие скачки профиля создавали бы численные проблемы и приводили бы к неустойчивым производным.</w:t>
      </w:r>
      <w:r/>
    </w:p>
    <w:p w14:paraId="56050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Электромагнитное поле задавалось так, чтобы оно было локализовано именно на стенке пузыря. По сути использовался гауссов профиль вокруг </w:t>
      </w:r>
      <m:oMath>
        <m:sSub>
          <m:sSubPr>
            <m:ctrlPr/>
          </m:sSubPr>
          <m:e>
            <m:r>
              <m:rPr/>
              <m:t>𝑅</m:t>
            </m:r>
          </m:e>
          <m:sub>
            <m:r>
              <m:rPr/>
              <m:t>𝑏</m:t>
            </m:r>
            <m:r>
              <m:rPr/>
              <m:t>𝑢</m:t>
            </m:r>
            <m:r>
              <m:rPr/>
              <m:t>𝑏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Это соответствует основной идее: не нужно заполнять поле всю область, достаточно сконцентрировать его там, где должна происходить компенсация геометрии.</w:t>
      </w:r>
      <w:r/>
    </w:p>
    <w:p w14:paraId="5F767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результате максимум электрической компоненты поля оказался на стенке, а внутри ядра поле было сильно меньше. Это логично: внутреннюю область нужно не «возбуждать» полем, а экранировать от фоновой кривизны.</w:t>
      </w:r>
      <w:r/>
    </w:p>
    <w:p w14:paraId="50F8D1B3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6" w:name="_Toc18"/>
      <w:r/>
      <w:bookmarkStart w:id="16" w:name="_2.5._Прове"/>
      <w:r/>
      <w:bookmarkEnd w:id="16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2.5. Проверка корректности модели: тест Шварцшильда</w:t>
      </w:r>
      <w:bookmarkEnd w:id="46"/>
      <w:r/>
      <w:r/>
    </w:p>
    <w:p w14:paraId="0F24B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Перед тем как анализировать пузырь, нужно было убедиться, что вся вычислительная схема вообще работает. Для этого использовался тестовый случай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то есть обычное решение Шварцшильда без дополнительного электромагнитного вклада.</w:t>
      </w:r>
      <w:r/>
    </w:p>
    <w:p w14:paraId="61853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Проверялись три вещи:</w:t>
      </w:r>
      <w:r/>
    </w:p>
    <w:p w14:paraId="377ABAB3"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совпадение вычисленного скаляра Кречмана с аналитической формулой;</w:t>
      </w:r>
      <w:r/>
    </w:p>
    <w:p w14:paraId="49331D54"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близость скаляра Риччи к нулю;</w:t>
      </w:r>
      <w:r/>
    </w:p>
    <w:p w14:paraId="03429C3C"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близость тензора Эйнштейна к нулю в вакууме.</w:t>
      </w:r>
      <w:r/>
    </w:p>
    <w:p w14:paraId="7D907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Результаты получились такими:</w:t>
      </w:r>
      <w:r/>
    </w:p>
    <w:p w14:paraId="03C0E1FA"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средняя относительная ошибка для скаляра Кречмана: </w:t>
      </w:r>
      <m:oMath>
        <m:r>
          <m:rPr/>
          <m:t>6.0717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13EACAB"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максимальная относительная ошибка: </w:t>
      </w:r>
      <m:oMath>
        <m:r>
          <m:rPr/>
          <m:t>4.4676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6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E0A9330"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значение </w:t>
      </w:r>
      <m:oMath>
        <m:r>
          <m:rPr/>
          <m:t>∣</m:t>
        </m:r>
        <m:r>
          <m:rPr/>
          <m:t>𝑅</m:t>
        </m:r>
        <m:r>
          <m:rPr/>
          <m:t>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r>
          <m:rPr/>
          <m:t>3.3906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7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7003D70"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значение </w:t>
      </w:r>
      <m:oMath>
        <m:r>
          <m:rPr/>
          <m:t>∣</m:t>
        </m:r>
        <m:sSub>
          <m:sSubPr>
            <m:ctrlPr/>
          </m:sSubPr>
          <m:e>
            <m:r>
              <m:rPr/>
              <m:t>𝐺</m:t>
            </m:r>
          </m:e>
          <m:sub>
            <m:r>
              <m:rPr/>
              <m:t>𝑡</m:t>
            </m:r>
            <m:r>
              <m:rPr/>
              <m:t>𝑡</m:t>
            </m:r>
          </m:sub>
        </m:sSub>
        <m:r>
          <m:rPr/>
          <m:t>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r>
          <m:rPr/>
          <m:t>1.0220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53C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контрольные критерии были выполнены. Это значит, что:</w:t>
      </w:r>
      <w:r/>
    </w:p>
    <w:p w14:paraId="2D128748"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аналитическая геометрическая часть кода реализована корректно;</w:t>
      </w:r>
      <w:r/>
    </w:p>
    <w:p w14:paraId="3E2B3741"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схема производных работает достаточно точно;</w:t>
      </w:r>
      <w:r/>
    </w:p>
    <w:p w14:paraId="266AB957"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вычисления не искажают даже чувствительные инварианты.</w:t>
      </w:r>
      <w:r/>
    </w:p>
    <w:p w14:paraId="339CE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Проще говоря, если код правильно воспроизводит Шварцшильда, ему уже можно доверять при более сложном расчёте.</w:t>
      </w:r>
      <w:r/>
    </w:p>
    <w:p w14:paraId="47FC79A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7" w:name="_Toc19"/>
      <w:r/>
      <w:bookmarkStart w:id="17" w:name="_2.6._ADM-м"/>
      <w:r/>
      <w:bookmarkEnd w:id="17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2.6. ADM-масса и асимптотическая плоскость</w:t>
      </w:r>
      <w:bookmarkEnd w:id="47"/>
      <w:r/>
      <w:r/>
    </w:p>
    <w:p w14:paraId="4E569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Ещё одна обязательная проверка касалась поведения решения на больших расстояниях. Если модель физически разумна, то вдали от источника метрика должна стремиться к плоской, а асимптотическая масса должна совпадать с ожидаемой.</w:t>
      </w:r>
      <w:r/>
    </w:p>
    <w:p w14:paraId="68052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ADM-масса определялась по асимптотикам функций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DCD5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m:oMath>
        <m:r>
          <m:rPr/>
          <m:t>𝐴</m:t>
        </m:r>
        <m:r>
          <m:rPr/>
          <m:t>≈</m:t>
        </m:r>
        <m:r>
          <m:rPr/>
          <m:t>1</m:t>
        </m:r>
        <m:r>
          <m:rPr/>
          <m:t>−</m:t>
        </m:r>
        <m:f>
          <m:fPr>
            <m:ctrlPr/>
          </m:fPr>
          <m:num>
            <m:r>
              <m:rPr/>
              <m:t>𝑀</m:t>
            </m:r>
          </m:num>
          <m:den>
            <m:r>
              <m:rPr/>
              <m:t>𝑟</m:t>
            </m:r>
          </m:den>
        </m:f>
        <m:r>
          <m:rPr/>
          <m:t>,</m:t>
        </m:r>
        <m:r>
          <m:rPr/>
          <m:t> 𝐵</m:t>
        </m:r>
        <m:r>
          <m:rPr/>
          <m:t>≈</m:t>
        </m:r>
        <m:r>
          <m:rPr/>
          <m:t>1</m:t>
        </m:r>
        <m:r>
          <m:rPr/>
          <m:t>+</m:t>
        </m:r>
        <m:f>
          <m:fPr>
            <m:ctrlPr/>
          </m:fPr>
          <m:num>
            <m:r>
              <m:rPr/>
              <m:t>𝑀</m:t>
            </m:r>
          </m:num>
          <m:den>
            <m:r>
              <m:rPr/>
              <m:t>𝑟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w:r/>
    </w:p>
    <w:p w14:paraId="5F1D4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 результатам расчёта:</w:t>
      </w:r>
      <w:r/>
    </w:p>
    <w:p w14:paraId="5FE33BDA"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 функции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sSub>
          <m:sSubPr>
            <m:ctrlPr/>
          </m:sSubPr>
          <m:e>
            <m:r>
              <m:rPr/>
              <m:t>𝑀</m:t>
            </m:r>
          </m:e>
          <m:sub>
            <m:r>
              <m:rPr/>
              <m:t>𝐴</m:t>
            </m:r>
            <m:r>
              <m:rPr/>
              <m:t>𝐷</m:t>
            </m:r>
            <m:r>
              <m:rPr/>
              <m:t>𝑀</m:t>
            </m:r>
          </m:sub>
        </m:sSub>
        <m:r>
          <m:rPr/>
          <m:t>=</m:t>
        </m:r>
        <m:r>
          <m:rPr/>
          <m:t>0.490286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08C0CF1"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 функции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sSub>
          <m:sSubPr>
            <m:ctrlPr/>
          </m:sSubPr>
          <m:e>
            <m:r>
              <m:rPr/>
              <m:t>𝑀</m:t>
            </m:r>
          </m:e>
          <m:sub>
            <m:r>
              <m:rPr/>
              <m:t>𝐴</m:t>
            </m:r>
            <m:r>
              <m:rPr/>
              <m:t>𝐷</m:t>
            </m:r>
            <m:r>
              <m:rPr/>
              <m:t>𝑀</m:t>
            </m:r>
          </m:sub>
        </m:sSub>
        <m:r>
          <m:rPr/>
          <m:t>=</m:t>
        </m:r>
        <m:r>
          <m:rPr/>
          <m:t>0.504953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E26F512"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значение: </w:t>
      </w:r>
      <m:oMath>
        <m:r>
          <m:rPr/>
          <m:t>0.497620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1F4761E"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через поверхностный интеграл: </w:t>
      </w:r>
      <m:oMath>
        <m:r>
          <m:rPr/>
          <m:t>0.500000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76C5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Относительная ошибка средней оценки составила около </w:t>
      </w:r>
      <m:oMath>
        <m:r>
          <m:rPr/>
          <m:t>4.76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то есть меньше 1%. Это хороший результат.</w:t>
      </w:r>
      <w:r/>
    </w:p>
    <w:p w14:paraId="2FC72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асимптотической плоскости тоже прошла успешно:</w:t>
      </w:r>
      <w:r/>
    </w:p>
    <w:p w14:paraId="06D5D69C"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больших </w:t>
      </w:r>
      <m:oMath>
        <m:r>
          <m:rPr/>
          <m:t>𝑟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r величины </w:t>
      </w:r>
      <m:oMath>
        <m:r>
          <m:rPr/>
          <m:t>∣</m:t>
        </m:r>
        <m:r>
          <m:rPr/>
          <m:t>𝐴</m:t>
        </m:r>
        <m:r>
          <m:rPr/>
          <m:t>−</m:t>
        </m:r>
        <m: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∣</m:t>
        </m:r>
        <m:r>
          <m:rPr/>
          <m:t>𝐵</m:t>
        </m:r>
        <m:r>
          <m:rPr/>
          <m:t>−</m:t>
        </m:r>
        <m:r>
          <m:rPr/>
          <m:t>1</m:t>
        </m:r>
        <m:r>
          <m:rPr/>
          <m:t>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оставались меньше 0.05;</w:t>
      </w:r>
      <w:r/>
    </w:p>
    <w:p w14:paraId="78877FD3"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кривизна убывала;</w:t>
      </w:r>
      <w:r/>
    </w:p>
    <w:p w14:paraId="605D641E"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произведения </w:t>
      </w:r>
      <m:oMath>
        <m:r>
          <m:rPr/>
          <m:t>𝑟</m:t>
        </m:r>
        <m:r>
          <m:rPr/>
          <m:t>∣</m:t>
        </m:r>
        <m:r>
          <m:rPr/>
          <m:t>𝐴</m:t>
        </m:r>
        <m:r>
          <m:rPr/>
          <m:t>−</m:t>
        </m:r>
        <m:r>
          <m:rPr/>
          <m:t>1</m:t>
        </m:r>
        <m:r>
          <m:rPr/>
          <m:t>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𝑟</m:t>
        </m:r>
        <m:r>
          <m:rPr/>
          <m:t>∣</m:t>
        </m:r>
        <m:r>
          <m:rPr/>
          <m:t>𝐵</m:t>
        </m:r>
        <m:r>
          <m:rPr/>
          <m:t>−</m:t>
        </m:r>
        <m:r>
          <m:rPr/>
          <m:t>1</m:t>
        </m:r>
        <m:r>
          <m:rPr/>
          <m:t>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хорошо совпадали с ожидаемой массой.</w:t>
      </w:r>
      <w:r/>
    </w:p>
    <w:p w14:paraId="5CB71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показывает, что пузырь не «ломает» дальнюю структуру пространства-времени и встроен в решение достаточно корректно.</w:t>
      </w:r>
      <w:r/>
    </w:p>
    <w:p w14:paraId="4EB29DE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8" w:name="_Toc20"/>
      <w:r/>
      <w:bookmarkStart w:id="18" w:name="_2.7._Основ"/>
      <w:r/>
      <w:bookmarkEnd w:id="1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2.7. Основной результат: образование области с подавленной кривизной</w:t>
      </w:r>
      <w:bookmarkEnd w:id="48"/>
      <w:r/>
      <w:r/>
    </w:p>
    <w:p w14:paraId="56ABF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прохождения тестов был выполнен основной расчёт с включённым электромагнитным полем и самосогласованным решением для метрики.</w:t>
      </w:r>
      <w:r/>
    </w:p>
    <w:p w14:paraId="0BC18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Полученные характеристики внутри пузыря:</w:t>
      </w:r>
      <w:r/>
    </w:p>
    <w:p w14:paraId="352AFB93"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𝑖</m:t>
            </m:r>
            <m:r>
              <m:rPr/>
              <m:t>𝑛</m:t>
            </m:r>
            <m:r>
              <m:rPr/>
              <m:t>𝑠</m:t>
            </m:r>
            <m:r>
              <m:rPr/>
              <m:t>𝑖</m:t>
            </m:r>
            <m:r>
              <m:rPr/>
              <m:t>𝑑</m:t>
            </m:r>
            <m:r>
              <m:rPr/>
              <m:t>𝑒</m:t>
            </m:r>
          </m:sub>
        </m:sSub>
        <m:r>
          <m:rPr/>
          <m:t>≈</m:t>
        </m:r>
        <m:r>
          <m:rPr/>
          <m:t>0.786322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158207B"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𝑖</m:t>
            </m:r>
            <m:r>
              <m:rPr/>
              <m:t>𝑛</m:t>
            </m:r>
            <m:r>
              <m:rPr/>
              <m:t>𝑠</m:t>
            </m:r>
            <m:r>
              <m:rPr/>
              <m:t>𝑖</m:t>
            </m:r>
            <m:r>
              <m:rPr/>
              <m:t>𝑑</m:t>
            </m:r>
            <m:r>
              <m:rPr/>
              <m:t>𝑒</m:t>
            </m:r>
          </m:sub>
        </m:sSub>
        <m:r>
          <m:rPr/>
          <m:t>≈</m:t>
        </m:r>
        <m:r>
          <m:rPr/>
          <m:t>1.253547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D10E54B"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максимальная фоновая кривизна </w:t>
      </w:r>
      <m:oMath>
        <m:sSubSup>
          <m:sSubSupPr>
            <m:alnScr m:val="off"/>
            <m:ctrlPr/>
          </m:sSubSupPr>
          <m:e>
            <m:r>
              <m:rPr/>
              <m:t>𝐾</m:t>
            </m:r>
          </m:e>
          <m:sub>
            <m:r>
              <m:rPr/>
              <m:t>𝑆</m:t>
            </m:r>
            <m:r>
              <m:rPr/>
              <m:t>𝑐</m:t>
            </m:r>
            <m:r>
              <m:rPr/>
              <m:t>ℎ</m:t>
            </m:r>
            <m:r>
              <m:rPr/>
              <m:t>𝑤</m:t>
            </m:r>
          </m:sub>
          <m:sup>
            <m:r>
              <m:rPr/>
              <m:t>𝑚</m:t>
            </m:r>
            <m:r>
              <m:rPr/>
              <m:t>𝑎</m:t>
            </m:r>
            <m:r>
              <m:rPr/>
              <m:t>𝑥</m:t>
            </m:r>
          </m:sup>
        </m:sSubSup>
        <m:r>
          <m:rPr/>
          <m:t>≈</m:t>
        </m:r>
        <m:r>
          <m:rPr/>
          <m:t>1.1366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8B7C4A9"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эффективная кривизна внутри пузыря </w:t>
      </w:r>
      <m:oMath>
        <m:sSubSup>
          <m:sSubSupPr>
            <m:alnScr m:val="off"/>
            <m:ctrlPr/>
          </m:sSubSupPr>
          <m:e>
            <m:r>
              <m:rPr/>
              <m:t>𝐾</m:t>
            </m:r>
          </m:e>
          <m:sub>
            <m:r>
              <m:rPr/>
              <m:t>𝑒</m:t>
            </m:r>
            <m:r>
              <m:rPr/>
              <m:t>𝑓</m:t>
            </m:r>
            <m:r>
              <m:rPr/>
              <m:t>𝑓</m:t>
            </m:r>
          </m:sub>
          <m:sup>
            <m:r>
              <m:rPr/>
              <m:t>𝑖</m:t>
            </m:r>
            <m:r>
              <m:rPr/>
              <m:t>𝑛</m:t>
            </m:r>
            <m:r>
              <m:rPr/>
              <m:t>𝑠</m:t>
            </m:r>
            <m:r>
              <m:rPr/>
              <m:t>𝑖</m:t>
            </m:r>
            <m:r>
              <m:rPr/>
              <m:t>𝑑</m:t>
            </m:r>
            <m:r>
              <m:rPr/>
              <m:t>𝑒</m:t>
            </m:r>
          </m:sup>
        </m:sSubSup>
        <m:r>
          <m:rPr/>
          <m:t>≈</m:t>
        </m:r>
        <m:r>
          <m:rPr/>
          <m:t>9.6140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22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3041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Главный вывод здесь именно последний: скаляр Кречмана внутри пузыря практически исчезает. Это означает, что внутренняя область действительно становится почти плоской по сравнению с исходной фоновой геометрией.</w:t>
      </w:r>
      <w:r/>
    </w:p>
    <w:p w14:paraId="241AD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Средняя компенсация кривизны внутри составила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87.8%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До полной компенсации модель не дошла, но результат всё равно очень сильный: в центре пузыря искривление подавляется почти полностью.</w:t>
      </w:r>
      <w:r/>
    </w:p>
    <w:p w14:paraId="1C3C0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и есть основной практический итог проекта: в рамках выбранной модели удалось численно получить область с почти нулевой кривизной внутри искривлённого фона.</w:t>
      </w:r>
      <w:r/>
    </w:p>
    <w:p w14:paraId="4A8C13E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49" w:name="_Toc21"/>
      <w:r/>
      <w:bookmarkStart w:id="19" w:name="_2.8._Криви"/>
      <w:r/>
      <w:bookmarkEnd w:id="1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2.8. Кривизна и инварианты</w:t>
      </w:r>
      <w:bookmarkEnd w:id="49"/>
      <w:r/>
      <w:r/>
    </w:p>
    <w:p w14:paraId="68A00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более подробного анализа в проекте вычислялись четыре независимые компоненты тензора Римана в ортонормированном базисе, а уже из них — полный скаляр Кречмана и скаляр Риччи.</w:t>
      </w:r>
      <w:r/>
    </w:p>
    <w:p w14:paraId="7AF2C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важно, потому что просто визуально посмотреть на графики </w:t>
      </w:r>
      <m:oMath>
        <m:r>
          <m:rPr/>
          <m:t>𝐴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m:oMath>
        <m:r>
          <m:rPr/>
          <m:t>𝐵</m:t>
        </m:r>
        <m:r>
          <m:rPr/>
          <m:t>(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недостаточно. Даже если функции выглядят гладкими, только геометрические инварианты позволяют уверенно сказать, исчезла кривизна или нет.</w:t>
      </w:r>
      <w:r/>
    </w:p>
    <w:p w14:paraId="7839D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Диапазоны вычисленных величин для итогового решения показывали, что основные отклонения сосредоточены в области стенки пузыря, где и локализовано поле. Это тоже ожидаемо: именно стенка является переходным слоем между внутренней почти плоской областью и вне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шней геометрией, похожей на Шварцшильда.</w:t>
      </w:r>
      <w:r/>
    </w:p>
    <w:p w14:paraId="1C903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Таким образом, модель формирует не «всюду плоское» пространство-время, а именно локальный пузырь с кривой оболочкой.</w:t>
      </w:r>
      <w:r/>
    </w:p>
    <w:p w14:paraId="0DF641D2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0" w:name="_Toc22"/>
      <w:r/>
      <w:bookmarkStart w:id="20" w:name="_2.9._Прове"/>
      <w:r/>
      <w:bookmarkEnd w:id="20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2.9. Проверка уравнений Эйнштейна</w:t>
      </w:r>
      <w:bookmarkEnd w:id="50"/>
      <w:r/>
      <w:r/>
    </w:p>
    <w:p w14:paraId="5B165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Отдельно проверялась невязка модифицированных уравнений поля:</w:t>
      </w:r>
      <w:r/>
    </w:p>
    <w:p w14:paraId="2EFEC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𝑟</m:t>
          </m:r>
          <m:r>
            <m:rPr/>
            <m:t>𝑒</m:t>
          </m:r>
          <m:sSub>
            <m:sSubPr>
              <m:ctrlPr/>
            </m:sSubPr>
            <m:e>
              <m:r>
                <m:rPr/>
                <m:t>𝑠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=</m:t>
          </m:r>
          <m:sSub>
            <m:sSubPr>
              <m:ctrlPr/>
            </m:sSubPr>
            <m:e>
              <m:r>
                <m:rPr/>
                <m:t>𝐺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−</m:t>
          </m:r>
          <m:sSub>
            <m:sSubPr>
              <m:ctrlPr/>
            </m:sSubPr>
            <m:e>
              <m:r>
                <m:rPr/>
                <m:t>Λ</m:t>
              </m:r>
            </m:e>
            <m:sub>
              <m:r>
                <m:rPr/>
                <m:t>𝜌</m:t>
              </m:r>
            </m:sub>
          </m:sSub>
          <m:sSub>
            <m:sSubPr>
              <m:ctrlPr/>
            </m:sSubPr>
            <m:e>
              <m:r>
                <m:rPr/>
                <m:t>𝑔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  <m:r>
            <m:rPr/>
            <m:t>−</m:t>
          </m:r>
          <m:r>
            <m:rPr/>
            <m:t>2</m:t>
          </m:r>
          <m:sSub>
            <m:sSubPr>
              <m:ctrlPr/>
            </m:sSubPr>
            <m:e>
              <m:r>
                <m:rPr/>
                <m:t>𝑇</m:t>
              </m:r>
            </m:e>
            <m:sub>
              <m:r>
                <m:rPr/>
                <m:t>𝛼</m:t>
              </m:r>
              <m:r>
                <m:rPr/>
                <m:t>𝛽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8C0C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Средняя нормированная невязка составила:</w:t>
      </w:r>
      <w:r/>
    </w:p>
    <w:p w14:paraId="21BE526F"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</w:t>
      </w:r>
      <m:oMath>
        <m:r>
          <m:rPr/>
          <m:t>(</m:t>
        </m:r>
        <m:r>
          <m:rPr/>
          <m:t>𝑡</m:t>
        </m:r>
        <m:r>
          <m:rPr/>
          <m:t>𝑡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r>
          <m:rPr/>
          <m:t>9.9005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18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0944D5E"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</w:t>
      </w:r>
      <m:oMath>
        <m:r>
          <m:rPr/>
          <m:t>(</m:t>
        </m:r>
        <m:r>
          <m:rPr/>
          <m:t>𝑟</m:t>
        </m:r>
        <m:r>
          <m:rPr/>
          <m:t>𝑟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r>
          <m:rPr/>
          <m:t>1.5376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17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398AE7A"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</w:t>
      </w:r>
      <m:oMath>
        <m:r>
          <m:rPr/>
          <m:t>(</m:t>
        </m:r>
        <m:r>
          <m:rPr/>
          <m:t>𝜃</m:t>
        </m:r>
        <m:r>
          <m:rPr/>
          <m:t>𝜃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m:oMath>
        <m:r>
          <m:rPr/>
          <m:t>2.1206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17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746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чрезвычайно малые значения. Они означают, что найденное численное решение действительно очень хорошо согласуется с уравнениями модели.</w:t>
      </w:r>
      <w:r/>
    </w:p>
    <w:p w14:paraId="3B3C6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Правда, при проверке закона сохранения </w:t>
      </w:r>
      <m:oMath>
        <m:sSub>
          <m:sSubPr>
            <m:ctrlPr/>
          </m:sSubPr>
          <m:e>
            <m:r>
              <m:rPr/>
              <m:t>∇</m:t>
            </m:r>
          </m:e>
          <m:sub>
            <m:r>
              <m:rPr/>
              <m:t>𝜇</m:t>
            </m:r>
          </m:sub>
        </m:sSub>
        <m:sSup>
          <m:sSupPr>
            <m:ctrlPr/>
          </m:sSupPr>
          <m:e>
            <m:r>
              <m:rPr/>
              <m:t>𝑇</m:t>
            </m:r>
          </m:e>
          <m:sup>
            <m:r>
              <m:rPr/>
              <m:t>𝜇</m:t>
            </m:r>
            <m:r>
              <m:rPr/>
              <m:t>𝑟</m:t>
            </m:r>
          </m:sup>
        </m:sSup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значения оказались уже не такими маленькими:</w:t>
      </w:r>
      <w:r/>
    </w:p>
    <w:p w14:paraId="4D01C370">
      <w:pPr>
        <w:pStyle w:val="94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</w:t>
      </w:r>
      <m:oMath>
        <m:r>
          <m:rPr/>
          <m:t>∣</m:t>
        </m:r>
        <m:r>
          <m:rPr/>
          <m:t>∇</m:t>
        </m:r>
        <m:r>
          <m:rPr/>
          <m:t>𝑇</m:t>
        </m:r>
        <m:r>
          <m:rPr/>
          <m:t>∣</m:t>
        </m:r>
        <m:r>
          <m:rPr/>
          <m:t>=</m:t>
        </m:r>
        <m:r>
          <m:rPr/>
          <m:t>4.5939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8FDEA73">
      <w:pPr>
        <w:pStyle w:val="94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максимум </w:t>
      </w:r>
      <m:oMath>
        <m:r>
          <m:rPr/>
          <m:t>∣</m:t>
        </m:r>
        <m:r>
          <m:rPr/>
          <m:t>∇</m:t>
        </m:r>
        <m:r>
          <m:rPr/>
          <m:t>𝑇</m:t>
        </m:r>
        <m:r>
          <m:rPr/>
          <m:t>∣</m:t>
        </m:r>
        <m:r>
          <m:rPr/>
          <m:t>=</m:t>
        </m:r>
        <m:r>
          <m:rPr/>
          <m:t>1.6365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14EB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говорит о том, что в части, связанной с дивергенцией тензора энергии-импульса, модель ещё не идеальна. Вероятнее всего, здесь сказываются особенности численного дифференцирования в области стенки, где всё меняется наиболее резко. Поэтому данный пункт 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рассматриваю как одно из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не критичных ограничений проекта.</w:t>
      </w:r>
      <w:r/>
    </w:p>
    <w:p w14:paraId="244740B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1" w:name="_Toc23"/>
      <w:r/>
      <w:bookmarkStart w:id="21" w:name="_2.10._Элек"/>
      <w:r/>
      <w:bookmarkEnd w:id="21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2.10. Электромагнитное поле и физическая интерпретация</w:t>
      </w:r>
      <w:bookmarkEnd w:id="51"/>
      <w:r/>
      <w:r/>
    </w:p>
    <w:p w14:paraId="02644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итогового решения были получены следующие характеристики поля:</w:t>
      </w:r>
      <w:r/>
    </w:p>
    <w:p w14:paraId="007EA64C"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Sup>
          <m:sSubSupPr>
            <m:alnScr m:val="off"/>
            <m:ctrlPr/>
          </m:sSubSupPr>
          <m:e>
            <m:r>
              <m:rPr/>
              <m:t>Λ</m:t>
            </m:r>
          </m:e>
          <m:sub>
            <m:r>
              <m:rPr/>
              <m:t>𝜌</m:t>
            </m:r>
          </m:sub>
          <m:sup>
            <m:r>
              <m:rPr/>
              <m:t>𝑚</m:t>
            </m:r>
            <m:r>
              <m:rPr/>
              <m:t>𝑖</m:t>
            </m:r>
            <m:r>
              <m:rPr/>
              <m:t>𝑛</m:t>
            </m:r>
          </m:sup>
        </m:sSubSup>
        <m:r>
          <m:rPr/>
          <m:t>=</m:t>
        </m:r>
        <m:r>
          <m:rPr/>
          <m:t>−</m:t>
        </m:r>
        <m:r>
          <m:rPr/>
          <m:t>8.9721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A5395AE"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Sup>
          <m:sSubSupPr>
            <m:alnScr m:val="off"/>
            <m:ctrlPr/>
          </m:sSubSupPr>
          <m:e>
            <m:r>
              <m:rPr/>
              <m:t>Λ</m:t>
            </m:r>
          </m:e>
          <m:sub>
            <m:r>
              <m:rPr/>
              <m:t>𝜌</m:t>
            </m:r>
          </m:sub>
          <m:sup>
            <m:r>
              <m:rPr/>
              <m:t>𝑚</m:t>
            </m:r>
            <m:r>
              <m:rPr/>
              <m:t>𝑎</m:t>
            </m:r>
            <m:r>
              <m:rPr/>
              <m:t>𝑥</m:t>
            </m:r>
          </m:sup>
        </m:sSubSup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C227496"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∣</m:t>
        </m:r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𝐸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 </m:t>
            </m:r>
          </m:sub>
        </m:sSub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 </m:t>
                </m:r>
              </m:lim>
              <m:e>
                <m:r>
                  <m:rPr/>
                  <m:t>|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max</m:t>
            </m:r>
          </m:sub>
        </m:sSub>
        <m:r>
          <m:rPr/>
          <m:t>=</m:t>
        </m:r>
        <m:r>
          <m:rPr/>
          <m:t>1.3396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AB6BA99"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∣</m:t>
        </m:r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B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 </m:t>
            </m:r>
          </m:sub>
        </m:sSub>
        <m:sSub>
          <m:sSubPr>
            <m:ctrlPr/>
          </m:sSubPr>
          <m:e>
            <m:limUpp>
              <m:limUppPr>
                <m:ctrlPr/>
              </m:limUppPr>
              <m:lim>
                <m:r>
                  <m:rPr/>
                  <m:t> </m:t>
                </m:r>
              </m:lim>
              <m:e>
                <m:r>
                  <m:rPr/>
                  <m:t>|</m:t>
                </m:r>
              </m:e>
            </m:limUpp>
          </m:e>
          <m:sub>
            <m:r>
              <w:rPr>
                <w:rFonts w:ascii="Cambria Math" w:hAnsi="Cambria Math" w:eastAsia="Cambria Math" w:cs="Cambria Math"/>
              </w:rPr>
              <m:rPr/>
              <m:t>max</m:t>
            </m:r>
          </m:sub>
        </m:sSub>
        <m:r>
          <m:rPr/>
          <m:t>=</m:t>
        </m:r>
        <m:r>
          <m:rPr/>
          <m:t>1.0984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6F8ED6D2"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𝑝</m:t>
            </m:r>
          </m:e>
          <m:sub>
            <m:r>
              <m:rPr/>
              <m:t>𝑚</m:t>
            </m:r>
            <m:r>
              <m:rPr/>
              <m:t>𝑖</m:t>
            </m:r>
            <m:r>
              <m:rPr/>
              <m:t>𝑛</m:t>
            </m:r>
          </m:sub>
        </m:sSub>
        <m:r>
          <m:rPr/>
          <m:t>=</m:t>
        </m:r>
        <m:r>
          <m:rPr/>
          <m:t>−</m:t>
        </m:r>
        <m:r>
          <m:rPr/>
          <m:t>8.9721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D85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 этого видно, что:</w:t>
      </w:r>
      <w:r/>
    </w:p>
    <w:p w14:paraId="08BC6C29">
      <w:pPr>
        <w:pStyle w:val="94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доминирует именно электрическая часть поля;</w:t>
      </w:r>
      <w:r/>
    </w:p>
    <w:p w14:paraId="43612677">
      <w:pPr>
        <w:pStyle w:val="94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действительно отрицательно;</w:t>
      </w:r>
      <w:r/>
    </w:p>
    <w:p w14:paraId="36655B0A">
      <w:pPr>
        <w:pStyle w:val="94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давление в системе отрицательное.</w:t>
      </w:r>
      <w:r/>
    </w:p>
    <w:p w14:paraId="091CC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Физически это согласуется с исходной идеей модели: локализованное поле на стенке создаёт отрицательный вклад, который позволяет подавить кривизну внутри пузыря.</w:t>
      </w:r>
      <w:r/>
    </w:p>
    <w:p w14:paraId="411EE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Именно поэтому максимум поля и максимум геометрических эффектов сосредоточены не в ядре, а на границе пузыря.</w:t>
      </w:r>
      <w:r/>
    </w:p>
    <w:p w14:paraId="038EB49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2" w:name="_Toc24"/>
      <w:r/>
      <w:bookmarkStart w:id="22" w:name="_2.11._Энер"/>
      <w:r/>
      <w:bookmarkEnd w:id="2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2.11. Энергетические условия</w:t>
      </w:r>
      <w:bookmarkEnd w:id="52"/>
      <w:r/>
      <w:r/>
    </w:p>
    <w:p w14:paraId="6688F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Результаты проверки энергетических условий получились следующими:</w:t>
      </w:r>
      <w:r/>
    </w:p>
    <w:p w14:paraId="45FD4641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WEC: нарушается в 40.2% точек;</w:t>
      </w:r>
      <w:r/>
    </w:p>
    <w:p w14:paraId="507613FA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NEC: нарушается в 0.3% точек;</w:t>
      </w:r>
      <w:r/>
    </w:p>
    <w:p w14:paraId="558E7ADA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SEC: нарушается в 10.8% точек;</w:t>
      </w:r>
      <w:r/>
    </w:p>
    <w:p w14:paraId="529BE0AE"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DEC: нарушается в 89.1% точек.</w:t>
      </w:r>
      <w:r/>
    </w:p>
    <w:p w14:paraId="6CD97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Эти результаты показывают, что решение нельзя назвать полностью «обычным» с точки зрения классической материи. Особенно заметно нарушение доминирующего энергетического условия.</w:t>
      </w:r>
      <w:r/>
    </w:p>
    <w:p w14:paraId="1A8E1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другой стороны, для экзотических геометрий это не удивительно. Создание пузыря с почти плоской внутренней областью внутри искривлённого фона почти неизбежно требует нестандартного распределения энергии и давления.</w:t>
      </w:r>
      <w:r/>
    </w:p>
    <w:p w14:paraId="719A8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меня здесь важен такой вывод: модель не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идеальна, но и не разваливается. В частности, NEC почти везде сохраняется, а иные меньше 90% это уже выглядит очень интересным результатом.</w:t>
      </w:r>
      <w:r/>
    </w:p>
    <w:p w14:paraId="3AFDCEA3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3" w:name="_Toc25"/>
      <w:r/>
      <w:bookmarkStart w:id="23" w:name="_2.12._Анал"/>
      <w:r/>
      <w:bookmarkEnd w:id="23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2.12. Анализ устойчивости</w:t>
      </w:r>
      <w:bookmarkEnd w:id="53"/>
      <w:r/>
      <w:r/>
    </w:p>
    <w:p w14:paraId="66C26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Чтобы проверить, не является ли найденное решение чисто случайным и крайне неустойчивым, был проведён анализ малых возмущений метрики.</w:t>
      </w:r>
      <w:r/>
    </w:p>
    <w:p w14:paraId="27DF1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Рассматривались преобразования:</w:t>
      </w:r>
      <w:r/>
    </w:p>
    <w:p w14:paraId="04C7A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𝐴</m:t>
          </m:r>
          <m:r>
            <m:rPr/>
            <m:t>→</m:t>
          </m:r>
          <m:r>
            <m:rPr/>
            <m:t>𝐴</m:t>
          </m:r>
          <m:r>
            <m:rPr/>
            <m:t>(</m:t>
          </m:r>
          <m:r>
            <m:rPr/>
            <m:t>1</m:t>
          </m:r>
          <m:r>
            <m:rPr/>
            <m:t>+</m:t>
          </m:r>
          <m:r>
            <m:rPr/>
            <m:t>𝜀</m:t>
          </m:r>
          <m:r>
            <m:rPr/>
            <m:t>𝑓</m:t>
          </m:r>
          <m:r>
            <m:rPr/>
            <m:t>)</m:t>
          </m:r>
          <m:r>
            <m:rPr/>
            <m:t>,</m:t>
          </m:r>
          <m:r>
            <m:rPr/>
            <m:t>  𝐵</m:t>
          </m:r>
          <m:r>
            <m:rPr/>
            <m:t>→</m:t>
          </m:r>
          <m:r>
            <m:rPr/>
            <m:t>𝐵</m:t>
          </m:r>
          <m:r>
            <m:rPr/>
            <m:t>(</m:t>
          </m:r>
          <m:r>
            <m:rPr/>
            <m:t>1</m:t>
          </m:r>
          <m:r>
            <m:rPr/>
            <m:t>+</m:t>
          </m:r>
          <m:r>
            <m:rPr/>
            <m:t>𝜀</m:t>
          </m:r>
          <m:r>
            <m:rPr/>
            <m:t>𝑔</m:t>
          </m:r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1A50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</w:t>
      </w:r>
      <m:oMath>
        <m:r>
          <m:rPr/>
          <m:t>𝜀</m:t>
        </m:r>
        <m:r>
          <m:rPr/>
          <m:t>=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92C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Результаты:</w:t>
      </w:r>
      <w:r/>
    </w:p>
    <w:p w14:paraId="112E01BE">
      <w:pPr>
        <w:pStyle w:val="94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базовая невязка EFE(tt): </w:t>
      </w:r>
      <m:oMath>
        <m:r>
          <m:rPr/>
          <m:t>3.6413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17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C171F1C">
      <w:pPr>
        <w:pStyle w:val="94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𝛿</m:t>
        </m:r>
        <m:r>
          <m:rPr/>
          <m:t>(</m:t>
        </m:r>
        <m:r>
          <m:rPr/>
          <m:t>𝑟</m:t>
        </m:r>
        <m:r>
          <m:rPr/>
          <m:t>𝑒</m:t>
        </m:r>
        <m:r>
          <m:rPr/>
          <m:t>𝑠</m:t>
        </m:r>
        <m:r>
          <m:rPr/>
          <m:t>)</m:t>
        </m:r>
        <m:r>
          <m:rPr/>
          <m:t>/</m:t>
        </m:r>
        <m:r>
          <m:rPr/>
          <m:t>𝛿</m:t>
        </m:r>
        <m:r>
          <m:rPr/>
          <m:t>𝐴</m:t>
        </m:r>
        <m:r>
          <m:rPr/>
          <m:t>=</m:t>
        </m:r>
        <m:r>
          <m:rPr/>
          <m:t>−</m:t>
        </m:r>
        <m:r>
          <m:rPr/>
          <m:t>8.3738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14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2B1723B">
      <w:pPr>
        <w:pStyle w:val="94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𝛿</m:t>
        </m:r>
        <m:r>
          <m:rPr/>
          <m:t>(</m:t>
        </m:r>
        <m:r>
          <m:rPr/>
          <m:t>𝑟</m:t>
        </m:r>
        <m:r>
          <m:rPr/>
          <m:t>𝑒</m:t>
        </m:r>
        <m:r>
          <m:rPr/>
          <m:t>𝑠</m:t>
        </m:r>
        <m:r>
          <m:rPr/>
          <m:t>)</m:t>
        </m:r>
        <m:r>
          <m:rPr/>
          <m:t>/</m:t>
        </m:r>
        <m:r>
          <m:rPr/>
          <m:t>𝛿</m:t>
        </m:r>
        <m:r>
          <m:rPr/>
          <m:t>𝐵</m:t>
        </m:r>
        <m:r>
          <m:rPr/>
          <m:t>=</m:t>
        </m:r>
        <m:r>
          <m:rPr/>
          <m:t>1.4655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13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832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Производные получились очень малыми. Это говорит о том, что решение не разрушается от небольших изменений метрических функций. Конечно, это ещё не полноценный анализ динамической устойчивости во времени, но как первый тест результат хороший.</w:t>
      </w:r>
      <w:r/>
    </w:p>
    <w:p w14:paraId="7FE71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Иначе говоря, найденный пузырь не выглядит чисто «численным артефактом», который исчезает от малейшего шевеления.</w:t>
      </w:r>
      <w:r/>
    </w:p>
    <w:p w14:paraId="3E91F492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4" w:name="_Toc26"/>
      <w:r/>
      <w:bookmarkStart w:id="24" w:name="_2.13._Геод"/>
      <w:r/>
      <w:bookmarkEnd w:id="2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2.13. Геодезические и распространение света</w:t>
      </w:r>
      <w:bookmarkEnd w:id="54"/>
      <w:r/>
      <w:r/>
    </w:p>
    <w:p w14:paraId="3E8F0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Последним наглядным тестом было построение нулевых геодезических в двумерном сечении для двух случаев:</w:t>
      </w:r>
      <w:r/>
    </w:p>
    <w:p w14:paraId="4C8B3B99"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чистая геометрия Шварцшильда;</w:t>
      </w:r>
      <w:r/>
    </w:p>
    <w:p w14:paraId="7361EE98"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геометрия с пузырём.</w:t>
      </w:r>
      <w:r/>
    </w:p>
    <w:p w14:paraId="78EC1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Траектории лучей показали, что наличие пузыря действительно меняет картину распространения света. Лучи отклоняются иначе, чем в исходном фоне. Это подтверждает, что пузырь влияет не только на абстрактные скаляры, но и на наблюдаемые геометрические свойства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5C6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Такой результат особенно важен, потому что световые геодезические — один из самых наглядных способов увидеть влияние кривизны пространства-времени.</w:t>
      </w:r>
      <w:r/>
    </w:p>
    <w:p w14:paraId="4BC5D288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5" w:name="_Toc27"/>
      <w:r/>
      <w:bookmarkStart w:id="25" w:name="_2.14._Огра"/>
      <w:r/>
      <w:bookmarkEnd w:id="25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2.14. Ограничения работы</w:t>
      </w:r>
      <w:bookmarkEnd w:id="55"/>
      <w:r/>
      <w:r/>
    </w:p>
    <w:p w14:paraId="6C5F6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Несмотря на полученные результаты, проект имеет несколько важных ограничений.</w:t>
      </w:r>
      <w:r/>
    </w:p>
    <w:p w14:paraId="5155E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Во-первых, использовались безразмерные величины. Поэтому расчёт пока не даёт прямого ответа, какие именно энергии потребовались бы в реальных физических единицах.</w:t>
      </w:r>
      <w:r/>
    </w:p>
    <w:p w14:paraId="0AE6A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Во-вторых, теоретическая база сама по себе является новой и пока не относится к числу общепринятых фундаментальных моделей современной физики. Поэтому результаты проекта нужно рассматривать именно как исследование внутри конкретной теоретической схемы, а 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 как уже подтверждённый физический факт.</w:t>
      </w:r>
      <w:r/>
    </w:p>
    <w:p w14:paraId="0436A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В-третьих, по закону сохранения тензора энергии-импульса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области стенки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остаются вопросы. Это значит, что модель ещё требует вычислительной доработки.</w:t>
      </w:r>
      <w:r/>
    </w:p>
    <w:p w14:paraId="732779FB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6" w:name="_Toc28"/>
      <w:r/>
      <w:bookmarkStart w:id="26" w:name="_ЗАКЛЮЧЕНИЕ"/>
      <w:r/>
      <w:bookmarkEnd w:id="26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ЗАКЛЮЧЕНИЕ</w:t>
      </w:r>
      <w:bookmarkEnd w:id="56"/>
      <w:r/>
      <w:r/>
    </w:p>
    <w:p w14:paraId="61800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ходе работы я изучил основные идеи тензора Алены и попробовал применить их к задаче создания пузыря нормального пространства-времени внутри искусственно искривлённой геометрии.</w:t>
      </w:r>
      <w:r/>
    </w:p>
    <w:p w14:paraId="186C4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теоретической части было показано, что в рамках выбранной модели электромагнитное поле может вносить вклад в эффективную геометрию пространства-времени через величину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𝜌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​, связанную с инвариантом тензора поля. Если этот вклад локализовать в области стенки пузыря, появляется возможность компенсировать фоновую кривизну внутри него.</w:t>
      </w:r>
      <w:r/>
    </w:p>
    <w:p w14:paraId="3469D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практической части мной была реализована численная симуляция на Python. В неё вошли:</w:t>
      </w:r>
      <w:r/>
    </w:p>
    <w:p w14:paraId="64C88891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расчёт метрических функций в сферически-симметричном случае;</w:t>
      </w:r>
      <w:r/>
    </w:p>
    <w:p w14:paraId="56A17C10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на точном решении Шварцшильда;</w:t>
      </w:r>
      <w:r/>
    </w:p>
    <w:p w14:paraId="7B78FA2F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вычисление скаляра Кречмана, скаляра Риччи и тензора Эйнштейна;</w:t>
      </w:r>
      <w:r/>
    </w:p>
    <w:p w14:paraId="0F9C9F44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ADM-массы и асимптотической плоскости;</w:t>
      </w:r>
      <w:r/>
    </w:p>
    <w:p w14:paraId="50852948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анализ энергетических условий;</w:t>
      </w:r>
      <w:r/>
    </w:p>
    <w:p w14:paraId="68A1A86F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тест устойчивости;</w:t>
      </w:r>
      <w:r/>
    </w:p>
    <w:p w14:paraId="0379A476">
      <w:pPr>
        <w:pStyle w:val="94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трассировка световых геодезических.</w:t>
      </w:r>
      <w:r/>
    </w:p>
    <w:p w14:paraId="22687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Главный результат проекта состоит в том, что в рамках построенной модели удалось получить область, внутри которой кривизна пространства-времени практически исчезает по сравнению с фоновым случаем. Значение эффективного скаляра Кречмана внутри пузыря оказал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ось порядка </w:t>
      </w:r>
      <m:oMath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21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–</w:t>
      </w:r>
      <m:oMath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22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а степень компенсации кривизны составила около 87.8%.</w:t>
      </w:r>
      <w:r/>
    </w:p>
    <w:p w14:paraId="312E2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Таким образом, выдвинутая гипотеза о возможности создания пузыря нормального пространства-времени внутри искусственно сильно искривлённой геометрии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теоретически подтверждается в рамках выбранной модели и проведённой симуляции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60D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дальнейшем эту работу можно развить в нескольких направлениях:</w:t>
      </w:r>
      <w:r/>
    </w:p>
    <w:p w14:paraId="27DF20E7">
      <w:pPr>
        <w:pStyle w:val="94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оценить энергии в физических единицах;</w:t>
      </w:r>
      <w:r/>
    </w:p>
    <w:p w14:paraId="7AD865BE">
      <w:pPr>
        <w:pStyle w:val="94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исследовать более широкий класс полей;</w:t>
      </w:r>
      <w:r/>
    </w:p>
    <w:p w14:paraId="63BDB47D">
      <w:pPr>
        <w:pStyle w:val="94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улучшить проверку закона сохранения;</w:t>
      </w:r>
      <w:r/>
    </w:p>
    <w:p w14:paraId="721CB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Считаю, что поставленная цель в работе в целом достигнута: тензор Алены был изучен, пузырь нормального пространства-времени был смоделирован, а его теоретическая возможность в рамках выбранного подхода была показана.</w:t>
      </w:r>
      <w:r>
        <w:rPr>
          <w:rFonts w:ascii="Times New Roman" w:hAnsi="Times New Roman" w:eastAsia="Times New Roman" w:cs="Times New Roman"/>
          <w:sz w:val="24"/>
        </w:rPr>
      </w:r>
    </w:p>
    <w:p w14:paraId="63156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 исходным кодом и полным отчетом симуляции можно ознакомиться на моём гитхаб по ссылке в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none"/>
        </w:rPr>
        <w:t xml:space="preserve">приложении 3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, краткий отчет 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список используемых библиотек представлен в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none"/>
        </w:rPr>
      </w:r>
      <w:hyperlink w:tooltip="#_Приложение" w:anchor="_Приложение" w:history="1">
        <w:r>
          <w:rPr>
            <w:rStyle w:val="930"/>
            <w:rFonts w:ascii="Times New Roman" w:hAnsi="Times New Roman" w:eastAsia="Times New Roman" w:cs="Times New Roman"/>
            <w:i/>
            <w:iCs/>
            <w:sz w:val="24"/>
            <w:highlight w:val="none"/>
          </w:rPr>
          <w:t xml:space="preserve">приложении 1</w:t>
        </w:r>
      </w:hyperlink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none"/>
        </w:rPr>
      </w:r>
      <w:hyperlink w:tooltip="#_Приложение_1" w:anchor="_Приложение_1" w:history="1">
        <w:r>
          <w:rPr>
            <w:rStyle w:val="930"/>
            <w:rFonts w:ascii="Times New Roman" w:hAnsi="Times New Roman" w:eastAsia="Times New Roman" w:cs="Times New Roman"/>
            <w:i/>
            <w:iCs/>
            <w:sz w:val="24"/>
            <w:highlight w:val="none"/>
          </w:rPr>
          <w:t xml:space="preserve">приложении 2</w:t>
        </w:r>
        <w:r>
          <w:rPr>
            <w:rStyle w:val="930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7A069B3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7" w:name="_Toc29"/>
      <w:r/>
      <w:bookmarkStart w:id="27" w:name="_СПИСОК_ИСП"/>
      <w:r/>
      <w:bookmarkEnd w:id="27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СПИСОК ИСПОЛЬЗОВАННОЙ ЛИТЕРАТУРЫ</w:t>
      </w:r>
      <w:bookmarkEnd w:id="57"/>
      <w:r/>
      <w:r/>
    </w:p>
    <w:p w14:paraId="02EAB82E">
      <w:pPr>
        <w:pStyle w:val="94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Ogonowski P., Skindzier P.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Alena Tensor in unification applications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//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Physica Scripta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2025. Vol. 100. 015018.</w:t>
      </w:r>
      <w:r/>
    </w:p>
    <w:p w14:paraId="66B12D61">
      <w:pPr>
        <w:pStyle w:val="94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Carroll S.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Spacetime and Geometry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Cambridge University Press, 2019.</w:t>
      </w:r>
      <w:r/>
    </w:p>
    <w:p w14:paraId="0CBB847D">
      <w:pPr>
        <w:pStyle w:val="94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d'Inverno R., Vickers J.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Introducing Einstein’s Relativity: A Deeper Understanding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Oxford University Press, 2022.</w:t>
      </w:r>
      <w:r/>
    </w:p>
    <w:p w14:paraId="41FCA457">
      <w:pPr>
        <w:pStyle w:val="94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Landau L. D., Lifshitz E. M.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Теория поля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М.: Наука.</w:t>
      </w:r>
      <w:r/>
    </w:p>
    <w:p w14:paraId="7D823961">
      <w:pPr>
        <w:pStyle w:val="94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Misner C. W., Thorne K. S., Wheeler J. A.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Gravitation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W. H. Freeman, 1973.</w:t>
      </w:r>
      <w:r/>
    </w:p>
    <w:p w14:paraId="270D0E3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8" w:name="_Toc30"/>
      <w:r/>
      <w:bookmarkStart w:id="28" w:name="_ПРИЛОЖЕНИЕ_2"/>
      <w:r/>
      <w:bookmarkEnd w:id="28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ПРИЛОЖЕНИЕ</w:t>
      </w:r>
      <w:bookmarkEnd w:id="58"/>
      <w:r/>
      <w:r/>
    </w:p>
    <w:p w14:paraId="7D6B074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59" w:name="_Toc31"/>
      <w:r/>
      <w:bookmarkStart w:id="1" w:name="_Приложение"/>
      <w:r/>
      <w:bookmarkEnd w:id="1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Приложение 1. Основные результаты симуляции</w:t>
      </w:r>
      <w:bookmarkEnd w:id="59"/>
      <w:r/>
      <w:r/>
    </w:p>
    <w:p w14:paraId="03F7C9B3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Пройдено тестов: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 из 8</w:t>
      </w:r>
      <w:r/>
    </w:p>
    <w:p w14:paraId="5C3973CD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Средняя относительная ошибка скаляра Кречмана в тесте Шварцшильда: </w:t>
      </w:r>
      <m:oMath>
        <m:r>
          <m:rPr/>
          <m:t>6.0717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8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 w14:paraId="055A95C0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ADM-масса: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0.497620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при ожидаемом значении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0.500000</w:t>
      </w:r>
      <w:r/>
    </w:p>
    <w:p w14:paraId="344F8CDA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Внутри пузыря: </w:t>
      </w:r>
      <w:r/>
    </w:p>
    <w:p w14:paraId="248B912B">
      <w:pPr>
        <w:pStyle w:val="94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𝐴</m:t>
        </m:r>
        <m:r>
          <m:rPr/>
          <m:t>≈</m:t>
        </m:r>
        <m:r>
          <m:rPr/>
          <m:t>0.786322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E369FDD">
      <w:pPr>
        <w:pStyle w:val="94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𝐵</m:t>
        </m:r>
        <m:r>
          <m:rPr/>
          <m:t>≈</m:t>
        </m:r>
        <m:r>
          <m:rPr/>
          <m:t>1.253547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CD3CF6C">
      <w:pPr>
        <w:pStyle w:val="94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𝑒</m:t>
            </m:r>
            <m:r>
              <m:rPr/>
              <m:t>𝑓</m:t>
            </m:r>
            <m:r>
              <m:rPr/>
              <m:t>𝑓</m:t>
            </m:r>
          </m:sub>
        </m:sSub>
        <m:r>
          <m:rPr/>
          <m:t>≈</m:t>
        </m:r>
        <m:r>
          <m:rPr/>
          <m:t>9.6140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−</m:t>
            </m:r>
            <m:r>
              <m:rPr/>
              <m:t>22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23878A1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Компенсация кривизны: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87.8%</w:t>
      </w:r>
      <w:r/>
    </w:p>
    <w:p w14:paraId="22C70818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Максимальное электрическое поле: </w:t>
      </w:r>
      <m:oMath>
        <m:r>
          <m:rPr/>
          <m:t>1.3396</m:t>
        </m:r>
        <m:r>
          <m:rPr/>
          <m:t>⋅</m:t>
        </m:r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 w14:paraId="38FA13B0">
      <w:pPr>
        <w:pStyle w:val="94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Нарушение SEC: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10.8%</w:t>
      </w:r>
      <w:r/>
    </w:p>
    <w:p w14:paraId="12D7011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60" w:name="_Toc32"/>
      <w:r/>
      <w:bookmarkStart w:id="2" w:name="_Приложение_1"/>
      <w:r/>
      <w:bookmarkEnd w:id="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Приложение 2. Использованные инструменты</w:t>
      </w:r>
      <w:bookmarkEnd w:id="60"/>
      <w:r/>
      <w:r/>
    </w:p>
    <w:p w14:paraId="64334F9C">
      <w:pPr>
        <w:pStyle w:val="94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Язык программирования: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/>
    </w:p>
    <w:p w14:paraId="367FC445">
      <w:pPr>
        <w:pStyle w:val="94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Библиотеки: </w:t>
      </w:r>
      <w:r/>
    </w:p>
    <w:p w14:paraId="66C75840">
      <w:pPr>
        <w:pStyle w:val="94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NumPy</w:t>
      </w:r>
      <w:r/>
    </w:p>
    <w:p w14:paraId="0576B9AB">
      <w:pPr>
        <w:pStyle w:val="94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SciPy</w:t>
      </w:r>
      <w:r/>
    </w:p>
    <w:p w14:paraId="7747CB29">
      <w:pPr>
        <w:pStyle w:val="94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Matplotlib</w:t>
      </w:r>
      <w:r/>
    </w:p>
    <w:p w14:paraId="13DF59C1">
      <w:pPr>
        <w:pStyle w:val="94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Tkinter</w:t>
      </w:r>
      <w:r/>
    </w:p>
    <w:p w14:paraId="1FB952DF">
      <w:pPr>
        <w:pStyle w:val="94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Numba</w:t>
      </w:r>
      <w:r>
        <w:rPr>
          <w:rFonts w:ascii="Times New Roman" w:hAnsi="Times New Roman" w:eastAsia="Times New Roman" w:cs="Times New Roman"/>
          <w:sz w:val="24"/>
        </w:rPr>
      </w:r>
    </w:p>
    <w:p w14:paraId="1A9D9D2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/>
      <w:bookmarkStart w:id="61" w:name="_Toc33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Приложение 3. Использованные инструменты</w:t>
      </w:r>
      <w:r>
        <w:rPr>
          <w:rFonts w:ascii="Times New Roman" w:hAnsi="Times New Roman" w:eastAsia="Times New Roman" w:cs="Times New Roman"/>
          <w:sz w:val="36"/>
        </w:rPr>
      </w:r>
      <w:bookmarkEnd w:id="61"/>
      <w:r/>
      <w:r>
        <w:rPr>
          <w:rFonts w:ascii="Times New Roman" w:hAnsi="Times New Roman" w:eastAsia="Times New Roman" w:cs="Times New Roman"/>
          <w:sz w:val="36"/>
        </w:rPr>
      </w:r>
    </w:p>
    <w:p w14:paraId="65C4A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Репозиторий проекта: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hyperlink r:id="rId13" w:tooltip="https://github.com/RUD9/teleport-sim" w:history="1">
        <w:r>
          <w:rPr>
            <w:rStyle w:val="930"/>
            <w:rFonts w:ascii="Times New Roman" w:hAnsi="Times New Roman" w:eastAsia="Times New Roman" w:cs="Times New Roman"/>
            <w:b w:val="0"/>
            <w:bCs w:val="0"/>
            <w:sz w:val="24"/>
            <w:highlight w:val="none"/>
          </w:rPr>
          <w:t xml:space="preserve">https://github.com/RUD9/teleport-sim</w:t>
        </w:r>
        <w:r>
          <w:rPr>
            <w:rStyle w:val="930"/>
            <w:rFonts w:ascii="Times New Roman" w:hAnsi="Times New Roman" w:eastAsia="Times New Roman" w:cs="Times New Roman"/>
            <w:b w:val="0"/>
            <w:bCs w:val="0"/>
            <w:sz w:val="24"/>
            <w:highlight w:val="none"/>
          </w:rPr>
        </w:r>
        <w:r>
          <w:rPr>
            <w:rStyle w:val="930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752A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199E802B">
      <w:pPr>
        <w:suppressLineNumbers w:val="false"/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2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jc w:val="center"/>
      <w:rPr/>
    </w:pPr>
    <w:r/>
    <w:r/>
  </w:p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5FB46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4C21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595EE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12F4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F678D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107D4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610328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5CD4CB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54EC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510D4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02915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91495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5DC2A5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1634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3FFF7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D7BBA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4F754D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439E6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770031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3C0A0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7CD11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7D282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9843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E2334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C3F7A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D0CE6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06607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8DC1D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33EF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38678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3A2D54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27D6B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54EB05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39155C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0FA7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71634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71634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D0CE6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0FA7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4"/>
    <w:next w:val="94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4"/>
    <w:next w:val="944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4"/>
    <w:next w:val="944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4"/>
    <w:next w:val="944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4"/>
    <w:next w:val="944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4"/>
    <w:next w:val="944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4"/>
    <w:next w:val="944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4"/>
    <w:next w:val="944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4"/>
    <w:next w:val="944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No Spacing"/>
    <w:basedOn w:val="944"/>
    <w:uiPriority w:val="1"/>
    <w:qFormat/>
    <w:pPr>
      <w:pBdr/>
      <w:spacing w:after="0" w:line="240" w:lineRule="auto"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github.com/RUD9/teleport-si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2026-03-22T10:22:53Z</dcterms:modified>
</cp:coreProperties>
</file>