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D9E3" w14:textId="5A9F868F" w:rsidR="002A6FBE" w:rsidRPr="002A6FBE" w:rsidRDefault="002A6FBE" w:rsidP="002A6FBE">
      <w:pPr>
        <w:spacing w:after="0"/>
        <w:jc w:val="center"/>
        <w:rPr>
          <w:rFonts w:ascii="Cambria" w:hAnsi="Cambria"/>
          <w:sz w:val="16"/>
          <w:szCs w:val="16"/>
          <w:lang w:val="en-US"/>
        </w:rPr>
      </w:pPr>
      <w:r w:rsidRPr="002A6FBE">
        <w:rPr>
          <w:rFonts w:ascii="Cambria" w:hAnsi="Cambria"/>
          <w:b/>
          <w:bCs/>
          <w:sz w:val="52"/>
          <w:szCs w:val="52"/>
          <w:lang w:val="en-US"/>
        </w:rPr>
        <w:t>Business Requirement</w:t>
      </w:r>
      <w:r w:rsidR="00710B1C">
        <w:rPr>
          <w:rFonts w:ascii="Cambria" w:hAnsi="Cambria"/>
          <w:b/>
          <w:bCs/>
          <w:sz w:val="52"/>
          <w:szCs w:val="52"/>
          <w:lang w:val="en-US"/>
        </w:rPr>
        <w:t>s</w:t>
      </w:r>
      <w:r w:rsidRPr="002A6FBE">
        <w:rPr>
          <w:rFonts w:ascii="Cambria" w:hAnsi="Cambria"/>
          <w:b/>
          <w:bCs/>
          <w:sz w:val="52"/>
          <w:szCs w:val="52"/>
          <w:lang w:val="en-US"/>
        </w:rPr>
        <w:t xml:space="preserve"> Document (BRD)</w:t>
      </w:r>
      <w:r>
        <w:rPr>
          <w:rFonts w:ascii="Cambria" w:hAnsi="Cambria"/>
          <w:lang w:val="en-US"/>
        </w:rPr>
        <w:br/>
      </w:r>
    </w:p>
    <w:p w14:paraId="32AF00A9" w14:textId="0E45913C" w:rsidR="0086004E" w:rsidRDefault="00672869" w:rsidP="002A6FBE">
      <w:pPr>
        <w:spacing w:after="0"/>
        <w:jc w:val="center"/>
        <w:rPr>
          <w:rFonts w:ascii="Cambria" w:hAnsi="Cambria"/>
          <w:b/>
          <w:bCs/>
          <w:color w:val="4472C4" w:themeColor="accent1"/>
          <w:sz w:val="40"/>
          <w:szCs w:val="40"/>
          <w:lang w:val="en-US"/>
        </w:rPr>
      </w:pPr>
      <w:r>
        <w:rPr>
          <w:rFonts w:ascii="Cambria" w:hAnsi="Cambria"/>
          <w:b/>
          <w:bCs/>
          <w:color w:val="4472C4" w:themeColor="accent1"/>
          <w:sz w:val="40"/>
          <w:szCs w:val="40"/>
          <w:lang w:val="en-US"/>
        </w:rPr>
        <w:t>E – Commerce Sales Analysis on Sample Dataset</w:t>
      </w:r>
    </w:p>
    <w:p w14:paraId="0D361C23" w14:textId="77777777" w:rsidR="002A6FBE" w:rsidRDefault="002A6FBE" w:rsidP="002A6FBE">
      <w:pPr>
        <w:spacing w:after="0"/>
        <w:jc w:val="center"/>
        <w:rPr>
          <w:rFonts w:ascii="Cambria" w:hAnsi="Cambria"/>
          <w:b/>
          <w:bCs/>
          <w:color w:val="4472C4" w:themeColor="accent1"/>
          <w:lang w:val="en-US"/>
        </w:rPr>
      </w:pPr>
    </w:p>
    <w:p w14:paraId="73740245" w14:textId="32EFB07D" w:rsidR="00710B1C" w:rsidRPr="00710B1C" w:rsidRDefault="00710B1C" w:rsidP="007C5B9C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 w:rsidRPr="00710B1C">
        <w:rPr>
          <w:rFonts w:ascii="Cambria" w:hAnsi="Cambria"/>
          <w:color w:val="000000" w:themeColor="text1"/>
          <w:sz w:val="28"/>
          <w:szCs w:val="28"/>
          <w:lang w:val="en-US"/>
        </w:rPr>
        <w:t>You need to calculate the monthly sales of the store &amp; identify which month had the highest sales &amp; which month had the lowest sales.</w:t>
      </w:r>
    </w:p>
    <w:p w14:paraId="69899183" w14:textId="102FDD1A" w:rsidR="00710B1C" w:rsidRPr="00710B1C" w:rsidRDefault="00710B1C" w:rsidP="007C5B9C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 w:rsidRPr="00710B1C">
        <w:rPr>
          <w:rFonts w:ascii="Cambria" w:hAnsi="Cambria"/>
          <w:color w:val="000000" w:themeColor="text1"/>
          <w:sz w:val="28"/>
          <w:szCs w:val="28"/>
          <w:lang w:val="en-US"/>
        </w:rPr>
        <w:t>You need to analyze sales based on product categories &amp; determine which category has the lowest sales &amp; which category has the highest sales.</w:t>
      </w:r>
    </w:p>
    <w:p w14:paraId="5101E71C" w14:textId="070BE862" w:rsidR="00710B1C" w:rsidRPr="00710B1C" w:rsidRDefault="00710B1C" w:rsidP="007C5B9C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 w:rsidRPr="00710B1C">
        <w:rPr>
          <w:rFonts w:ascii="Cambria" w:hAnsi="Cambria"/>
          <w:color w:val="000000" w:themeColor="text1"/>
          <w:sz w:val="28"/>
          <w:szCs w:val="28"/>
          <w:lang w:val="en-US"/>
        </w:rPr>
        <w:t>The sales analysis needs to be done based on sub – categories.</w:t>
      </w:r>
    </w:p>
    <w:p w14:paraId="6FA38C71" w14:textId="63936596" w:rsidR="00710B1C" w:rsidRPr="00710B1C" w:rsidRDefault="00710B1C" w:rsidP="007C5B9C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 w:rsidRPr="00710B1C">
        <w:rPr>
          <w:rFonts w:ascii="Cambria" w:hAnsi="Cambria"/>
          <w:color w:val="000000" w:themeColor="text1"/>
          <w:sz w:val="28"/>
          <w:szCs w:val="28"/>
          <w:lang w:val="en-US"/>
        </w:rPr>
        <w:t>You need to analyze the monthly profit from sales &amp; determine which month had the highest profit.</w:t>
      </w:r>
    </w:p>
    <w:p w14:paraId="10B25F8E" w14:textId="5DB07C14" w:rsidR="00710B1C" w:rsidRPr="00710B1C" w:rsidRDefault="00710B1C" w:rsidP="007C5B9C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 w:rsidRPr="00710B1C">
        <w:rPr>
          <w:rFonts w:ascii="Cambria" w:hAnsi="Cambria"/>
          <w:color w:val="000000" w:themeColor="text1"/>
          <w:sz w:val="28"/>
          <w:szCs w:val="28"/>
          <w:lang w:val="en-US"/>
        </w:rPr>
        <w:t>Analyze the profit by category &amp; sub-category.</w:t>
      </w:r>
    </w:p>
    <w:p w14:paraId="2C05ED60" w14:textId="15B8DAEF" w:rsidR="00710B1C" w:rsidRPr="00710B1C" w:rsidRDefault="00710B1C" w:rsidP="007C5B9C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 w:rsidRPr="00710B1C">
        <w:rPr>
          <w:rFonts w:ascii="Cambria" w:hAnsi="Cambria"/>
          <w:color w:val="000000" w:themeColor="text1"/>
          <w:sz w:val="28"/>
          <w:szCs w:val="28"/>
          <w:lang w:val="en-US"/>
        </w:rPr>
        <w:t>Analyze the sales &amp; profit by customer segment.</w:t>
      </w:r>
    </w:p>
    <w:p w14:paraId="13F4C8EF" w14:textId="27226457" w:rsidR="00710B1C" w:rsidRPr="00710B1C" w:rsidRDefault="00710B1C" w:rsidP="007C5B9C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mbria" w:hAnsi="Cambria"/>
          <w:b/>
          <w:bCs/>
          <w:color w:val="000000" w:themeColor="text1"/>
          <w:sz w:val="28"/>
          <w:szCs w:val="28"/>
          <w:lang w:val="en-US"/>
        </w:rPr>
      </w:pPr>
      <w:r w:rsidRPr="00710B1C">
        <w:rPr>
          <w:rFonts w:ascii="Cambria" w:hAnsi="Cambria"/>
          <w:color w:val="000000" w:themeColor="text1"/>
          <w:sz w:val="28"/>
          <w:szCs w:val="28"/>
          <w:lang w:val="en-US"/>
        </w:rPr>
        <w:t>Analyze the sales to profit ratio.</w:t>
      </w:r>
    </w:p>
    <w:sectPr w:rsidR="00710B1C" w:rsidRPr="00710B1C" w:rsidSect="002A6FB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236F6"/>
    <w:multiLevelType w:val="hybridMultilevel"/>
    <w:tmpl w:val="951499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80500B"/>
    <w:multiLevelType w:val="hybridMultilevel"/>
    <w:tmpl w:val="7FF8BB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134597">
    <w:abstractNumId w:val="0"/>
  </w:num>
  <w:num w:numId="2" w16cid:durableId="938608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FBE"/>
    <w:rsid w:val="002A6FBE"/>
    <w:rsid w:val="00390A0F"/>
    <w:rsid w:val="00427E34"/>
    <w:rsid w:val="0065106A"/>
    <w:rsid w:val="00672869"/>
    <w:rsid w:val="006F3C81"/>
    <w:rsid w:val="00710B1C"/>
    <w:rsid w:val="007A61D9"/>
    <w:rsid w:val="007C5B9C"/>
    <w:rsid w:val="0086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4F9F0"/>
  <w15:chartTrackingRefBased/>
  <w15:docId w15:val="{B7A79087-D846-4E50-9606-D376A1B6E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6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FBE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FBE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Patel</dc:creator>
  <cp:keywords/>
  <dc:description/>
  <cp:lastModifiedBy>Rudra Patel</cp:lastModifiedBy>
  <cp:revision>4</cp:revision>
  <dcterms:created xsi:type="dcterms:W3CDTF">2025-12-22T13:22:00Z</dcterms:created>
  <dcterms:modified xsi:type="dcterms:W3CDTF">2025-12-23T11:56:00Z</dcterms:modified>
</cp:coreProperties>
</file>