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3D83" w14:textId="556C5DBD" w:rsidR="00F51245" w:rsidRPr="009864E8" w:rsidRDefault="00C06742" w:rsidP="00C06742">
      <w:pPr>
        <w:jc w:val="center"/>
        <w:rPr>
          <w:b/>
          <w:bCs/>
          <w:u w:val="single"/>
        </w:rPr>
      </w:pPr>
      <w:r w:rsidRPr="009864E8">
        <w:rPr>
          <w:b/>
          <w:bCs/>
          <w:u w:val="single"/>
        </w:rPr>
        <w:t>UML</w:t>
      </w:r>
      <w:r w:rsidRPr="009864E8">
        <w:rPr>
          <w:b/>
          <w:bCs/>
          <w:spacing w:val="-2"/>
          <w:u w:val="single"/>
        </w:rPr>
        <w:t xml:space="preserve"> </w:t>
      </w:r>
      <w:r w:rsidRPr="009864E8">
        <w:rPr>
          <w:b/>
          <w:bCs/>
          <w:u w:val="single"/>
        </w:rPr>
        <w:t>DIAGRAM</w:t>
      </w:r>
      <w:r w:rsidR="009864E8" w:rsidRPr="009864E8">
        <w:rPr>
          <w:b/>
          <w:bCs/>
          <w:u w:val="single"/>
        </w:rPr>
        <w:t>S</w:t>
      </w:r>
    </w:p>
    <w:p w14:paraId="2FF5A1B1" w14:textId="1817EB72" w:rsidR="00C06742" w:rsidRDefault="00C06742" w:rsidP="00F51245">
      <w:pPr>
        <w:pStyle w:val="BodyText"/>
        <w:spacing w:line="360" w:lineRule="auto"/>
        <w:ind w:right="236"/>
        <w:jc w:val="center"/>
      </w:pPr>
    </w:p>
    <w:p w14:paraId="700AB7BB" w14:textId="77777777" w:rsidR="00C06742" w:rsidRDefault="00C06742" w:rsidP="00F51245">
      <w:pPr>
        <w:pStyle w:val="BodyText"/>
        <w:spacing w:line="360" w:lineRule="auto"/>
        <w:ind w:right="236"/>
        <w:jc w:val="center"/>
      </w:pPr>
    </w:p>
    <w:p w14:paraId="768519F2" w14:textId="77777777" w:rsidR="00C06742" w:rsidRDefault="00C06742" w:rsidP="00F51245">
      <w:pPr>
        <w:pStyle w:val="BodyText"/>
        <w:spacing w:line="360" w:lineRule="auto"/>
        <w:ind w:right="236"/>
        <w:jc w:val="center"/>
      </w:pPr>
    </w:p>
    <w:p w14:paraId="45B9BD93" w14:textId="77777777" w:rsidR="00C06742" w:rsidRDefault="00C06742" w:rsidP="00F51245">
      <w:pPr>
        <w:pStyle w:val="BodyText"/>
        <w:spacing w:line="360" w:lineRule="auto"/>
        <w:ind w:right="236"/>
        <w:jc w:val="center"/>
      </w:pPr>
    </w:p>
    <w:p w14:paraId="351615A7" w14:textId="6B415DD6" w:rsidR="00F51245" w:rsidRPr="00644F1B" w:rsidRDefault="00F51245" w:rsidP="00F51245">
      <w:pPr>
        <w:pStyle w:val="BodyText"/>
        <w:spacing w:line="360" w:lineRule="auto"/>
        <w:ind w:right="236"/>
        <w:jc w:val="center"/>
        <w:rPr>
          <w:sz w:val="28"/>
        </w:rPr>
        <w:sectPr w:rsidR="00F51245" w:rsidRPr="00644F1B" w:rsidSect="009C04E8">
          <w:pgSz w:w="11920" w:h="16850"/>
          <w:pgMar w:top="1260" w:right="850" w:bottom="1360" w:left="1620" w:header="758" w:footer="1171" w:gutter="0"/>
          <w:cols w:space="720"/>
        </w:sectPr>
      </w:pPr>
      <w:r>
        <w:t xml:space="preserve">Fig 1: Use case diagram for </w:t>
      </w:r>
      <w:proofErr w:type="spellStart"/>
      <w:r>
        <w:t>CargoMasters</w:t>
      </w:r>
      <w:proofErr w:type="spellEnd"/>
    </w:p>
    <w:p w14:paraId="0932F7CF" w14:textId="77777777" w:rsidR="00F51245" w:rsidRDefault="00F51245" w:rsidP="00F51245">
      <w:pPr>
        <w:tabs>
          <w:tab w:val="left" w:pos="1300"/>
          <w:tab w:val="left" w:pos="1301"/>
          <w:tab w:val="left" w:pos="8647"/>
          <w:tab w:val="left" w:pos="9072"/>
        </w:tabs>
        <w:spacing w:line="360" w:lineRule="auto"/>
        <w:ind w:right="236"/>
        <w:rPr>
          <w:sz w:val="24"/>
        </w:rPr>
      </w:pPr>
      <w:r w:rsidRPr="00B51E14">
        <w:rPr>
          <w:noProof/>
          <w:sz w:val="24"/>
        </w:rPr>
        <w:lastRenderedPageBreak/>
        <w:drawing>
          <wp:inline distT="0" distB="0" distL="0" distR="0" wp14:anchorId="1CCA816E" wp14:editId="1FD40C10">
            <wp:extent cx="5943600" cy="4545965"/>
            <wp:effectExtent l="0" t="0" r="0" b="6985"/>
            <wp:docPr id="71155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52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75ED" w14:textId="77777777" w:rsidR="00F51245" w:rsidRDefault="00F51245" w:rsidP="00F51245">
      <w:pPr>
        <w:tabs>
          <w:tab w:val="left" w:pos="1300"/>
          <w:tab w:val="left" w:pos="1301"/>
          <w:tab w:val="left" w:pos="8647"/>
          <w:tab w:val="left" w:pos="9072"/>
        </w:tabs>
        <w:spacing w:line="360" w:lineRule="auto"/>
        <w:ind w:right="236"/>
        <w:rPr>
          <w:sz w:val="24"/>
        </w:rPr>
      </w:pPr>
    </w:p>
    <w:p w14:paraId="1A0DC1A4" w14:textId="77777777" w:rsidR="00F51245" w:rsidRPr="00B71DC6" w:rsidRDefault="00F51245" w:rsidP="00F51245">
      <w:pPr>
        <w:tabs>
          <w:tab w:val="left" w:pos="1300"/>
          <w:tab w:val="left" w:pos="1301"/>
          <w:tab w:val="left" w:pos="8647"/>
          <w:tab w:val="left" w:pos="9072"/>
        </w:tabs>
        <w:spacing w:line="360" w:lineRule="auto"/>
        <w:ind w:right="236"/>
        <w:jc w:val="center"/>
        <w:rPr>
          <w:sz w:val="24"/>
        </w:rPr>
        <w:sectPr w:rsidR="00F51245" w:rsidRPr="00B71DC6" w:rsidSect="009C04E8">
          <w:pgSz w:w="11920" w:h="16850"/>
          <w:pgMar w:top="1260" w:right="850" w:bottom="1360" w:left="1710" w:header="758" w:footer="1171" w:gutter="0"/>
          <w:cols w:space="720"/>
        </w:sectPr>
      </w:pPr>
      <w:r>
        <w:t xml:space="preserve">Fig 2: Sequence diagram for </w:t>
      </w:r>
      <w:proofErr w:type="spellStart"/>
      <w:r>
        <w:t>CargoMasters</w:t>
      </w:r>
      <w:proofErr w:type="spellEnd"/>
    </w:p>
    <w:p w14:paraId="54A23183" w14:textId="67D20957" w:rsidR="00F51245" w:rsidRDefault="00E0140B" w:rsidP="00F51245">
      <w:pPr>
        <w:pStyle w:val="BodyText"/>
        <w:tabs>
          <w:tab w:val="left" w:pos="9072"/>
        </w:tabs>
        <w:spacing w:line="360" w:lineRule="auto"/>
        <w:ind w:right="236"/>
        <w:jc w:val="both"/>
      </w:pPr>
      <w:r w:rsidRPr="00E0140B">
        <w:lastRenderedPageBreak/>
        <w:drawing>
          <wp:inline distT="0" distB="0" distL="0" distR="0" wp14:anchorId="7FBD4FC7" wp14:editId="02684863">
            <wp:extent cx="5943600" cy="5316220"/>
            <wp:effectExtent l="0" t="0" r="0" b="0"/>
            <wp:docPr id="209686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65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07FC" w14:textId="75ADA4A0" w:rsidR="009C4C02" w:rsidRPr="00E0140B" w:rsidRDefault="00F51245" w:rsidP="00E0140B">
      <w:pPr>
        <w:tabs>
          <w:tab w:val="left" w:pos="1300"/>
          <w:tab w:val="left" w:pos="1301"/>
          <w:tab w:val="left" w:pos="8647"/>
          <w:tab w:val="left" w:pos="9072"/>
        </w:tabs>
        <w:spacing w:line="360" w:lineRule="auto"/>
        <w:ind w:right="236"/>
        <w:jc w:val="center"/>
      </w:pPr>
      <w:r>
        <w:t xml:space="preserve">Fig 3: State chart diagram for </w:t>
      </w:r>
      <w:proofErr w:type="spellStart"/>
      <w:r>
        <w:t>CargoMasters</w:t>
      </w:r>
      <w:proofErr w:type="spellEnd"/>
    </w:p>
    <w:p w14:paraId="3A737B2A" w14:textId="77777777" w:rsidR="009C4C02" w:rsidRPr="009C4C02" w:rsidRDefault="009C4C02" w:rsidP="009C4C02">
      <w:pPr>
        <w:rPr>
          <w:sz w:val="24"/>
        </w:rPr>
      </w:pPr>
    </w:p>
    <w:p w14:paraId="3265671F" w14:textId="77777777" w:rsidR="009C4C02" w:rsidRDefault="009C4C02" w:rsidP="009C4C02"/>
    <w:p w14:paraId="4C936B4C" w14:textId="54D54F2D" w:rsidR="009C4C02" w:rsidRDefault="009C4C02" w:rsidP="009C4C02">
      <w:pPr>
        <w:tabs>
          <w:tab w:val="left" w:pos="6817"/>
        </w:tabs>
      </w:pPr>
      <w:r>
        <w:tab/>
      </w:r>
    </w:p>
    <w:p w14:paraId="61C3FFC8" w14:textId="77777777" w:rsidR="009C4C02" w:rsidRDefault="009C4C02" w:rsidP="009C4C02">
      <w:pPr>
        <w:tabs>
          <w:tab w:val="left" w:pos="6817"/>
        </w:tabs>
      </w:pPr>
    </w:p>
    <w:p w14:paraId="0C50D731" w14:textId="77777777" w:rsidR="009C4C02" w:rsidRDefault="009C4C02" w:rsidP="009C4C02">
      <w:pPr>
        <w:tabs>
          <w:tab w:val="left" w:pos="6817"/>
        </w:tabs>
      </w:pPr>
    </w:p>
    <w:p w14:paraId="2E1884C2" w14:textId="77777777" w:rsidR="009C4C02" w:rsidRDefault="009C4C02" w:rsidP="009C4C02">
      <w:pPr>
        <w:tabs>
          <w:tab w:val="left" w:pos="6817"/>
        </w:tabs>
      </w:pPr>
    </w:p>
    <w:p w14:paraId="796B50F5" w14:textId="77777777" w:rsidR="009C4C02" w:rsidRDefault="009C4C02" w:rsidP="009C4C02">
      <w:pPr>
        <w:tabs>
          <w:tab w:val="left" w:pos="6817"/>
        </w:tabs>
      </w:pPr>
    </w:p>
    <w:p w14:paraId="1A10AB7D" w14:textId="77777777" w:rsidR="009C4C02" w:rsidRDefault="009C4C02" w:rsidP="009C4C02">
      <w:pPr>
        <w:tabs>
          <w:tab w:val="left" w:pos="6817"/>
        </w:tabs>
      </w:pPr>
    </w:p>
    <w:p w14:paraId="7E11834B" w14:textId="77777777" w:rsidR="009C4C02" w:rsidRDefault="009C4C02" w:rsidP="009C4C02">
      <w:pPr>
        <w:tabs>
          <w:tab w:val="left" w:pos="6817"/>
        </w:tabs>
      </w:pPr>
    </w:p>
    <w:p w14:paraId="2FFB8DC6" w14:textId="77777777" w:rsidR="009C4C02" w:rsidRDefault="009C4C02" w:rsidP="009C4C02">
      <w:pPr>
        <w:tabs>
          <w:tab w:val="left" w:pos="6817"/>
        </w:tabs>
      </w:pPr>
    </w:p>
    <w:p w14:paraId="6D525BFC" w14:textId="24ECB01E" w:rsidR="009C4C02" w:rsidRPr="009C4C02" w:rsidRDefault="009C4C02" w:rsidP="009C4C02">
      <w:pPr>
        <w:tabs>
          <w:tab w:val="left" w:pos="6817"/>
        </w:tabs>
        <w:rPr>
          <w:sz w:val="24"/>
        </w:rPr>
        <w:sectPr w:rsidR="009C4C02" w:rsidRPr="009C4C02" w:rsidSect="009C04E8">
          <w:pgSz w:w="11920" w:h="16850"/>
          <w:pgMar w:top="1260" w:right="850" w:bottom="1360" w:left="1710" w:header="758" w:footer="1171" w:gutter="0"/>
          <w:cols w:space="720"/>
        </w:sectPr>
      </w:pPr>
      <w:r>
        <w:rPr>
          <w:sz w:val="24"/>
        </w:rPr>
        <w:tab/>
      </w:r>
    </w:p>
    <w:p w14:paraId="61A20675" w14:textId="77777777" w:rsidR="00F51245" w:rsidRDefault="00F51245" w:rsidP="00F51245">
      <w:pPr>
        <w:pStyle w:val="BodyText"/>
        <w:spacing w:line="360" w:lineRule="auto"/>
        <w:ind w:right="236"/>
        <w:jc w:val="both"/>
        <w:rPr>
          <w:noProof/>
        </w:rPr>
      </w:pPr>
      <w:r w:rsidRPr="00B51E14">
        <w:rPr>
          <w:noProof/>
        </w:rPr>
        <w:lastRenderedPageBreak/>
        <w:drawing>
          <wp:inline distT="0" distB="0" distL="0" distR="0" wp14:anchorId="61A18C82" wp14:editId="0D983112">
            <wp:extent cx="6000750" cy="3112135"/>
            <wp:effectExtent l="0" t="0" r="0" b="0"/>
            <wp:docPr id="75552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0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900C" w14:textId="77777777" w:rsidR="00F51245" w:rsidRDefault="00F51245" w:rsidP="00F51245">
      <w:pPr>
        <w:pStyle w:val="BodyText"/>
        <w:spacing w:line="360" w:lineRule="auto"/>
        <w:ind w:right="236"/>
        <w:jc w:val="both"/>
        <w:rPr>
          <w:noProof/>
        </w:rPr>
      </w:pPr>
    </w:p>
    <w:p w14:paraId="3848D229" w14:textId="77777777" w:rsidR="00F51245" w:rsidRDefault="00F51245" w:rsidP="00F51245">
      <w:pPr>
        <w:pStyle w:val="BodyText"/>
        <w:spacing w:line="360" w:lineRule="auto"/>
        <w:ind w:right="236"/>
        <w:jc w:val="both"/>
        <w:rPr>
          <w:noProof/>
        </w:rPr>
      </w:pPr>
    </w:p>
    <w:p w14:paraId="5CB33267" w14:textId="77777777" w:rsidR="00F51245" w:rsidRPr="00633418" w:rsidRDefault="00F51245" w:rsidP="00F51245">
      <w:pPr>
        <w:tabs>
          <w:tab w:val="left" w:pos="2471"/>
        </w:tabs>
        <w:jc w:val="center"/>
        <w:sectPr w:rsidR="00F51245" w:rsidRPr="00633418" w:rsidSect="009C04E8">
          <w:pgSz w:w="11920" w:h="16850"/>
          <w:pgMar w:top="1260" w:right="850" w:bottom="1360" w:left="1620" w:header="758" w:footer="1171" w:gutter="0"/>
          <w:cols w:space="720"/>
        </w:sectPr>
      </w:pPr>
      <w:r>
        <w:t xml:space="preserve">Fig 4. Activity diagram for </w:t>
      </w:r>
      <w:proofErr w:type="spellStart"/>
      <w:r>
        <w:t>CargoMasters</w:t>
      </w:r>
      <w:proofErr w:type="spellEnd"/>
    </w:p>
    <w:p w14:paraId="1F900161" w14:textId="77777777" w:rsidR="00F51245" w:rsidRDefault="00F51245" w:rsidP="00F51245">
      <w:pPr>
        <w:pStyle w:val="BodyText"/>
        <w:spacing w:line="360" w:lineRule="auto"/>
        <w:ind w:right="236"/>
        <w:jc w:val="both"/>
      </w:pPr>
      <w:r w:rsidRPr="006F0777">
        <w:rPr>
          <w:noProof/>
        </w:rPr>
        <w:lastRenderedPageBreak/>
        <w:drawing>
          <wp:inline distT="0" distB="0" distL="0" distR="0" wp14:anchorId="5A074D84" wp14:editId="6535B6D0">
            <wp:extent cx="6000750" cy="6168390"/>
            <wp:effectExtent l="0" t="0" r="0" b="3810"/>
            <wp:docPr id="26858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88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AF84" w14:textId="77777777" w:rsidR="00F51245" w:rsidRDefault="00F51245" w:rsidP="00F51245">
      <w:pPr>
        <w:pStyle w:val="BodyText"/>
        <w:spacing w:line="360" w:lineRule="auto"/>
        <w:ind w:right="236"/>
        <w:jc w:val="center"/>
      </w:pPr>
      <w:r>
        <w:t xml:space="preserve">Fig 5. Class diagram for </w:t>
      </w:r>
      <w:proofErr w:type="spellStart"/>
      <w:r>
        <w:t>CargoMasters</w:t>
      </w:r>
      <w:proofErr w:type="spellEnd"/>
    </w:p>
    <w:p w14:paraId="0047C8A3" w14:textId="77777777" w:rsidR="00F51245" w:rsidRDefault="00F51245" w:rsidP="00F51245">
      <w:pPr>
        <w:pStyle w:val="BodyText"/>
        <w:spacing w:line="360" w:lineRule="auto"/>
        <w:ind w:right="236"/>
        <w:jc w:val="both"/>
      </w:pPr>
      <w:r w:rsidRPr="006F0777">
        <w:rPr>
          <w:noProof/>
        </w:rPr>
        <w:lastRenderedPageBreak/>
        <w:drawing>
          <wp:inline distT="0" distB="0" distL="0" distR="0" wp14:anchorId="699BBDA5" wp14:editId="16C74D44">
            <wp:extent cx="6000750" cy="4192270"/>
            <wp:effectExtent l="0" t="0" r="0" b="0"/>
            <wp:docPr id="47475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56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CA0A" w14:textId="77777777" w:rsidR="00F51245" w:rsidRDefault="00F51245" w:rsidP="00F51245">
      <w:pPr>
        <w:pStyle w:val="BodyText"/>
        <w:spacing w:line="360" w:lineRule="auto"/>
        <w:ind w:right="236"/>
        <w:jc w:val="center"/>
      </w:pPr>
      <w:r>
        <w:t xml:space="preserve">Fig 6. Object diagram for </w:t>
      </w:r>
      <w:proofErr w:type="spellStart"/>
      <w:r>
        <w:t>CargoMasters</w:t>
      </w:r>
      <w:proofErr w:type="spellEnd"/>
    </w:p>
    <w:p w14:paraId="28859389" w14:textId="77777777" w:rsidR="00F51245" w:rsidRDefault="00F51245" w:rsidP="00F51245">
      <w:pPr>
        <w:pStyle w:val="BodyText"/>
        <w:spacing w:line="360" w:lineRule="auto"/>
        <w:ind w:right="236"/>
        <w:jc w:val="center"/>
      </w:pPr>
    </w:p>
    <w:p w14:paraId="04FB06E4" w14:textId="77777777" w:rsidR="00F51245" w:rsidRDefault="00F51245" w:rsidP="00F51245">
      <w:pPr>
        <w:pStyle w:val="BodyText"/>
        <w:spacing w:line="360" w:lineRule="auto"/>
        <w:ind w:right="236"/>
        <w:jc w:val="center"/>
      </w:pPr>
    </w:p>
    <w:p w14:paraId="28F1A2FB" w14:textId="77777777" w:rsidR="00F51245" w:rsidRDefault="00F51245" w:rsidP="00F51245">
      <w:pPr>
        <w:pStyle w:val="BodyText"/>
        <w:spacing w:line="360" w:lineRule="auto"/>
        <w:ind w:right="236"/>
        <w:jc w:val="center"/>
      </w:pPr>
    </w:p>
    <w:p w14:paraId="304D19D3" w14:textId="77777777" w:rsidR="00F51245" w:rsidRDefault="00F51245" w:rsidP="00F51245">
      <w:pPr>
        <w:tabs>
          <w:tab w:val="left" w:pos="1300"/>
          <w:tab w:val="left" w:pos="1301"/>
        </w:tabs>
        <w:spacing w:line="360" w:lineRule="auto"/>
        <w:ind w:right="236"/>
        <w:jc w:val="both"/>
        <w:rPr>
          <w:sz w:val="24"/>
        </w:rPr>
      </w:pPr>
      <w:r w:rsidRPr="00B51E14">
        <w:rPr>
          <w:noProof/>
          <w:sz w:val="24"/>
        </w:rPr>
        <w:drawing>
          <wp:inline distT="0" distB="0" distL="0" distR="0" wp14:anchorId="0F6616DE" wp14:editId="5A87FEAA">
            <wp:extent cx="6000750" cy="2849245"/>
            <wp:effectExtent l="0" t="0" r="0" b="8255"/>
            <wp:docPr id="90436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66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74EB" w14:textId="77777777" w:rsidR="00F51245" w:rsidRDefault="00F51245" w:rsidP="00F51245">
      <w:pPr>
        <w:tabs>
          <w:tab w:val="left" w:pos="1300"/>
          <w:tab w:val="left" w:pos="1301"/>
        </w:tabs>
        <w:spacing w:line="360" w:lineRule="auto"/>
        <w:ind w:right="236"/>
        <w:jc w:val="center"/>
        <w:rPr>
          <w:sz w:val="24"/>
        </w:rPr>
      </w:pPr>
      <w:r>
        <w:rPr>
          <w:sz w:val="24"/>
        </w:rPr>
        <w:t xml:space="preserve">Fig 7. Component diagram for </w:t>
      </w:r>
      <w:proofErr w:type="spellStart"/>
      <w:r>
        <w:rPr>
          <w:sz w:val="24"/>
        </w:rPr>
        <w:t>CargoMasters</w:t>
      </w:r>
      <w:proofErr w:type="spellEnd"/>
    </w:p>
    <w:p w14:paraId="79E4885D" w14:textId="77777777" w:rsidR="00F51245" w:rsidRDefault="00F51245" w:rsidP="00F51245">
      <w:pPr>
        <w:tabs>
          <w:tab w:val="left" w:pos="1300"/>
          <w:tab w:val="left" w:pos="1301"/>
        </w:tabs>
        <w:spacing w:line="360" w:lineRule="auto"/>
        <w:ind w:right="236"/>
        <w:jc w:val="both"/>
        <w:rPr>
          <w:sz w:val="24"/>
        </w:rPr>
      </w:pPr>
      <w:r w:rsidRPr="00F63036">
        <w:rPr>
          <w:noProof/>
          <w:sz w:val="24"/>
        </w:rPr>
        <w:lastRenderedPageBreak/>
        <w:drawing>
          <wp:inline distT="0" distB="0" distL="0" distR="0" wp14:anchorId="55E81247" wp14:editId="4312108C">
            <wp:extent cx="3635055" cy="2621507"/>
            <wp:effectExtent l="0" t="0" r="3810" b="7620"/>
            <wp:docPr id="200829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90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4807" w14:textId="77777777" w:rsidR="00F51245" w:rsidRDefault="00F51245" w:rsidP="00F51245">
      <w:pPr>
        <w:tabs>
          <w:tab w:val="left" w:pos="1300"/>
          <w:tab w:val="left" w:pos="1301"/>
        </w:tabs>
        <w:spacing w:line="360" w:lineRule="auto"/>
        <w:ind w:right="236"/>
        <w:jc w:val="center"/>
        <w:rPr>
          <w:sz w:val="24"/>
        </w:rPr>
      </w:pPr>
      <w:r>
        <w:rPr>
          <w:sz w:val="24"/>
        </w:rPr>
        <w:t xml:space="preserve">Fig 8. Deployment diagram for </w:t>
      </w:r>
      <w:proofErr w:type="spellStart"/>
      <w:r>
        <w:rPr>
          <w:sz w:val="24"/>
        </w:rPr>
        <w:t>CargoMasters</w:t>
      </w:r>
      <w:proofErr w:type="spellEnd"/>
    </w:p>
    <w:p w14:paraId="1564D5DA" w14:textId="77777777" w:rsidR="00F51245" w:rsidRDefault="00F51245" w:rsidP="00F51245">
      <w:pPr>
        <w:tabs>
          <w:tab w:val="left" w:pos="1300"/>
          <w:tab w:val="left" w:pos="1301"/>
        </w:tabs>
        <w:spacing w:line="360" w:lineRule="auto"/>
        <w:ind w:right="236"/>
        <w:jc w:val="center"/>
        <w:rPr>
          <w:sz w:val="24"/>
        </w:rPr>
      </w:pPr>
    </w:p>
    <w:p w14:paraId="0D41F8EE" w14:textId="77777777" w:rsidR="00F51245" w:rsidRDefault="00F51245" w:rsidP="00F51245">
      <w:pPr>
        <w:pStyle w:val="BodyText"/>
        <w:spacing w:before="6"/>
        <w:rPr>
          <w:sz w:val="25"/>
        </w:rPr>
      </w:pPr>
      <w:r w:rsidRPr="00F63036">
        <w:rPr>
          <w:noProof/>
          <w:sz w:val="25"/>
        </w:rPr>
        <w:drawing>
          <wp:inline distT="0" distB="0" distL="0" distR="0" wp14:anchorId="4E26AD5A" wp14:editId="3CD52B44">
            <wp:extent cx="4046571" cy="2583404"/>
            <wp:effectExtent l="0" t="0" r="0" b="7620"/>
            <wp:docPr id="71670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06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73EA" w14:textId="77777777" w:rsidR="00F51245" w:rsidRDefault="00F51245" w:rsidP="00F51245">
      <w:pPr>
        <w:pStyle w:val="BodyText"/>
        <w:spacing w:before="6"/>
        <w:jc w:val="center"/>
        <w:rPr>
          <w:sz w:val="25"/>
        </w:rPr>
      </w:pPr>
      <w:r>
        <w:rPr>
          <w:sz w:val="25"/>
        </w:rPr>
        <w:t xml:space="preserve">Fig 9. Collaboration diagram for </w:t>
      </w:r>
      <w:proofErr w:type="spellStart"/>
      <w:r>
        <w:rPr>
          <w:sz w:val="25"/>
        </w:rPr>
        <w:t>CargoMasters</w:t>
      </w:r>
      <w:proofErr w:type="spellEnd"/>
    </w:p>
    <w:p w14:paraId="6071EA9A" w14:textId="77777777" w:rsidR="00F51245" w:rsidRDefault="00F51245" w:rsidP="00F51245">
      <w:pPr>
        <w:tabs>
          <w:tab w:val="left" w:pos="1300"/>
          <w:tab w:val="left" w:pos="1301"/>
        </w:tabs>
        <w:spacing w:line="360" w:lineRule="auto"/>
        <w:ind w:right="236"/>
        <w:jc w:val="center"/>
        <w:rPr>
          <w:sz w:val="24"/>
        </w:rPr>
      </w:pPr>
    </w:p>
    <w:p w14:paraId="61F5A0B0" w14:textId="77777777" w:rsidR="00F51245" w:rsidRDefault="00F51245"/>
    <w:sectPr w:rsidR="00F5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77C55" w14:textId="77777777" w:rsidR="009C04E8" w:rsidRDefault="009C04E8" w:rsidP="009864E8">
      <w:pPr>
        <w:spacing w:after="0" w:line="240" w:lineRule="auto"/>
      </w:pPr>
      <w:r>
        <w:separator/>
      </w:r>
    </w:p>
  </w:endnote>
  <w:endnote w:type="continuationSeparator" w:id="0">
    <w:p w14:paraId="6034D199" w14:textId="77777777" w:rsidR="009C04E8" w:rsidRDefault="009C04E8" w:rsidP="00986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7A1B4" w14:textId="77777777" w:rsidR="009C04E8" w:rsidRDefault="009C04E8" w:rsidP="009864E8">
      <w:pPr>
        <w:spacing w:after="0" w:line="240" w:lineRule="auto"/>
      </w:pPr>
      <w:r>
        <w:separator/>
      </w:r>
    </w:p>
  </w:footnote>
  <w:footnote w:type="continuationSeparator" w:id="0">
    <w:p w14:paraId="3AE06B74" w14:textId="77777777" w:rsidR="009C04E8" w:rsidRDefault="009C04E8" w:rsidP="009864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45"/>
    <w:rsid w:val="003B30CA"/>
    <w:rsid w:val="003C1036"/>
    <w:rsid w:val="00486485"/>
    <w:rsid w:val="009864E8"/>
    <w:rsid w:val="009C04E8"/>
    <w:rsid w:val="009C4C02"/>
    <w:rsid w:val="00B30A5D"/>
    <w:rsid w:val="00C06742"/>
    <w:rsid w:val="00C63235"/>
    <w:rsid w:val="00E0140B"/>
    <w:rsid w:val="00F51245"/>
    <w:rsid w:val="00FA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DF3B"/>
  <w15:chartTrackingRefBased/>
  <w15:docId w15:val="{9D197DB7-D5BD-4A18-96DC-63EE2B53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12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51245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ListParagraph">
    <w:name w:val="List Paragraph"/>
    <w:basedOn w:val="Normal"/>
    <w:uiPriority w:val="34"/>
    <w:qFormat/>
    <w:rsid w:val="00986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6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4E8"/>
  </w:style>
  <w:style w:type="paragraph" w:styleId="Footer">
    <w:name w:val="footer"/>
    <w:basedOn w:val="Normal"/>
    <w:link w:val="FooterChar"/>
    <w:uiPriority w:val="99"/>
    <w:unhideWhenUsed/>
    <w:rsid w:val="00986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DE5A6-C62E-4AB8-A48F-53468C51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Rugma MCA</dc:creator>
  <cp:keywords/>
  <dc:description/>
  <cp:lastModifiedBy>Rugma MCA</cp:lastModifiedBy>
  <cp:revision>7</cp:revision>
  <dcterms:created xsi:type="dcterms:W3CDTF">2024-02-08T03:32:00Z</dcterms:created>
  <dcterms:modified xsi:type="dcterms:W3CDTF">2024-02-18T20:22:00Z</dcterms:modified>
</cp:coreProperties>
</file>