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87A2" w14:textId="77777777" w:rsidR="00C96709" w:rsidRPr="00C96709" w:rsidRDefault="00C96709" w:rsidP="00C96709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IMPS Backend – In-Detail Code Explanation &amp; Data Flow</w:t>
      </w:r>
    </w:p>
    <w:p w14:paraId="512929D1" w14:textId="77777777" w:rsidR="00C96709" w:rsidRPr="00C96709" w:rsidRDefault="00C96709" w:rsidP="00C96709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document explains the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Imps-backend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codebase: architecture, flows, how data is passed, and a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file-wise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breakdown.</w:t>
      </w:r>
    </w:p>
    <w:p w14:paraId="33361A35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C1103A">
          <v:rect id="_x0000_i1025" style="width:0;height:.75pt" o:hralign="center" o:hrstd="t" o:hr="t" fillcolor="#a0a0a0" stroked="f"/>
        </w:pict>
      </w:r>
    </w:p>
    <w:p w14:paraId="3D983095" w14:textId="77777777" w:rsidR="00C96709" w:rsidRPr="00C96709" w:rsidRDefault="00C96709" w:rsidP="00C9670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1. High-Level Architecture</w:t>
      </w:r>
    </w:p>
    <w:p w14:paraId="128C88FE" w14:textId="77777777" w:rsidR="00C96709" w:rsidRPr="00C96709" w:rsidRDefault="00C96709" w:rsidP="00C96709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IMPS Backend sits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between NPCI (National Payments Corporation of India) and the Bank Switch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It:</w:t>
      </w:r>
    </w:p>
    <w:p w14:paraId="347028FA" w14:textId="77777777" w:rsidR="00C96709" w:rsidRPr="00C96709" w:rsidRDefault="00C96709" w:rsidP="00C96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Talks to NPCI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XML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(REST or TCP socket).</w:t>
      </w:r>
    </w:p>
    <w:p w14:paraId="4DE0DB35" w14:textId="77777777" w:rsidR="00C96709" w:rsidRPr="00C96709" w:rsidRDefault="00C96709" w:rsidP="00C96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Talks to Switch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 8583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(REST or TCP socket).</w:t>
      </w:r>
    </w:p>
    <w:p w14:paraId="03473A36" w14:textId="383D3BD5" w:rsidR="00C96709" w:rsidRPr="009432EA" w:rsidRDefault="00C96709" w:rsidP="00C96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Converts XML ↔ ISO, validates, routes by institution (IFSC/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), and persists transactions and audit logs.</w:t>
      </w:r>
    </w:p>
    <w:p w14:paraId="0154C593" w14:textId="7878120E" w:rsidR="00C96709" w:rsidRPr="00C96709" w:rsidRDefault="00C96709" w:rsidP="00C96709">
      <w:pPr>
        <w:pStyle w:val="NormalWeb"/>
        <w:rPr>
          <w:noProof/>
        </w:rPr>
      </w:pPr>
      <w:r w:rsidRPr="009432EA">
        <w:rPr>
          <w:noProof/>
        </w:rPr>
        <w:drawing>
          <wp:inline distT="0" distB="0" distL="0" distR="0" wp14:anchorId="2BF21678" wp14:editId="57877F01">
            <wp:extent cx="5731510" cy="3820795"/>
            <wp:effectExtent l="0" t="0" r="2540" b="8255"/>
            <wp:docPr id="328740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C90C" w14:textId="77777777" w:rsidR="00C96709" w:rsidRPr="009432EA" w:rsidRDefault="00C96709" w:rsidP="00C96709">
      <w:pPr>
        <w:pStyle w:val="NormalWeb"/>
        <w:rPr>
          <w:noProof/>
        </w:rPr>
      </w:pPr>
    </w:p>
    <w:p w14:paraId="41285914" w14:textId="77777777" w:rsidR="00C96709" w:rsidRPr="009432EA" w:rsidRDefault="00C96709" w:rsidP="00C96709">
      <w:pPr>
        <w:pStyle w:val="NormalWeb"/>
        <w:rPr>
          <w:noProof/>
        </w:rPr>
      </w:pPr>
    </w:p>
    <w:p w14:paraId="24A20584" w14:textId="77777777" w:rsidR="00C96709" w:rsidRPr="009432EA" w:rsidRDefault="00C96709" w:rsidP="00C96709">
      <w:pPr>
        <w:pStyle w:val="NormalWeb"/>
      </w:pPr>
    </w:p>
    <w:p w14:paraId="5E90E3E9" w14:textId="77777777" w:rsidR="00C96709" w:rsidRPr="00C96709" w:rsidRDefault="00C96709" w:rsidP="00C96709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Two main data flows:</w:t>
      </w:r>
    </w:p>
    <w:p w14:paraId="7784479F" w14:textId="77777777" w:rsidR="00C96709" w:rsidRPr="00C96709" w:rsidRDefault="00C96709" w:rsidP="00C96709">
      <w:pPr>
        <w:numPr>
          <w:ilvl w:val="0"/>
          <w:numId w:val="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NPCI → IMPS → Switch → IMPS → NPCI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(Request flow)</w:t>
      </w:r>
    </w:p>
    <w:p w14:paraId="28BC97C6" w14:textId="77777777" w:rsidR="00C96709" w:rsidRPr="00C96709" w:rsidRDefault="00C96709" w:rsidP="00C967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NPCI sends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ReqPay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ReqChkTxn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/etc. (XML) → IMPS sends ACK → converts to ISO → sends to Switch → Switch responds (ISO) → IMPS converts to XML → sends to NPCI.</w:t>
      </w:r>
    </w:p>
    <w:p w14:paraId="661747E4" w14:textId="77777777" w:rsidR="00C96709" w:rsidRPr="00C96709" w:rsidRDefault="00C96709" w:rsidP="00C96709">
      <w:pPr>
        <w:numPr>
          <w:ilvl w:val="0"/>
          <w:numId w:val="2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Switch → IMPS → NPCI → IMPS → Switch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(Reverse flow)</w:t>
      </w:r>
    </w:p>
    <w:p w14:paraId="262DE22D" w14:textId="77777777" w:rsidR="00C96709" w:rsidRPr="00C96709" w:rsidRDefault="00C96709" w:rsidP="00C967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Switch sends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(ISO) → IMPS converts to XML → sends to NPCI → NPCI responds (XML) → IMPS converts to ISO → returns to Switch.</w:t>
      </w:r>
    </w:p>
    <w:p w14:paraId="494AA4D9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985450">
          <v:rect id="_x0000_i1026" style="width:0;height:.75pt" o:hralign="center" o:hrstd="t" o:hr="t" fillcolor="#a0a0a0" stroked="f"/>
        </w:pict>
      </w:r>
    </w:p>
    <w:p w14:paraId="4FA30421" w14:textId="77777777" w:rsidR="00C96709" w:rsidRPr="00C96709" w:rsidRDefault="00C96709" w:rsidP="00C9670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2. How the Code Is Written – Conventions</w:t>
      </w:r>
    </w:p>
    <w:p w14:paraId="3BE24406" w14:textId="77777777" w:rsidR="00C96709" w:rsidRPr="00C96709" w:rsidRDefault="00C96709" w:rsidP="00C96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Single API surface under </w:t>
      </w:r>
      <w:r w:rsidRPr="00C96709">
        <w:rPr>
          <w:rFonts w:ascii="Consolas" w:eastAsia="Times New Roman" w:hAnsi="Consolas" w:cs="Courier New"/>
          <w:b/>
          <w:bCs/>
          <w:kern w:val="0"/>
          <w:sz w:val="21"/>
          <w:szCs w:val="21"/>
          <w:lang w:eastAsia="en-IN"/>
          <w14:ligatures w14:val="none"/>
        </w:rPr>
        <w:t>/imps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All IMPS operations use paths like </w:t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/imps/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reqpay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/{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 </w:t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/imps/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resppay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/{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Content-Type distinguishes:</w:t>
      </w:r>
    </w:p>
    <w:p w14:paraId="72587271" w14:textId="77777777" w:rsidR="00C96709" w:rsidRPr="00C96709" w:rsidRDefault="00C96709" w:rsidP="00C967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application/xml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 NPCI XML (request or response).</w:t>
      </w:r>
    </w:p>
    <w:p w14:paraId="462B5834" w14:textId="77777777" w:rsidR="00C96709" w:rsidRPr="00C96709" w:rsidRDefault="00C96709" w:rsidP="00C967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application/octet-stream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 Switch ISO (request or response).</w:t>
      </w:r>
    </w:p>
    <w:p w14:paraId="07E3A62D" w14:textId="77777777" w:rsidR="00C96709" w:rsidRPr="00C96709" w:rsidRDefault="00C96709" w:rsidP="00C96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Dual entry points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Same logical flow can be triggered by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REST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ImpsController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NpciController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or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Socket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NpciSocketServer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SwitchSocketServer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 Both funnel into the same services (e.g.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ImpsInboundService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ReqPayService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436AB34F" w14:textId="77777777" w:rsidR="00C96709" w:rsidRPr="00C96709" w:rsidRDefault="00C96709" w:rsidP="00C96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txn_id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msg_id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Resolved once at entry (path, or XML Head/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), validated for duplicates, then passed through. No random generation for these IDs.</w:t>
      </w:r>
    </w:p>
    <w:p w14:paraId="6F6DC8EB" w14:textId="77777777" w:rsidR="00C96709" w:rsidRPr="00C96709" w:rsidRDefault="00C96709" w:rsidP="00C96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ACK first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For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* from NPCI, IMPS sends XML ACK immediately, then processes async (convert → Switch → persist → send response to NPCI).</w:t>
      </w:r>
    </w:p>
    <w:p w14:paraId="61C1DCCD" w14:textId="77777777" w:rsidR="00C96709" w:rsidRPr="00C96709" w:rsidRDefault="00C96709" w:rsidP="00C96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Routing by institution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 </w:t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Head @orgId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request_org_id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→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institution_master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→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switch_ip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switch_port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(or REST base URL). Used for “which Switch” to call.</w:t>
      </w:r>
    </w:p>
    <w:p w14:paraId="65408102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E779B2">
          <v:rect id="_x0000_i1027" style="width:0;height:.75pt" o:hralign="center" o:hrstd="t" o:hr="t" fillcolor="#a0a0a0" stroked="f"/>
        </w:pict>
      </w:r>
    </w:p>
    <w:p w14:paraId="76A21013" w14:textId="77777777" w:rsidR="00C96709" w:rsidRPr="00C96709" w:rsidRDefault="00C96709" w:rsidP="00C9670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3. End-to-End Data Flow (Summary)</w:t>
      </w:r>
    </w:p>
    <w:p w14:paraId="424FADC0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 xml:space="preserve">Flow A: NPCI Sends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ReqPay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 xml:space="preserve"> (XML) via REST</w:t>
      </w:r>
    </w:p>
    <w:p w14:paraId="05C97A8B" w14:textId="77777777" w:rsidR="00C96709" w:rsidRPr="00C96709" w:rsidRDefault="00C96709" w:rsidP="00C96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ImpsController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POST /imps/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reqpay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/{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with </w:t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Content-Type: application/xml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 body = XML string.</w:t>
      </w:r>
    </w:p>
    <w:p w14:paraId="1D6EC72B" w14:textId="77777777" w:rsidR="00C96709" w:rsidRPr="00C96709" w:rsidRDefault="00C96709" w:rsidP="00C96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ImpsInboundService.handleReqPay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(xml,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restAckSender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3DDB7797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Extracts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reqMsgId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(Head @msgId), resolves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(path →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@id →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reqMsgId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2787B3D3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Validates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(non-blank, not duplicate).</w:t>
      </w:r>
    </w:p>
    <w:p w14:paraId="1C0A6292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Validates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ReqPay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(e.g.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ReqPayValidationService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5574485D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Builds ACK XML and sends via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ackSender.send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(ack)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(→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NpciRestClient.sendAck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69090301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Calls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reqPayService.processAsync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(xml, 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reqMsgId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(async).</w:t>
      </w:r>
    </w:p>
    <w:p w14:paraId="19C53ACC" w14:textId="77777777" w:rsidR="00C96709" w:rsidRPr="00C96709" w:rsidRDefault="00C96709" w:rsidP="00C96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ReqPayService.processFromNpci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(xml,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reqMsgId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3E6D5A22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Audits XML in.</w:t>
      </w:r>
    </w:p>
    <w:p w14:paraId="0427A2C5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Validates IFSC (institution), checks bank down.</w:t>
      </w:r>
    </w:p>
    <w:p w14:paraId="7F9C1FED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Creates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TransactionEntity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(transaction table).</w:t>
      </w:r>
    </w:p>
    <w:p w14:paraId="2381C86D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XmlToIsoConverter.convertReqPay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(xml,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→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ISOMsg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(0200).</w:t>
      </w:r>
    </w:p>
    <w:p w14:paraId="44F2C4DB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Sends ISO to Switch via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ISwitchClient.sendReqPay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(iso,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requestOrgId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RestSwitchClient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SocketSwitchClient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3076D56F" w14:textId="77777777" w:rsidR="00C96709" w:rsidRPr="00C96709" w:rsidRDefault="00C96709" w:rsidP="00C967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 response: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IsoToXmlConverter.convertRespPayToXml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 XML, persist success/failure, send XML to NPCI (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NpciRestClient.sendRespPay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socket sender).</w:t>
      </w:r>
    </w:p>
    <w:p w14:paraId="59E6CEED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 xml:space="preserve">Flow B: Switch Sends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ReqPay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 xml:space="preserve"> (ISO) via REST – Reverse Flow</w:t>
      </w:r>
    </w:p>
    <w:p w14:paraId="069D3E81" w14:textId="77777777" w:rsidR="00C96709" w:rsidRPr="00C96709" w:rsidRDefault="00C96709" w:rsidP="00C96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ImpsController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POST /imps/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reqpay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/{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with </w:t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Content-Type: application/octet-stream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 body = ISO bytes.</w:t>
      </w:r>
    </w:p>
    <w:p w14:paraId="59739DA0" w14:textId="77777777" w:rsidR="00C96709" w:rsidRPr="00C96709" w:rsidRDefault="00C96709" w:rsidP="00C96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ReqPayService.processFromSwitchSync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isoBytes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4372D6E5" w14:textId="77777777" w:rsidR="00C96709" w:rsidRPr="00C96709" w:rsidRDefault="00C96709" w:rsidP="00C967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Validates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(no duplicate), audits ISO in.</w:t>
      </w:r>
    </w:p>
    <w:p w14:paraId="27AAEBE1" w14:textId="77777777" w:rsidR="00C96709" w:rsidRPr="00C96709" w:rsidRDefault="00C96709" w:rsidP="00C967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Validates IFSC; if invalid → failure ISO (e.g. 0210 DE39=96).</w:t>
      </w:r>
    </w:p>
    <w:p w14:paraId="6327E4A9" w14:textId="77777777" w:rsidR="00C96709" w:rsidRPr="00C96709" w:rsidRDefault="00C96709" w:rsidP="00C967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IsoToXmlConverter.convertReqPayToXml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isoBytes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 XML.</w:t>
      </w:r>
    </w:p>
    <w:p w14:paraId="0C7C2401" w14:textId="77777777" w:rsidR="00C96709" w:rsidRPr="00C96709" w:rsidRDefault="00C96709" w:rsidP="00C967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Validates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ReqPay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XML.</w:t>
      </w:r>
    </w:p>
    <w:p w14:paraId="117DF077" w14:textId="77777777" w:rsidR="00C96709" w:rsidRPr="00C96709" w:rsidRDefault="00C96709" w:rsidP="00C967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Creates transaction, then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NpciRestClient.sendReqPay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reqXml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(sync call to NPCI).</w:t>
      </w:r>
    </w:p>
    <w:p w14:paraId="277EBE41" w14:textId="77777777" w:rsidR="00C96709" w:rsidRPr="00C96709" w:rsidRDefault="00C96709" w:rsidP="00C967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NPCI returns RespPay XML →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XmlToIsoConverter.convertRespPay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respXml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 ISO bytes.</w:t>
      </w:r>
    </w:p>
    <w:p w14:paraId="44557FDB" w14:textId="77777777" w:rsidR="00C96709" w:rsidRPr="00C96709" w:rsidRDefault="00C96709" w:rsidP="00C967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Persists result, audits, returns ISO to controller → response to Switch.</w:t>
      </w:r>
    </w:p>
    <w:p w14:paraId="1F16CFE6" w14:textId="77777777" w:rsidR="00C96709" w:rsidRPr="00C96709" w:rsidRDefault="00C96709" w:rsidP="00C96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 returns 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ResponseEntity.ok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respIso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(or ISO ACK if no response).</w:t>
      </w:r>
    </w:p>
    <w:p w14:paraId="49326E24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Flow C: Switch Sends RespPay (ISO) to IMPS – Callback</w:t>
      </w:r>
    </w:p>
    <w:p w14:paraId="2EB82EC6" w14:textId="77777777" w:rsidR="00C96709" w:rsidRPr="00C96709" w:rsidRDefault="00C96709" w:rsidP="00C96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ImpsController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POST /imps/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resppay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/{</w:t>
      </w:r>
      <w:proofErr w:type="spellStart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with </w:t>
      </w:r>
      <w:r w:rsidRPr="00C96709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application/octet-stream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 body = RespPay ISO.</w:t>
      </w:r>
    </w:p>
    <w:p w14:paraId="6AE737A5" w14:textId="77777777" w:rsidR="00C96709" w:rsidRPr="00C96709" w:rsidRDefault="00C96709" w:rsidP="00C96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RespPayService.processAsync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isoBytes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434EAD5A" w14:textId="77777777" w:rsidR="00C96709" w:rsidRPr="00C96709" w:rsidRDefault="00C96709" w:rsidP="00C967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Converts ISO → XML (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IsoToXmlConverter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3C5D2BA3" w14:textId="77777777" w:rsidR="00C96709" w:rsidRPr="00C96709" w:rsidRDefault="00C96709" w:rsidP="00C967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Finds transaction by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updates status (success/failure).</w:t>
      </w:r>
    </w:p>
    <w:p w14:paraId="5D5FF32A" w14:textId="77777777" w:rsidR="00C96709" w:rsidRPr="00C96709" w:rsidRDefault="00C96709" w:rsidP="00C967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socket-originated request: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PendingSocketResponseStore.completePending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, xml)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so the waiting NPCI socket thread gets the response.</w:t>
      </w:r>
    </w:p>
    <w:p w14:paraId="45008220" w14:textId="77777777" w:rsidR="00C96709" w:rsidRPr="00C96709" w:rsidRDefault="00C96709" w:rsidP="00C9670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Else sends XML to NPCI (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NpciRestClient.sendRespPay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3F8CE6BB" w14:textId="77777777" w:rsidR="00C96709" w:rsidRPr="00C96709" w:rsidRDefault="00C96709" w:rsidP="00C96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Controller builds ISO ACK (0810) from received ISO and returns it to Switch.</w:t>
      </w:r>
    </w:p>
    <w:p w14:paraId="1B7C7D5C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348C6F">
          <v:rect id="_x0000_i1028" style="width:0;height:.75pt" o:hralign="center" o:hrstd="t" o:hr="t" fillcolor="#a0a0a0" stroked="f"/>
        </w:pict>
      </w:r>
    </w:p>
    <w:p w14:paraId="7096793D" w14:textId="77777777" w:rsidR="00AE6836" w:rsidRPr="009432EA" w:rsidRDefault="00AE6836" w:rsidP="00C9670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0056B232" w14:textId="77777777" w:rsidR="00AE6836" w:rsidRPr="009432EA" w:rsidRDefault="00AE6836" w:rsidP="00C9670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11E1FBB4" w14:textId="57B61BD5" w:rsidR="00C96709" w:rsidRPr="00C96709" w:rsidRDefault="00C96709" w:rsidP="00C9670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>4. File-Wise Explanation</w:t>
      </w:r>
    </w:p>
    <w:p w14:paraId="2581F498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4.1 Application Entry &amp;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1709"/>
        <w:gridCol w:w="4891"/>
      </w:tblGrid>
      <w:tr w:rsidR="009432EA" w:rsidRPr="009432EA" w14:paraId="44E4C0B5" w14:textId="77777777" w:rsidTr="00AE6836">
        <w:tc>
          <w:tcPr>
            <w:tcW w:w="0" w:type="auto"/>
            <w:hideMark/>
          </w:tcPr>
          <w:p w14:paraId="05913AA6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2F83941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5D559D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50279453" w14:textId="77777777" w:rsidTr="00AE6836">
        <w:tc>
          <w:tcPr>
            <w:tcW w:w="0" w:type="auto"/>
            <w:hideMark/>
          </w:tcPr>
          <w:p w14:paraId="16C1C8A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ImpsBackendApplication.java</w:t>
            </w:r>
          </w:p>
        </w:tc>
        <w:tc>
          <w:tcPr>
            <w:tcW w:w="0" w:type="auto"/>
            <w:hideMark/>
          </w:tcPr>
          <w:p w14:paraId="233B93E6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Spring Boot entry; enables async, scheduling, JPA,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RoutingConfig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FA5A13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Starts app;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ApplicationRunner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prints banner with base URL and profile.</w:t>
            </w:r>
          </w:p>
        </w:tc>
      </w:tr>
      <w:tr w:rsidR="009432EA" w:rsidRPr="009432EA" w14:paraId="1369146C" w14:textId="77777777" w:rsidTr="00AE6836">
        <w:tc>
          <w:tcPr>
            <w:tcW w:w="0" w:type="auto"/>
            <w:hideMark/>
          </w:tcPr>
          <w:p w14:paraId="197214F6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14:paraId="489AEEE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Server ports (HTTP 8081 / HTTPS 8443), DB, NPCI/Switch socket &amp; REST URLs, SSL, socket server ports, heartbeat.</w:t>
            </w:r>
          </w:p>
        </w:tc>
        <w:tc>
          <w:tcPr>
            <w:tcW w:w="0" w:type="auto"/>
            <w:hideMark/>
          </w:tcPr>
          <w:p w14:paraId="7ACC872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Read by config beans (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RoutingConfig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SocketConfig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SslConfig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NpciSocketConfig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etc.).</w:t>
            </w:r>
          </w:p>
        </w:tc>
      </w:tr>
    </w:tbl>
    <w:p w14:paraId="41412A75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FC7850">
          <v:rect id="_x0000_i1029" style="width:0;height:.75pt" o:hralign="center" o:hrstd="t" o:hr="t" fillcolor="#a0a0a0" stroked="f"/>
        </w:pict>
      </w:r>
    </w:p>
    <w:p w14:paraId="7C069F52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4.2 Controllers (HTTP Entry)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3196"/>
        <w:gridCol w:w="4198"/>
      </w:tblGrid>
      <w:tr w:rsidR="009432EA" w:rsidRPr="009432EA" w14:paraId="370DEEB6" w14:textId="77777777" w:rsidTr="00883EF3">
        <w:tc>
          <w:tcPr>
            <w:tcW w:w="2263" w:type="dxa"/>
            <w:hideMark/>
          </w:tcPr>
          <w:p w14:paraId="251AFE4F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2555" w:type="dxa"/>
            <w:hideMark/>
          </w:tcPr>
          <w:p w14:paraId="179AD75F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A45139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6E3EFB9E" w14:textId="77777777" w:rsidTr="00883EF3">
        <w:tc>
          <w:tcPr>
            <w:tcW w:w="2263" w:type="dxa"/>
            <w:hideMark/>
          </w:tcPr>
          <w:p w14:paraId="2C8B87F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ImpsController.java</w:t>
            </w:r>
          </w:p>
        </w:tc>
        <w:tc>
          <w:tcPr>
            <w:tcW w:w="2555" w:type="dxa"/>
            <w:hideMark/>
          </w:tcPr>
          <w:p w14:paraId="7FEB21D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Single REST API under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/imps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A7ED1A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XML (NPCI):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consumes = APPLICATION_XML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delegates to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ImpsInboundService.handleReqPay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(xml,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restAckSender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))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etc.; returns ACK XML string.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 (Switch):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consumes = APPLICATION_OCTET_STREAM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delegates to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ReqPayService.processFromSwitchSync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isoBytes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(and similar for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ReqChkTxn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ReqHbt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ReqListAccPvd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ReqValAdd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); for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* endpoints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calls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RespPayService.processAsync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isoBytes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then returns ISO ACK.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from path; body = XML string or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byte[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</w:p>
        </w:tc>
      </w:tr>
      <w:tr w:rsidR="009432EA" w:rsidRPr="009432EA" w14:paraId="768B392D" w14:textId="77777777" w:rsidTr="00883EF3">
        <w:tc>
          <w:tcPr>
            <w:tcW w:w="2263" w:type="dxa"/>
            <w:hideMark/>
          </w:tcPr>
          <w:p w14:paraId="0147BC8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NpciController.java</w:t>
            </w:r>
          </w:p>
        </w:tc>
        <w:tc>
          <w:tcPr>
            <w:tcW w:w="2555" w:type="dxa"/>
            <w:hideMark/>
          </w:tcPr>
          <w:p w14:paraId="3818890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REST under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npci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(e.g.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npci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reqpay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/{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204E4A75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Same logic as IMPS XML flow: delegates to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ImpsInboundService.handleReqPay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handleRespPay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etc. 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with </w:t>
            </w:r>
            <w:proofErr w:type="spellStart"/>
            <w:proofErr w:type="gram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restAckSender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 Used when caller uses “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” path; data flow identical to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/imps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XML.</w:t>
            </w:r>
          </w:p>
        </w:tc>
      </w:tr>
    </w:tbl>
    <w:p w14:paraId="561D68E9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EA03D74">
          <v:rect id="_x0000_i1030" style="width:0;height:.75pt" o:hralign="center" o:hrstd="t" o:hr="t" fillcolor="#a0a0a0" stroked="f"/>
        </w:pict>
      </w:r>
    </w:p>
    <w:p w14:paraId="414E8C55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4.3 Inbound Orchestration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4"/>
        <w:gridCol w:w="1466"/>
        <w:gridCol w:w="4856"/>
      </w:tblGrid>
      <w:tr w:rsidR="009432EA" w:rsidRPr="009432EA" w14:paraId="6C3C1523" w14:textId="77777777" w:rsidTr="00AE6836">
        <w:tc>
          <w:tcPr>
            <w:tcW w:w="0" w:type="auto"/>
            <w:hideMark/>
          </w:tcPr>
          <w:p w14:paraId="7D6A82F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7A2F927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E1239B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1CEFE0DF" w14:textId="77777777" w:rsidTr="00AE6836">
        <w:tc>
          <w:tcPr>
            <w:tcW w:w="0" w:type="auto"/>
            <w:hideMark/>
          </w:tcPr>
          <w:p w14:paraId="5803D7C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ImpsInboundService.java</w:t>
            </w:r>
          </w:p>
        </w:tc>
        <w:tc>
          <w:tcPr>
            <w:tcW w:w="0" w:type="auto"/>
            <w:hideMark/>
          </w:tcPr>
          <w:p w14:paraId="2678BA4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Central entry for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all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NPCI-originated XML (REST or socket).</w:t>
            </w:r>
          </w:p>
        </w:tc>
        <w:tc>
          <w:tcPr>
            <w:tcW w:w="0" w:type="auto"/>
            <w:hideMark/>
          </w:tcPr>
          <w:p w14:paraId="008F850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For each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*: extracts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(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XmlParsingService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), resolves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(path →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@id →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), validates new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validates message (common 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), then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ackAndProcess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: build ACK → send via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AckSender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run process (e.g.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reqPayService.processAsync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(xml,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). Returns ACK XML. For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*: resolve ids, build ACK with fallback, send ACK, then call corresponding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r w:rsidRPr="00C96709">
              <w:rPr>
                <w:rFonts w:ascii="Segoe UI" w:eastAsia="Times New Roman" w:hAnsi="Segoe UI" w:cs="Segoe UI"/>
                <w:i/>
                <w:iCs/>
                <w:kern w:val="0"/>
                <w:sz w:val="21"/>
                <w:szCs w:val="21"/>
                <w:lang w:eastAsia="en-IN"/>
                <w14:ligatures w14:val="none"/>
              </w:rPr>
              <w:t>Service.processAsync</w:t>
            </w:r>
            <w:proofErr w:type="spellEnd"/>
            <w:r w:rsidRPr="00C96709">
              <w:rPr>
                <w:rFonts w:ascii="Segoe UI" w:eastAsia="Times New Roman" w:hAnsi="Segoe UI" w:cs="Segoe UI"/>
                <w:i/>
                <w:iCs/>
                <w:kern w:val="0"/>
                <w:sz w:val="21"/>
                <w:szCs w:val="21"/>
                <w:lang w:eastAsia="en-IN"/>
                <w14:ligatures w14:val="none"/>
              </w:rPr>
              <w:t>. So: </w:t>
            </w:r>
            <w:r w:rsidRPr="00C96709">
              <w:rPr>
                <w:rFonts w:ascii="Segoe UI" w:eastAsia="Times New Roman" w:hAnsi="Segoe UI" w:cs="Segoe UI"/>
                <w:b/>
                <w:bCs/>
                <w:i/>
                <w:iCs/>
                <w:kern w:val="0"/>
                <w:sz w:val="21"/>
                <w:szCs w:val="21"/>
                <w:lang w:eastAsia="en-IN"/>
                <w14:ligatures w14:val="none"/>
              </w:rPr>
              <w:t xml:space="preserve">XML +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i/>
                <w:i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i/>
                <w:iCs/>
                <w:kern w:val="0"/>
                <w:sz w:val="21"/>
                <w:szCs w:val="21"/>
                <w:lang w:eastAsia="en-IN"/>
                <w14:ligatures w14:val="none"/>
              </w:rPr>
              <w:t xml:space="preserve"> +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i/>
                <w:iCs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i/>
                <w:iCs/>
                <w:kern w:val="0"/>
                <w:sz w:val="21"/>
                <w:szCs w:val="21"/>
                <w:lang w:eastAsia="en-IN"/>
                <w14:ligatures w14:val="none"/>
              </w:rPr>
              <w:t xml:space="preserve"> flow into the right </w:t>
            </w:r>
            <w:proofErr w:type="spellStart"/>
            <w:r w:rsidRPr="00C96709">
              <w:rPr>
                <w:rFonts w:ascii="Segoe UI" w:eastAsia="Times New Roman" w:hAnsi="Segoe UI" w:cs="Segoe UI"/>
                <w:i/>
                <w:iCs/>
                <w:kern w:val="0"/>
                <w:sz w:val="21"/>
                <w:szCs w:val="21"/>
                <w:lang w:eastAsia="en-IN"/>
                <w14:ligatures w14:val="none"/>
              </w:rPr>
              <w:t>Req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* service.</w:t>
            </w:r>
          </w:p>
        </w:tc>
      </w:tr>
    </w:tbl>
    <w:p w14:paraId="399297BD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623AF3">
          <v:rect id="_x0000_i1031" style="width:0;height:.75pt" o:hralign="center" o:hrstd="t" o:hr="t" fillcolor="#a0a0a0" stroked="f"/>
        </w:pict>
      </w:r>
    </w:p>
    <w:p w14:paraId="47D41300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 xml:space="preserve">4.4 Request/Response Services (Pay,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ChkTxn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Hbt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ListAccPvd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ValAdd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1300"/>
        <w:gridCol w:w="5948"/>
      </w:tblGrid>
      <w:tr w:rsidR="009432EA" w:rsidRPr="009432EA" w14:paraId="7E8A3970" w14:textId="77777777" w:rsidTr="00AE6836">
        <w:tc>
          <w:tcPr>
            <w:tcW w:w="0" w:type="auto"/>
            <w:hideMark/>
          </w:tcPr>
          <w:p w14:paraId="2DE9C75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7C91DE86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312AD2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4A2A82AD" w14:textId="77777777" w:rsidTr="00AE6836">
        <w:tc>
          <w:tcPr>
            <w:tcW w:w="0" w:type="auto"/>
            <w:hideMark/>
          </w:tcPr>
          <w:p w14:paraId="17CA7055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ReqPayService.java</w:t>
            </w:r>
          </w:p>
        </w:tc>
        <w:tc>
          <w:tcPr>
            <w:tcW w:w="0" w:type="auto"/>
            <w:hideMark/>
          </w:tcPr>
          <w:p w14:paraId="4C4433F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NPCI→Switch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and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Switch→NPCI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F8B32D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From NPCI: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XML +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+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→ audit, validate IFSC/bank down, create transaction,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XmlToIsoConverter.convertReqPay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ISO →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ISwitchClient.sendReqPay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on response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IsoToXmlConverter.convertRespPayToXml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update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send XML to NPCI (REST or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PendingSocketResponseStore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).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From Switch: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ISO bytes +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→ validate,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IsoToXmlConverter.convertReqPayToXml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NpciRestClient.sendReqPay(reqXml,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(sync) →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XmlToIsoConverter.convertRespPay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return ISO to Switch.</w:t>
            </w:r>
          </w:p>
        </w:tc>
      </w:tr>
      <w:tr w:rsidR="009432EA" w:rsidRPr="009432EA" w14:paraId="469419CD" w14:textId="77777777" w:rsidTr="00AE6836">
        <w:tc>
          <w:tcPr>
            <w:tcW w:w="0" w:type="auto"/>
            <w:hideMark/>
          </w:tcPr>
          <w:p w14:paraId="5BE40A9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RespPayService.java</w:t>
            </w:r>
          </w:p>
        </w:tc>
        <w:tc>
          <w:tcPr>
            <w:tcW w:w="0" w:type="auto"/>
            <w:hideMark/>
          </w:tcPr>
          <w:p w14:paraId="5676A08A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RespPay: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NPCI→Switch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and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Switch→NPCI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FF9A0A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From NPCI: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XML →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XmlToIsoConverter.convertRespPay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ISwitchClient.sendRespPay(iso,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From Switch: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ISO → convert to XML, update transaction by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completePending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, xml)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or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NpciRestClient.sendRespPay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(xml,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</w:tr>
      <w:tr w:rsidR="009432EA" w:rsidRPr="009432EA" w14:paraId="7BEFB5B1" w14:textId="77777777" w:rsidTr="00AE6836">
        <w:tc>
          <w:tcPr>
            <w:tcW w:w="0" w:type="auto"/>
            <w:hideMark/>
          </w:tcPr>
          <w:p w14:paraId="3AAEBB1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ReqChkTxnService.java</w:t>
            </w:r>
          </w:p>
        </w:tc>
        <w:tc>
          <w:tcPr>
            <w:tcW w:w="0" w:type="auto"/>
            <w:hideMark/>
          </w:tcPr>
          <w:p w14:paraId="5C4C5797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Same pattern as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for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ReqChkTxn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(XML↔ISO, Switch client, transaction, audit).</w:t>
            </w:r>
          </w:p>
        </w:tc>
        <w:tc>
          <w:tcPr>
            <w:tcW w:w="0" w:type="auto"/>
            <w:hideMark/>
          </w:tcPr>
          <w:p w14:paraId="77C92DD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msgId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from inbound; DE3=380000; org ref in DE48,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in DE120.</w:t>
            </w:r>
          </w:p>
        </w:tc>
      </w:tr>
      <w:tr w:rsidR="009432EA" w:rsidRPr="009432EA" w14:paraId="5E56548F" w14:textId="77777777" w:rsidTr="00AE6836">
        <w:tc>
          <w:tcPr>
            <w:tcW w:w="0" w:type="auto"/>
            <w:hideMark/>
          </w:tcPr>
          <w:p w14:paraId="361A306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RespChkTxnService.java</w:t>
            </w:r>
          </w:p>
        </w:tc>
        <w:tc>
          <w:tcPr>
            <w:tcW w:w="0" w:type="auto"/>
            <w:hideMark/>
          </w:tcPr>
          <w:p w14:paraId="25C0997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Handles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RespChkTxn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from NPCI (forward to Switch) and from Switch (convert to XML, update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send to NPCI).</w:t>
            </w:r>
          </w:p>
        </w:tc>
        <w:tc>
          <w:tcPr>
            <w:tcW w:w="0" w:type="auto"/>
            <w:hideMark/>
          </w:tcPr>
          <w:p w14:paraId="68CB67B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Same data-passing pattern as RespPay.</w:t>
            </w:r>
          </w:p>
        </w:tc>
      </w:tr>
      <w:tr w:rsidR="009432EA" w:rsidRPr="009432EA" w14:paraId="7BE18DD3" w14:textId="77777777" w:rsidTr="00AE6836">
        <w:tc>
          <w:tcPr>
            <w:tcW w:w="0" w:type="auto"/>
            <w:hideMark/>
          </w:tcPr>
          <w:p w14:paraId="30F6C89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ReqHbtService.java</w:t>
            </w:r>
          </w:p>
        </w:tc>
        <w:tc>
          <w:tcPr>
            <w:tcW w:w="0" w:type="auto"/>
            <w:hideMark/>
          </w:tcPr>
          <w:p w14:paraId="06793B9F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Heartbeat: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ReqHbt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XML→ISO 0800, send to Switch; response 0810→XML.</w:t>
            </w:r>
          </w:p>
        </w:tc>
        <w:tc>
          <w:tcPr>
            <w:tcW w:w="0" w:type="auto"/>
            <w:hideMark/>
          </w:tcPr>
          <w:p w14:paraId="73F0E72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Often no persistence of full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; MTI 0800/0810, DE24=831.</w:t>
            </w:r>
          </w:p>
        </w:tc>
      </w:tr>
      <w:tr w:rsidR="009432EA" w:rsidRPr="009432EA" w14:paraId="1C02E961" w14:textId="77777777" w:rsidTr="00AE6836">
        <w:tc>
          <w:tcPr>
            <w:tcW w:w="0" w:type="auto"/>
            <w:hideMark/>
          </w:tcPr>
          <w:p w14:paraId="170AC7D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ReqListAccPvdService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/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RespListAccPvdService</w:t>
            </w:r>
            <w:proofErr w:type="spellEnd"/>
          </w:p>
        </w:tc>
        <w:tc>
          <w:tcPr>
            <w:tcW w:w="0" w:type="auto"/>
            <w:hideMark/>
          </w:tcPr>
          <w:p w14:paraId="13A099F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List account provider request/response.</w:t>
            </w:r>
          </w:p>
        </w:tc>
        <w:tc>
          <w:tcPr>
            <w:tcW w:w="0" w:type="auto"/>
            <w:hideMark/>
          </w:tcPr>
          <w:p w14:paraId="1340121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Same orchestration: XML↔ISO, Switch client, optional transaction/audit.</w:t>
            </w:r>
          </w:p>
        </w:tc>
      </w:tr>
      <w:tr w:rsidR="009432EA" w:rsidRPr="009432EA" w14:paraId="52EAA9FB" w14:textId="77777777" w:rsidTr="00AE6836">
        <w:tc>
          <w:tcPr>
            <w:tcW w:w="0" w:type="auto"/>
            <w:hideMark/>
          </w:tcPr>
          <w:p w14:paraId="36BFECB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ReqValAddService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/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RespValAddService</w:t>
            </w:r>
            <w:proofErr w:type="spellEnd"/>
          </w:p>
        </w:tc>
        <w:tc>
          <w:tcPr>
            <w:tcW w:w="0" w:type="auto"/>
            <w:hideMark/>
          </w:tcPr>
          <w:p w14:paraId="7BE9882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Name enquiry (account validation).</w:t>
            </w:r>
          </w:p>
        </w:tc>
        <w:tc>
          <w:tcPr>
            <w:tcW w:w="0" w:type="auto"/>
            <w:hideMark/>
          </w:tcPr>
          <w:p w14:paraId="4918AE7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DE3=310000; XML↔ISO; institution validation; transaction lookup by DE120 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req_xml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for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ValAdd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</w:tr>
    </w:tbl>
    <w:p w14:paraId="0F87E159" w14:textId="77777777" w:rsidR="00C96709" w:rsidRPr="00C96709" w:rsidRDefault="00C96709" w:rsidP="00C96709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 is always passed as: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xml (String)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or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isoBytes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byte[</w:t>
      </w:r>
      <w:proofErr w:type="gram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])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plus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(String)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 sometimes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reqMsgId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(String)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Services use converters and clients; they do not parse raw XML/ISO themselves beyond what converters need.</w:t>
      </w:r>
    </w:p>
    <w:p w14:paraId="6ADCBAAB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7C2B68">
          <v:rect id="_x0000_i1032" style="width:0;height:.75pt" o:hralign="center" o:hrstd="t" o:hr="t" fillcolor="#a0a0a0" stroked="f"/>
        </w:pict>
      </w:r>
    </w:p>
    <w:p w14:paraId="183EB4CA" w14:textId="77777777" w:rsidR="007C7175" w:rsidRPr="009432EA" w:rsidRDefault="007C7175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30F219D3" w14:textId="76042650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lastRenderedPageBreak/>
        <w:t>4.5 ACK and Failure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1791"/>
        <w:gridCol w:w="5907"/>
      </w:tblGrid>
      <w:tr w:rsidR="009432EA" w:rsidRPr="009432EA" w14:paraId="4CBBAFCC" w14:textId="77777777" w:rsidTr="004D3110">
        <w:tc>
          <w:tcPr>
            <w:tcW w:w="0" w:type="auto"/>
            <w:hideMark/>
          </w:tcPr>
          <w:p w14:paraId="52D5761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622114C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A279CE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7E03EABB" w14:textId="77777777" w:rsidTr="004D3110">
        <w:tc>
          <w:tcPr>
            <w:tcW w:w="0" w:type="auto"/>
            <w:hideMark/>
          </w:tcPr>
          <w:p w14:paraId="5754097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AckService.java</w:t>
            </w:r>
          </w:p>
        </w:tc>
        <w:tc>
          <w:tcPr>
            <w:tcW w:w="0" w:type="auto"/>
            <w:hideMark/>
          </w:tcPr>
          <w:p w14:paraId="4DFAEFD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Builds all ACKs and failure responses.</w:t>
            </w:r>
          </w:p>
        </w:tc>
        <w:tc>
          <w:tcPr>
            <w:tcW w:w="0" w:type="auto"/>
            <w:hideMark/>
          </w:tcPr>
          <w:p w14:paraId="2ED0095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buildAck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api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NPCI-style XML ACK (ns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2:Ack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api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ts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).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buildAckWithFallback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api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when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may be blank.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buildIsoAckFromResponse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receivedIso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0810 ISO for Switch.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buildFailureRespPay/buildFailureRespChkTxn/buildFailureRespValAdd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failure XML.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buildFailureRespIso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reqIsoBytes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errMsg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0210 DE39=96 for Switch. Inputs: (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api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) or (iso bytes); output: String XML or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byte[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 ISO.</w:t>
            </w:r>
          </w:p>
        </w:tc>
      </w:tr>
      <w:tr w:rsidR="009432EA" w:rsidRPr="009432EA" w14:paraId="4EDCEF69" w14:textId="77777777" w:rsidTr="004D3110">
        <w:tc>
          <w:tcPr>
            <w:tcW w:w="0" w:type="auto"/>
            <w:hideMark/>
          </w:tcPr>
          <w:p w14:paraId="7750FFB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AckSender.java</w:t>
            </w:r>
          </w:p>
        </w:tc>
        <w:tc>
          <w:tcPr>
            <w:tcW w:w="0" w:type="auto"/>
            <w:hideMark/>
          </w:tcPr>
          <w:p w14:paraId="797006F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Interface: </w:t>
            </w:r>
            <w:proofErr w:type="gram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send(</w:t>
            </w:r>
            <w:proofErr w:type="gram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String ack)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9C7538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Implemented by REST (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NpciRestClient.sendAck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 or socket (write ACK bytes to socket). So “who receives the ACK” is injected at controller/socket level.</w:t>
            </w:r>
          </w:p>
        </w:tc>
      </w:tr>
    </w:tbl>
    <w:p w14:paraId="0CD968E9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A184A">
          <v:rect id="_x0000_i1033" style="width:0;height:.75pt" o:hralign="center" o:hrstd="t" o:hr="t" fillcolor="#a0a0a0" stroked="f"/>
        </w:pict>
      </w:r>
    </w:p>
    <w:p w14:paraId="0B9A7D5A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4.6 Converters (Format Translation)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888"/>
        <w:gridCol w:w="5942"/>
      </w:tblGrid>
      <w:tr w:rsidR="009432EA" w:rsidRPr="009432EA" w14:paraId="7A9CF364" w14:textId="77777777" w:rsidTr="004D3110">
        <w:tc>
          <w:tcPr>
            <w:tcW w:w="0" w:type="auto"/>
            <w:hideMark/>
          </w:tcPr>
          <w:p w14:paraId="40C79CD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44D8D85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4DEF911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42974B1E" w14:textId="77777777" w:rsidTr="004D3110">
        <w:tc>
          <w:tcPr>
            <w:tcW w:w="0" w:type="auto"/>
            <w:hideMark/>
          </w:tcPr>
          <w:p w14:paraId="723248B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XmlToIsoConverter.java</w:t>
            </w:r>
          </w:p>
        </w:tc>
        <w:tc>
          <w:tcPr>
            <w:tcW w:w="0" w:type="auto"/>
            <w:hideMark/>
          </w:tcPr>
          <w:p w14:paraId="0E1BE12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 XML → ISO 8583.</w:t>
            </w:r>
          </w:p>
        </w:tc>
        <w:tc>
          <w:tcPr>
            <w:tcW w:w="0" w:type="auto"/>
            <w:hideMark/>
          </w:tcPr>
          <w:p w14:paraId="5E99852F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convertReqPay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xml, txnIdForDe120)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uses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XmlUtil.parseReqPay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→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0200 (DE3=400000, amount, IFSC, accounts, DE120=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). Similar for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ReqChkTxn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(0200),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ReqHbt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(0800),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ReqValAdd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(0200),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ReqListAccPvd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(0200), and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convertRespPay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(xml)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0210, etc. Input: String xml (and optional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); output: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</w:tr>
      <w:tr w:rsidR="009432EA" w:rsidRPr="009432EA" w14:paraId="4A868E3D" w14:textId="77777777" w:rsidTr="004D3110">
        <w:tc>
          <w:tcPr>
            <w:tcW w:w="0" w:type="auto"/>
            <w:hideMark/>
          </w:tcPr>
          <w:p w14:paraId="41299F15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IsoToXmlConverter.java</w:t>
            </w:r>
          </w:p>
        </w:tc>
        <w:tc>
          <w:tcPr>
            <w:tcW w:w="0" w:type="auto"/>
            <w:hideMark/>
          </w:tcPr>
          <w:p w14:paraId="74C8B2A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 8583 → NPCI XML.</w:t>
            </w:r>
          </w:p>
        </w:tc>
        <w:tc>
          <w:tcPr>
            <w:tcW w:w="0" w:type="auto"/>
            <w:hideMark/>
          </w:tcPr>
          <w:p w14:paraId="527AC28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convertReqPayToXml(isoBytes)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/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convertRespPayToXml(isoBytes)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etc. Unpack ISO with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ImpsIsoPackager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map fields to NPCI XML tags (Head,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Payer, Payee,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Ref, etc.). Used when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Switch sends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(ISO→XML to NPCI) or when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IMPS receives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from Switch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(ISO→XML to send to NPCI). Input: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byte[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] 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; output: String XML.</w:t>
            </w:r>
          </w:p>
        </w:tc>
      </w:tr>
    </w:tbl>
    <w:p w14:paraId="270B8D08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A28AC1">
          <v:rect id="_x0000_i1034" style="width:0;height:.75pt" o:hralign="center" o:hrstd="t" o:hr="t" fillcolor="#a0a0a0" stroked="f"/>
        </w:pict>
      </w:r>
    </w:p>
    <w:p w14:paraId="5CF0C01F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0479272B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547F36FF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012E41B4" w14:textId="36E04336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lastRenderedPageBreak/>
        <w:t>4.7 Clients (Outbound)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1687"/>
        <w:gridCol w:w="4836"/>
      </w:tblGrid>
      <w:tr w:rsidR="009432EA" w:rsidRPr="009432EA" w14:paraId="505576FE" w14:textId="77777777" w:rsidTr="004D3110">
        <w:tc>
          <w:tcPr>
            <w:tcW w:w="0" w:type="auto"/>
            <w:hideMark/>
          </w:tcPr>
          <w:p w14:paraId="669B490A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6E4DFCB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40E5F0D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3F8E0463" w14:textId="77777777" w:rsidTr="004D3110">
        <w:tc>
          <w:tcPr>
            <w:tcW w:w="0" w:type="auto"/>
            <w:hideMark/>
          </w:tcPr>
          <w:p w14:paraId="79C2D705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ISwitchClient.java</w:t>
            </w:r>
          </w:p>
        </w:tc>
        <w:tc>
          <w:tcPr>
            <w:tcW w:w="0" w:type="auto"/>
            <w:hideMark/>
          </w:tcPr>
          <w:p w14:paraId="42BFD87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Interface for sending ISO to Switch (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* and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*).</w:t>
            </w:r>
          </w:p>
        </w:tc>
        <w:tc>
          <w:tcPr>
            <w:tcW w:w="0" w:type="auto"/>
            <w:hideMark/>
          </w:tcPr>
          <w:p w14:paraId="54E064F6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Methods like </w:t>
            </w:r>
            <w:proofErr w:type="spellStart"/>
            <w:proofErr w:type="gram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sendReqPay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proofErr w:type="gram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sendReqPay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iso,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requestOrgId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proofErr w:type="gram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sendRespPay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iso, 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. Returns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byte[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 (response ISO) or null.</w:t>
            </w:r>
          </w:p>
        </w:tc>
      </w:tr>
      <w:tr w:rsidR="009432EA" w:rsidRPr="009432EA" w14:paraId="47C13963" w14:textId="77777777" w:rsidTr="004D3110">
        <w:tc>
          <w:tcPr>
            <w:tcW w:w="0" w:type="auto"/>
            <w:hideMark/>
          </w:tcPr>
          <w:p w14:paraId="464B2DB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RestSwitchClient.java</w:t>
            </w:r>
          </w:p>
        </w:tc>
        <w:tc>
          <w:tcPr>
            <w:tcW w:w="0" w:type="auto"/>
            <w:hideMark/>
          </w:tcPr>
          <w:p w14:paraId="4D24D67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REST implementation of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ISwitchClient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943593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SwitchAddressResolver.resolve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requestOrgId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base URL → POST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/imps/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reqpay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/{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(or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pay, etc.) with body = ISO bytes, Content-Type application/octet-stream. Response =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byte[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</w:p>
        </w:tc>
      </w:tr>
      <w:tr w:rsidR="009432EA" w:rsidRPr="009432EA" w14:paraId="673BD927" w14:textId="77777777" w:rsidTr="004D3110">
        <w:tc>
          <w:tcPr>
            <w:tcW w:w="0" w:type="auto"/>
            <w:hideMark/>
          </w:tcPr>
          <w:p w14:paraId="5AC37895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SocketSwitchClient.java</w:t>
            </w:r>
          </w:p>
        </w:tc>
        <w:tc>
          <w:tcPr>
            <w:tcW w:w="0" w:type="auto"/>
            <w:hideMark/>
          </w:tcPr>
          <w:p w14:paraId="17F5E25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Socket implementation: [4-byte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length][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ISO].</w:t>
            </w:r>
          </w:p>
        </w:tc>
        <w:tc>
          <w:tcPr>
            <w:tcW w:w="0" w:type="auto"/>
            <w:hideMark/>
          </w:tcPr>
          <w:p w14:paraId="4EF9FBC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Connects to Switch 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host:port</w:t>
            </w:r>
            <w:proofErr w:type="spellEnd"/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(from resolver), writes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length+ISO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reads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length+response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ISO.</w:t>
            </w:r>
          </w:p>
        </w:tc>
      </w:tr>
      <w:tr w:rsidR="009432EA" w:rsidRPr="009432EA" w14:paraId="654317BE" w14:textId="77777777" w:rsidTr="004D3110">
        <w:tc>
          <w:tcPr>
            <w:tcW w:w="0" w:type="auto"/>
            <w:hideMark/>
          </w:tcPr>
          <w:p w14:paraId="7E06964A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NpciRestClient.java</w:t>
            </w:r>
          </w:p>
        </w:tc>
        <w:tc>
          <w:tcPr>
            <w:tcW w:w="0" w:type="auto"/>
            <w:hideMark/>
          </w:tcPr>
          <w:p w14:paraId="5DC08F0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Sends XML to NPCI over HTTP.</w:t>
            </w:r>
          </w:p>
        </w:tc>
        <w:tc>
          <w:tcPr>
            <w:tcW w:w="0" w:type="auto"/>
            <w:hideMark/>
          </w:tcPr>
          <w:p w14:paraId="3F3B694A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sendAck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ackXml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POST to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routing.npci.ack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sendReqPay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xml,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POST to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baseUrl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/imps/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/{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}.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sendRespPay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xml,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POST to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baseUrl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/{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}. So: XML and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determine URL and body.</w:t>
            </w:r>
          </w:p>
        </w:tc>
      </w:tr>
    </w:tbl>
    <w:p w14:paraId="59F2C863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B1C69C">
          <v:rect id="_x0000_i1035" style="width:0;height:.75pt" o:hralign="center" o:hrstd="t" o:hr="t" fillcolor="#a0a0a0" stroked="f"/>
        </w:pict>
      </w:r>
    </w:p>
    <w:p w14:paraId="51FE5B2D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4.8 Routing and Resolution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156"/>
        <w:gridCol w:w="5849"/>
      </w:tblGrid>
      <w:tr w:rsidR="009432EA" w:rsidRPr="009432EA" w14:paraId="4153BB7C" w14:textId="77777777" w:rsidTr="004D3110">
        <w:tc>
          <w:tcPr>
            <w:tcW w:w="0" w:type="auto"/>
            <w:hideMark/>
          </w:tcPr>
          <w:p w14:paraId="25FCA5B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686D30B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3FF1FBC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5A0831E1" w14:textId="77777777" w:rsidTr="004D3110">
        <w:tc>
          <w:tcPr>
            <w:tcW w:w="0" w:type="auto"/>
            <w:hideMark/>
          </w:tcPr>
          <w:p w14:paraId="444C498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SwitchAddressResolver.java</w:t>
            </w:r>
          </w:p>
        </w:tc>
        <w:tc>
          <w:tcPr>
            <w:tcW w:w="0" w:type="auto"/>
            <w:hideMark/>
          </w:tcPr>
          <w:p w14:paraId="3DACC25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Resolves “where to send Switch traffic” by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request_org_id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7A758D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resolve(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requestOrgId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lookup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InstitutionMasterRepository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by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request_org_id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(active); get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switch_ip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switch_port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; else fallback from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application.yml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 Returns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SwitchAddress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(host, port,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restBaseUrl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).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isBankDown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requestOrgId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checks active=false.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findDownInstitution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buildBankDownErrMsg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logFailedSwitchToConsole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for error handling. So: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orgId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(from XML Head)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DB or config → host/port/URL.</w:t>
            </w:r>
          </w:p>
        </w:tc>
      </w:tr>
      <w:tr w:rsidR="009432EA" w:rsidRPr="009432EA" w14:paraId="110532F2" w14:textId="77777777" w:rsidTr="004D3110">
        <w:tc>
          <w:tcPr>
            <w:tcW w:w="0" w:type="auto"/>
            <w:hideMark/>
          </w:tcPr>
          <w:p w14:paraId="076E75A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RoutingConfig.java</w:t>
            </w:r>
          </w:p>
        </w:tc>
        <w:tc>
          <w:tcPr>
            <w:tcW w:w="0" w:type="auto"/>
            <w:hideMark/>
          </w:tcPr>
          <w:p w14:paraId="33A47D9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Loads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routing.npci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.* and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routing.switch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.* from YAML.</w:t>
            </w:r>
          </w:p>
        </w:tc>
        <w:tc>
          <w:tcPr>
            <w:tcW w:w="0" w:type="auto"/>
            <w:hideMark/>
          </w:tcPr>
          <w:p w14:paraId="48737967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Supplies base URLs and endpoint keys to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NpciRestClient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and switch REST URL building.</w:t>
            </w:r>
          </w:p>
        </w:tc>
      </w:tr>
    </w:tbl>
    <w:p w14:paraId="0F802F2E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1D325D">
          <v:rect id="_x0000_i1036" style="width:0;height:.75pt" o:hralign="center" o:hrstd="t" o:hr="t" fillcolor="#a0a0a0" stroked="f"/>
        </w:pict>
      </w:r>
    </w:p>
    <w:p w14:paraId="439EB334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lastRenderedPageBreak/>
        <w:t>4.9 Socket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1616"/>
        <w:gridCol w:w="5364"/>
      </w:tblGrid>
      <w:tr w:rsidR="009432EA" w:rsidRPr="009432EA" w14:paraId="6EF8655E" w14:textId="77777777" w:rsidTr="004D3110">
        <w:tc>
          <w:tcPr>
            <w:tcW w:w="0" w:type="auto"/>
            <w:hideMark/>
          </w:tcPr>
          <w:p w14:paraId="3A4DB446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5209A7D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5779993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460F63DF" w14:textId="77777777" w:rsidTr="004D3110">
        <w:tc>
          <w:tcPr>
            <w:tcW w:w="0" w:type="auto"/>
            <w:hideMark/>
          </w:tcPr>
          <w:p w14:paraId="4A55A76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NpciSocketServer.java</w:t>
            </w:r>
          </w:p>
        </w:tc>
        <w:tc>
          <w:tcPr>
            <w:tcW w:w="0" w:type="auto"/>
            <w:hideMark/>
          </w:tcPr>
          <w:p w14:paraId="5305108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Listens for NPCI TCP (or TLS); protocol [4-byte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length][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XML].</w:t>
            </w:r>
          </w:p>
        </w:tc>
        <w:tc>
          <w:tcPr>
            <w:tcW w:w="0" w:type="auto"/>
            <w:hideMark/>
          </w:tcPr>
          <w:p w14:paraId="04582EF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Accept connection → read length → read XML →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XmlParsingService.extractMsgId/extractTxnId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detectMessageType(xml)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(ReqPay, RespPay, …).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*: validate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validate message; send ACK on socket; if compliant-flow and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npciResponseSender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: dispatch and continue; else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PendingSocketResponseStore.registerPending(txnId)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SocketRequestDispatcher.dispatch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wait on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future.get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(timeout); then write response XML (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length+body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).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*: dispatch then response = ACK. So: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raw bytes → XML string →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msgType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→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ImpsInboundService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/ dispatcher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; response back as [4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bytes][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XML].</w:t>
            </w:r>
          </w:p>
        </w:tc>
      </w:tr>
      <w:tr w:rsidR="009432EA" w:rsidRPr="009432EA" w14:paraId="157D4CB4" w14:textId="77777777" w:rsidTr="004D3110">
        <w:tc>
          <w:tcPr>
            <w:tcW w:w="0" w:type="auto"/>
            <w:hideMark/>
          </w:tcPr>
          <w:p w14:paraId="5777322F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SwitchSocketServer.java</w:t>
            </w:r>
          </w:p>
        </w:tc>
        <w:tc>
          <w:tcPr>
            <w:tcW w:w="0" w:type="auto"/>
            <w:hideMark/>
          </w:tcPr>
          <w:p w14:paraId="12CD1C8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Listens for Switch TCP/TLS; protocol [4-byte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length][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ISO].</w:t>
            </w:r>
          </w:p>
        </w:tc>
        <w:tc>
          <w:tcPr>
            <w:tcW w:w="0" w:type="auto"/>
            <w:hideMark/>
          </w:tcPr>
          <w:p w14:paraId="61CD212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Accept → read length → read ISO →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detectMessageType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isoBytes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(MTI + DE3),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extractTxnId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isoBytes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call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ReqPayService.processFromSwitchSync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ReqChkTxnService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ReqHbtService, etc. → get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respIso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(or ISO ACK) → write [4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bytes][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respIso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]. So: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ISO bytes +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same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* services as REST; response = ISO bytes.</w:t>
            </w:r>
          </w:p>
        </w:tc>
      </w:tr>
      <w:tr w:rsidR="009432EA" w:rsidRPr="009432EA" w14:paraId="564A5049" w14:textId="77777777" w:rsidTr="004D3110">
        <w:tc>
          <w:tcPr>
            <w:tcW w:w="0" w:type="auto"/>
            <w:hideMark/>
          </w:tcPr>
          <w:p w14:paraId="02F45B1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SocketRequestDispatcher.java</w:t>
            </w:r>
          </w:p>
        </w:tc>
        <w:tc>
          <w:tcPr>
            <w:tcW w:w="0" w:type="auto"/>
            <w:hideMark/>
          </w:tcPr>
          <w:p w14:paraId="7356BEE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Routes socket-originated XML to correct service.</w:t>
            </w:r>
          </w:p>
        </w:tc>
        <w:tc>
          <w:tcPr>
            <w:tcW w:w="0" w:type="auto"/>
            <w:hideMark/>
          </w:tcPr>
          <w:p w14:paraId="61E62C9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dispatch(</w:t>
            </w:r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xml,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msgType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switch on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msgType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ReqPay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RespPay, …) → call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reqPayService.processFromNpci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(xml,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reqMsgId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etc. No conversion; just delegation.</w:t>
            </w:r>
          </w:p>
        </w:tc>
      </w:tr>
      <w:tr w:rsidR="009432EA" w:rsidRPr="009432EA" w14:paraId="30DDCB74" w14:textId="77777777" w:rsidTr="004D3110">
        <w:tc>
          <w:tcPr>
            <w:tcW w:w="0" w:type="auto"/>
            <w:hideMark/>
          </w:tcPr>
          <w:p w14:paraId="7BF6E4C5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PendingSocketResponseStore.java</w:t>
            </w:r>
          </w:p>
        </w:tc>
        <w:tc>
          <w:tcPr>
            <w:tcW w:w="0" w:type="auto"/>
            <w:hideMark/>
          </w:tcPr>
          <w:p w14:paraId="49B35B1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Maps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→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CompletableFuture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&lt;String&gt; (response XML).</w:t>
            </w:r>
          </w:p>
        </w:tc>
        <w:tc>
          <w:tcPr>
            <w:tcW w:w="0" w:type="auto"/>
            <w:hideMark/>
          </w:tcPr>
          <w:p w14:paraId="00BB69F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registerPending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put future, return it (socket thread blocks on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future.get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).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completePending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responseXml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complete future (called when Switch callback or local handling produces XML). So: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async response from Switch flow is passed back to the correct NPCI socket thread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via this store.</w:t>
            </w:r>
          </w:p>
        </w:tc>
      </w:tr>
    </w:tbl>
    <w:p w14:paraId="47D2F1FD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21FA4B">
          <v:rect id="_x0000_i1037" style="width:0;height:.75pt" o:hralign="center" o:hrstd="t" o:hr="t" fillcolor="#a0a0a0" stroked="f"/>
        </w:pict>
      </w:r>
    </w:p>
    <w:p w14:paraId="58730056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1F5259D6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6D7FFF25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6B857ED7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029A5BE1" w14:textId="626C304A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lastRenderedPageBreak/>
        <w:t>4.10 Persistence and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1559"/>
        <w:gridCol w:w="5720"/>
      </w:tblGrid>
      <w:tr w:rsidR="009432EA" w:rsidRPr="009432EA" w14:paraId="68E6B9F0" w14:textId="77777777" w:rsidTr="004D3110">
        <w:tc>
          <w:tcPr>
            <w:tcW w:w="0" w:type="auto"/>
            <w:hideMark/>
          </w:tcPr>
          <w:p w14:paraId="76C3842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45B2B07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7328378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26FCFFC9" w14:textId="77777777" w:rsidTr="004D3110">
        <w:tc>
          <w:tcPr>
            <w:tcW w:w="0" w:type="auto"/>
            <w:hideMark/>
          </w:tcPr>
          <w:p w14:paraId="7678171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TransactionService.java</w:t>
            </w:r>
          </w:p>
        </w:tc>
        <w:tc>
          <w:tcPr>
            <w:tcW w:w="0" w:type="auto"/>
            <w:hideMark/>
          </w:tcPr>
          <w:p w14:paraId="781B6EBA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CRUD and state for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transaction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table.</w:t>
            </w:r>
          </w:p>
        </w:tc>
        <w:tc>
          <w:tcPr>
            <w:tcW w:w="0" w:type="auto"/>
            <w:hideMark/>
          </w:tcPr>
          <w:p w14:paraId="4F73C297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validateNewTxnId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throw if exists.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createRequest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reqXml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new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TransactionEntity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(INIT), save.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markIsoSent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markSuccess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respXml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approvalNum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, …)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markFailure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, respXml)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findByTxnId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findOptionalByTxnId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 </w:t>
            </w: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findOptionalValAddIsoSentByTxnIdInReqXml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for lookups. So: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+ request/response XML + status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drive DB updates.</w:t>
            </w:r>
          </w:p>
        </w:tc>
      </w:tr>
      <w:tr w:rsidR="009432EA" w:rsidRPr="009432EA" w14:paraId="2F8834A1" w14:textId="77777777" w:rsidTr="004D3110">
        <w:tc>
          <w:tcPr>
            <w:tcW w:w="0" w:type="auto"/>
            <w:hideMark/>
          </w:tcPr>
          <w:p w14:paraId="52ED8F3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TransactionEntity.java</w:t>
            </w:r>
          </w:p>
        </w:tc>
        <w:tc>
          <w:tcPr>
            <w:tcW w:w="0" w:type="auto"/>
            <w:hideMark/>
          </w:tcPr>
          <w:p w14:paraId="7E9B4E7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JPA entity for table </w:t>
            </w:r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transaction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71D7117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Fields: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txnType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req_in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/out,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resp_in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/out,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req_xml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resp_xml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switch_status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de11, de37, de12, de13,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approval_number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</w:tr>
      <w:tr w:rsidR="009432EA" w:rsidRPr="009432EA" w14:paraId="172DB273" w14:textId="77777777" w:rsidTr="004D3110">
        <w:tc>
          <w:tcPr>
            <w:tcW w:w="0" w:type="auto"/>
            <w:hideMark/>
          </w:tcPr>
          <w:p w14:paraId="1757E3F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MessageAuditService.java</w:t>
            </w:r>
          </w:p>
        </w:tc>
        <w:tc>
          <w:tcPr>
            <w:tcW w:w="0" w:type="auto"/>
            <w:hideMark/>
          </w:tcPr>
          <w:p w14:paraId="21D0A47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Writes to </w:t>
            </w:r>
            <w:proofErr w:type="spellStart"/>
            <w:r w:rsidRPr="00C96709">
              <w:rPr>
                <w:rFonts w:ascii="Consolas" w:eastAsia="Times New Roman" w:hAnsi="Consolas" w:cs="Courier New"/>
                <w:kern w:val="0"/>
                <w:sz w:val="21"/>
                <w:szCs w:val="21"/>
                <w:lang w:eastAsia="en-IN"/>
                <w14:ligatures w14:val="none"/>
              </w:rPr>
              <w:t>message_audit_log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C4326A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saveRaw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, stage, message)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for XML/string.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saveRawBytes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(Base64).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saveRawBytesWithParsed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stage,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isoBytes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for ISO with parsed form in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parsed_message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saveParsed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stage,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 Stages like NPCI_REQPAY_XML_IN, SWITCH_REQPAY_ISO_OUT, etc. So: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+ stage + payload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one audit row.</w:t>
            </w:r>
          </w:p>
        </w:tc>
      </w:tr>
    </w:tbl>
    <w:p w14:paraId="4F23B5F3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8BE749">
          <v:rect id="_x0000_i1038" style="width:0;height:.75pt" o:hralign="center" o:hrstd="t" o:hr="t" fillcolor="#a0a0a0" stroked="f"/>
        </w:pict>
      </w:r>
    </w:p>
    <w:p w14:paraId="2593EF01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61D83811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785AC94A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02579036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712CB7C8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41D95BCA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7389D759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3DC2253E" w14:textId="77777777" w:rsidR="004D3110" w:rsidRPr="009432EA" w:rsidRDefault="004D3110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</w:p>
    <w:p w14:paraId="280812C1" w14:textId="0A175FC8" w:rsidR="00C96709" w:rsidRPr="009432EA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lastRenderedPageBreak/>
        <w:t>4.11 Parsing and Validation</w:t>
      </w:r>
    </w:p>
    <w:tbl>
      <w:tblPr>
        <w:tblStyle w:val="TableGrid"/>
        <w:tblW w:w="9136" w:type="dxa"/>
        <w:tblLook w:val="04A0" w:firstRow="1" w:lastRow="0" w:firstColumn="1" w:lastColumn="0" w:noHBand="0" w:noVBand="1"/>
      </w:tblPr>
      <w:tblGrid>
        <w:gridCol w:w="4023"/>
        <w:gridCol w:w="1310"/>
        <w:gridCol w:w="3803"/>
      </w:tblGrid>
      <w:tr w:rsidR="009432EA" w:rsidRPr="009432EA" w14:paraId="2494A7C8" w14:textId="77777777" w:rsidTr="009432EA">
        <w:tc>
          <w:tcPr>
            <w:tcW w:w="3681" w:type="dxa"/>
            <w:hideMark/>
          </w:tcPr>
          <w:p w14:paraId="2645D229" w14:textId="77777777" w:rsidR="005F7C93" w:rsidRPr="005F7C93" w:rsidRDefault="005F7C93" w:rsidP="005F7C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</w:t>
            </w:r>
          </w:p>
        </w:tc>
        <w:tc>
          <w:tcPr>
            <w:tcW w:w="1652" w:type="dxa"/>
            <w:hideMark/>
          </w:tcPr>
          <w:p w14:paraId="5F9C2B0F" w14:textId="77777777" w:rsidR="005F7C93" w:rsidRPr="005F7C93" w:rsidRDefault="005F7C93" w:rsidP="005F7C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52CD930" w14:textId="77777777" w:rsidR="005F7C93" w:rsidRPr="005F7C93" w:rsidRDefault="005F7C93" w:rsidP="005F7C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32C48550" w14:textId="77777777" w:rsidTr="009432EA">
        <w:tc>
          <w:tcPr>
            <w:tcW w:w="3681" w:type="dxa"/>
            <w:hideMark/>
          </w:tcPr>
          <w:p w14:paraId="75F576F9" w14:textId="77777777" w:rsidR="005F7C93" w:rsidRPr="005F7C93" w:rsidRDefault="005F7C93" w:rsidP="005F7C9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XmlParsingService.java</w:t>
            </w:r>
          </w:p>
        </w:tc>
        <w:tc>
          <w:tcPr>
            <w:tcW w:w="1652" w:type="dxa"/>
            <w:hideMark/>
          </w:tcPr>
          <w:p w14:paraId="64E22E0F" w14:textId="77777777" w:rsidR="005F7C93" w:rsidRPr="005F7C93" w:rsidRDefault="005F7C93" w:rsidP="005F7C9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Extract fields from NPCI XML.</w:t>
            </w:r>
          </w:p>
        </w:tc>
        <w:tc>
          <w:tcPr>
            <w:tcW w:w="0" w:type="auto"/>
            <w:hideMark/>
          </w:tcPr>
          <w:p w14:paraId="540DDC2D" w14:textId="77777777" w:rsidR="005F7C93" w:rsidRPr="005F7C93" w:rsidRDefault="005F7C93" w:rsidP="005F7C9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XmlUtil.read</w:t>
            </w:r>
            <w:proofErr w:type="spellEnd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(xml,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xpath</w:t>
            </w:r>
            <w:proofErr w:type="spellEnd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DB-driven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XmlPathReqPay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</w:t>
            </w:r>
            <w:proofErr w:type="spellStart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ReqPay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. Methods: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extractMsgId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extractTxnId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extractOrgId</w:t>
            </w:r>
            <w:proofErr w:type="spellEnd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(Head/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Txn</w:t>
            </w:r>
            <w:proofErr w:type="spellEnd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parseNpcIReqPay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parseReqChkTxn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parseReqValAdd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parseReqHbt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parseReqListAccPvd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. Flow: </w:t>
            </w:r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xml String → </w:t>
            </w:r>
            <w:proofErr w:type="spellStart"/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msgId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txnId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orgId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, or Map of tags</w:t>
            </w:r>
          </w:p>
        </w:tc>
      </w:tr>
      <w:tr w:rsidR="009432EA" w:rsidRPr="009432EA" w14:paraId="2560286C" w14:textId="77777777" w:rsidTr="009432EA">
        <w:tc>
          <w:tcPr>
            <w:tcW w:w="3681" w:type="dxa"/>
            <w:hideMark/>
          </w:tcPr>
          <w:p w14:paraId="67F483E2" w14:textId="2A7473BB" w:rsidR="009432EA" w:rsidRPr="009432EA" w:rsidRDefault="005F7C93" w:rsidP="009432E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ReqPayValidationService.java</w:t>
            </w:r>
          </w:p>
          <w:p w14:paraId="383B152C" w14:textId="77777777" w:rsidR="009432EA" w:rsidRPr="005F7C93" w:rsidRDefault="009432EA" w:rsidP="009432EA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652" w:type="dxa"/>
            <w:hideMark/>
          </w:tcPr>
          <w:p w14:paraId="4DA7FAEC" w14:textId="77777777" w:rsidR="005F7C93" w:rsidRPr="005F7C93" w:rsidRDefault="005F7C93" w:rsidP="005F7C9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ReqPay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-specific rules (amount, accounts, etc.).</w:t>
            </w:r>
          </w:p>
        </w:tc>
        <w:tc>
          <w:tcPr>
            <w:tcW w:w="0" w:type="auto"/>
            <w:hideMark/>
          </w:tcPr>
          <w:p w14:paraId="40520394" w14:textId="77777777" w:rsidR="005F7C93" w:rsidRPr="005F7C93" w:rsidRDefault="005F7C93" w:rsidP="005F7C9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validate(xml)</w:t>
            </w:r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throws </w:t>
            </w:r>
            <w:proofErr w:type="spellStart"/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ReqPayValidationException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invalid.</w:t>
            </w:r>
          </w:p>
        </w:tc>
      </w:tr>
      <w:tr w:rsidR="009432EA" w:rsidRPr="009432EA" w14:paraId="5D4BDDA7" w14:textId="77777777" w:rsidTr="009432EA">
        <w:tc>
          <w:tcPr>
            <w:tcW w:w="3681" w:type="dxa"/>
            <w:hideMark/>
          </w:tcPr>
          <w:p w14:paraId="74FB8109" w14:textId="77777777" w:rsidR="005F7C93" w:rsidRPr="005F7C93" w:rsidRDefault="005F7C93" w:rsidP="005F7C9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CommonCodeValidationService.java</w:t>
            </w:r>
          </w:p>
        </w:tc>
        <w:tc>
          <w:tcPr>
            <w:tcW w:w="1652" w:type="dxa"/>
            <w:hideMark/>
          </w:tcPr>
          <w:p w14:paraId="6F92333F" w14:textId="77777777" w:rsidR="005F7C93" w:rsidRPr="005F7C93" w:rsidRDefault="005F7C93" w:rsidP="005F7C9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Head/</w:t>
            </w:r>
            <w:proofErr w:type="spellStart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Txn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validation for non-Pay messages.</w:t>
            </w:r>
          </w:p>
        </w:tc>
        <w:tc>
          <w:tcPr>
            <w:tcW w:w="0" w:type="auto"/>
            <w:hideMark/>
          </w:tcPr>
          <w:p w14:paraId="56C4F730" w14:textId="77777777" w:rsidR="005F7C93" w:rsidRPr="005F7C93" w:rsidRDefault="005F7C93" w:rsidP="005F7C93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validateCommonHeadTxn</w:t>
            </w:r>
            <w:proofErr w:type="spellEnd"/>
            <w:r w:rsidRPr="005F7C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(xml)</w:t>
            </w:r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throws </w:t>
            </w:r>
            <w:proofErr w:type="spellStart"/>
            <w:r w:rsidRPr="005F7C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CommonCodeValidationException</w:t>
            </w:r>
            <w:proofErr w:type="spellEnd"/>
            <w:r w:rsidRPr="005F7C9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if invalid.</w:t>
            </w:r>
          </w:p>
        </w:tc>
      </w:tr>
    </w:tbl>
    <w:p w14:paraId="42CF5823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34C5C5">
          <v:rect id="_x0000_i1039" style="width:0;height:.75pt" o:hralign="center" o:hrstd="t" o:hr="t" fillcolor="#a0a0a0" stroked="f"/>
        </w:pict>
      </w:r>
    </w:p>
    <w:p w14:paraId="2775095D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4.12 ISO 8583 and Utilities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3"/>
        <w:gridCol w:w="1435"/>
        <w:gridCol w:w="4548"/>
      </w:tblGrid>
      <w:tr w:rsidR="009432EA" w:rsidRPr="009432EA" w14:paraId="1CFF3135" w14:textId="77777777" w:rsidTr="004D3110">
        <w:tc>
          <w:tcPr>
            <w:tcW w:w="0" w:type="auto"/>
            <w:hideMark/>
          </w:tcPr>
          <w:p w14:paraId="4FF4F5A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0381ACD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0D16AE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5529D123" w14:textId="77777777" w:rsidTr="004D3110">
        <w:tc>
          <w:tcPr>
            <w:tcW w:w="0" w:type="auto"/>
            <w:hideMark/>
          </w:tcPr>
          <w:p w14:paraId="050F797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ImpsIsoPackager.java</w:t>
            </w:r>
          </w:p>
        </w:tc>
        <w:tc>
          <w:tcPr>
            <w:tcW w:w="0" w:type="auto"/>
            <w:hideMark/>
          </w:tcPr>
          <w:p w14:paraId="3DB2F74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jPOS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packager: field definitions for ISO 8583 (MTI, bitmap, DE2–DE120, etc.).</w:t>
            </w:r>
          </w:p>
        </w:tc>
        <w:tc>
          <w:tcPr>
            <w:tcW w:w="0" w:type="auto"/>
            <w:hideMark/>
          </w:tcPr>
          <w:p w14:paraId="15C5827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Used by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IsoUtil.unpack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(pack)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and when building/packing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 Defines lengths and types (IFB_NUMERIC, IFA_LLCHAR, etc.).</w:t>
            </w:r>
          </w:p>
        </w:tc>
      </w:tr>
      <w:tr w:rsidR="009432EA" w:rsidRPr="009432EA" w14:paraId="0C1BC9D4" w14:textId="77777777" w:rsidTr="004D3110">
        <w:tc>
          <w:tcPr>
            <w:tcW w:w="0" w:type="auto"/>
            <w:hideMark/>
          </w:tcPr>
          <w:p w14:paraId="40490C5F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IsoUtil.java</w:t>
            </w:r>
          </w:p>
        </w:tc>
        <w:tc>
          <w:tcPr>
            <w:tcW w:w="0" w:type="auto"/>
            <w:hideMark/>
          </w:tcPr>
          <w:p w14:paraId="4D6C7E7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Pack/unpack ISO bytes with given packager.</w:t>
            </w:r>
          </w:p>
        </w:tc>
        <w:tc>
          <w:tcPr>
            <w:tcW w:w="0" w:type="auto"/>
            <w:hideMark/>
          </w:tcPr>
          <w:p w14:paraId="563D636A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unpack(</w:t>
            </w:r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byte[</w:t>
            </w:r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], packager)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; </w:t>
            </w:r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pack(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</w:t>
            </w:r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byte[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</w:p>
        </w:tc>
      </w:tr>
      <w:tr w:rsidR="009432EA" w:rsidRPr="009432EA" w14:paraId="5C36EC0E" w14:textId="77777777" w:rsidTr="004D3110">
        <w:tc>
          <w:tcPr>
            <w:tcW w:w="0" w:type="auto"/>
            <w:hideMark/>
          </w:tcPr>
          <w:p w14:paraId="211A8835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Iso8583PrettyFormatter.java</w:t>
            </w:r>
          </w:p>
        </w:tc>
        <w:tc>
          <w:tcPr>
            <w:tcW w:w="0" w:type="auto"/>
            <w:hideMark/>
          </w:tcPr>
          <w:p w14:paraId="11E829F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Format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ISOMsg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for console/log.</w:t>
            </w:r>
          </w:p>
        </w:tc>
        <w:tc>
          <w:tcPr>
            <w:tcW w:w="0" w:type="auto"/>
            <w:hideMark/>
          </w:tcPr>
          <w:p w14:paraId="129E412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Used in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ImpsController.formatIsoForConsole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isoBytes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</w:p>
        </w:tc>
      </w:tr>
    </w:tbl>
    <w:p w14:paraId="420AC255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A93DFC5">
          <v:rect id="_x0000_i1040" style="width:0;height:.75pt" o:hralign="center" o:hrstd="t" o:hr="t" fillcolor="#a0a0a0" stroked="f"/>
        </w:pict>
      </w:r>
    </w:p>
    <w:p w14:paraId="31CE0A46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4.13 Config and Entity (Other)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4196"/>
        <w:gridCol w:w="1977"/>
      </w:tblGrid>
      <w:tr w:rsidR="009432EA" w:rsidRPr="009432EA" w14:paraId="2B41A32F" w14:textId="77777777" w:rsidTr="004D3110">
        <w:tc>
          <w:tcPr>
            <w:tcW w:w="0" w:type="auto"/>
            <w:hideMark/>
          </w:tcPr>
          <w:p w14:paraId="486CFFA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1897F2C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8485DC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078155AF" w14:textId="77777777" w:rsidTr="004D3110">
        <w:tc>
          <w:tcPr>
            <w:tcW w:w="0" w:type="auto"/>
            <w:hideMark/>
          </w:tcPr>
          <w:p w14:paraId="101E1566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ImpsServerDisplayInfo.java</w:t>
            </w:r>
          </w:p>
        </w:tc>
        <w:tc>
          <w:tcPr>
            <w:tcW w:w="0" w:type="auto"/>
            <w:hideMark/>
          </w:tcPr>
          <w:p w14:paraId="6D279CE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Reads 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imps.server</w:t>
            </w:r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.host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/protocol and 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server.port</w:t>
            </w:r>
            <w:proofErr w:type="spellEnd"/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for banner and logs.</w:t>
            </w:r>
          </w:p>
        </w:tc>
        <w:tc>
          <w:tcPr>
            <w:tcW w:w="0" w:type="auto"/>
            <w:hideMark/>
          </w:tcPr>
          <w:p w14:paraId="23BC3D1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Display only.</w:t>
            </w:r>
          </w:p>
        </w:tc>
      </w:tr>
      <w:tr w:rsidR="009432EA" w:rsidRPr="009432EA" w14:paraId="70F39807" w14:textId="77777777" w:rsidTr="004D3110">
        <w:tc>
          <w:tcPr>
            <w:tcW w:w="0" w:type="auto"/>
            <w:hideMark/>
          </w:tcPr>
          <w:p w14:paraId="07C0CD6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SslConfig.java</w:t>
            </w:r>
          </w:p>
        </w:tc>
        <w:tc>
          <w:tcPr>
            <w:tcW w:w="0" w:type="auto"/>
            <w:hideMark/>
          </w:tcPr>
          <w:p w14:paraId="0A93BB9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Loads keystore/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truststore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for socket TLS.</w:t>
            </w:r>
          </w:p>
        </w:tc>
        <w:tc>
          <w:tcPr>
            <w:tcW w:w="0" w:type="auto"/>
            <w:hideMark/>
          </w:tcPr>
          <w:p w14:paraId="608F351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Used by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NpciSocketServer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SwitchSocketServer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and outbound socket client.</w:t>
            </w:r>
          </w:p>
        </w:tc>
      </w:tr>
      <w:tr w:rsidR="009432EA" w:rsidRPr="009432EA" w14:paraId="50D6D718" w14:textId="77777777" w:rsidTr="004D3110">
        <w:tc>
          <w:tcPr>
            <w:tcW w:w="0" w:type="auto"/>
            <w:hideMark/>
          </w:tcPr>
          <w:p w14:paraId="4C1C2FF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SocketConfig.java</w:t>
            </w:r>
          </w:p>
        </w:tc>
        <w:tc>
          <w:tcPr>
            <w:tcW w:w="0" w:type="auto"/>
            <w:hideMark/>
          </w:tcPr>
          <w:p w14:paraId="7069E907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socket.enabled</w:t>
            </w:r>
            <w:proofErr w:type="spellEnd"/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server.bind</w:t>
            </w:r>
            <w:proofErr w:type="spellEnd"/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-host,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/switch port/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ssl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-port, max-xml-size, response-timeout.</w:t>
            </w:r>
          </w:p>
        </w:tc>
        <w:tc>
          <w:tcPr>
            <w:tcW w:w="0" w:type="auto"/>
            <w:hideMark/>
          </w:tcPr>
          <w:p w14:paraId="2A1DB5D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Injected into socket servers.</w:t>
            </w:r>
          </w:p>
        </w:tc>
      </w:tr>
      <w:tr w:rsidR="009432EA" w:rsidRPr="009432EA" w14:paraId="136DD56D" w14:textId="77777777" w:rsidTr="004D3110">
        <w:tc>
          <w:tcPr>
            <w:tcW w:w="0" w:type="auto"/>
            <w:hideMark/>
          </w:tcPr>
          <w:p w14:paraId="5D069E9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NpciSocketConfig.java</w:t>
            </w:r>
          </w:p>
        </w:tc>
        <w:tc>
          <w:tcPr>
            <w:tcW w:w="0" w:type="auto"/>
            <w:hideMark/>
          </w:tcPr>
          <w:p w14:paraId="61FDFB4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npci.compliant</w:t>
            </w:r>
            <w:proofErr w:type="spellEnd"/>
            <w:proofErr w:type="gram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-flow, socket host/port/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ssl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/trust-store, timeouts.</w:t>
            </w:r>
          </w:p>
        </w:tc>
        <w:tc>
          <w:tcPr>
            <w:tcW w:w="0" w:type="auto"/>
            <w:hideMark/>
          </w:tcPr>
          <w:p w14:paraId="679D2A5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Used by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NpciSocketServer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and outbound NPCI socket client.</w:t>
            </w:r>
          </w:p>
        </w:tc>
      </w:tr>
      <w:tr w:rsidR="009432EA" w:rsidRPr="009432EA" w14:paraId="3E92208D" w14:textId="77777777" w:rsidTr="004D3110">
        <w:tc>
          <w:tcPr>
            <w:tcW w:w="0" w:type="auto"/>
            <w:hideMark/>
          </w:tcPr>
          <w:p w14:paraId="77A1623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InstitutionMaster.java</w:t>
            </w:r>
          </w:p>
        </w:tc>
        <w:tc>
          <w:tcPr>
            <w:tcW w:w="0" w:type="auto"/>
            <w:hideMark/>
          </w:tcPr>
          <w:p w14:paraId="05415A2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JPA entity: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request_org_id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switch_ip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switch_port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active, name,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bank_code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spoc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etc.</w:t>
            </w:r>
          </w:p>
        </w:tc>
        <w:tc>
          <w:tcPr>
            <w:tcW w:w="0" w:type="auto"/>
            <w:hideMark/>
          </w:tcPr>
          <w:p w14:paraId="372C6E5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Read by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SwitchAddressResolver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</w:tr>
      <w:tr w:rsidR="009432EA" w:rsidRPr="009432EA" w14:paraId="0D6213F3" w14:textId="77777777" w:rsidTr="004D3110">
        <w:tc>
          <w:tcPr>
            <w:tcW w:w="0" w:type="auto"/>
            <w:hideMark/>
          </w:tcPr>
          <w:p w14:paraId="06F7A15C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InstitutionMasterRepository.java</w:t>
            </w:r>
          </w:p>
        </w:tc>
        <w:tc>
          <w:tcPr>
            <w:tcW w:w="0" w:type="auto"/>
            <w:hideMark/>
          </w:tcPr>
          <w:p w14:paraId="64F5FB9E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findFirstByRequestOrgIdAndActiveTrueOrderByIdAsc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findFirstByRequestOrgIdOrderByIdAsc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BC2DB40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Used by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SwitchAddressResolver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</w:tr>
    </w:tbl>
    <w:p w14:paraId="06A401C3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FC7429">
          <v:rect id="_x0000_i1041" style="width:0;height:.75pt" o:hralign="center" o:hrstd="t" o:hr="t" fillcolor="#a0a0a0" stroked="f"/>
        </w:pict>
      </w:r>
    </w:p>
    <w:p w14:paraId="5CE436F5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4.14 Exception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0"/>
        <w:gridCol w:w="4337"/>
        <w:gridCol w:w="1609"/>
      </w:tblGrid>
      <w:tr w:rsidR="009432EA" w:rsidRPr="009432EA" w14:paraId="62E5A36C" w14:textId="77777777" w:rsidTr="004D3110">
        <w:tc>
          <w:tcPr>
            <w:tcW w:w="0" w:type="auto"/>
            <w:hideMark/>
          </w:tcPr>
          <w:p w14:paraId="3A1D39C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0E3E9343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1A43082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72BA4BE5" w14:textId="77777777" w:rsidTr="004D3110">
        <w:tc>
          <w:tcPr>
            <w:tcW w:w="0" w:type="auto"/>
            <w:hideMark/>
          </w:tcPr>
          <w:p w14:paraId="1EBB48E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GlobalExceptionHandler.java</w:t>
            </w:r>
          </w:p>
        </w:tc>
        <w:tc>
          <w:tcPr>
            <w:tcW w:w="0" w:type="auto"/>
            <w:hideMark/>
          </w:tcPr>
          <w:p w14:paraId="11E91B5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@ControllerAdvice: maps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DuplicateTxnIdException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ReqPayValidationException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CommonCodeValidationException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, etc. to HTTP status and body.</w:t>
            </w:r>
          </w:p>
        </w:tc>
        <w:tc>
          <w:tcPr>
            <w:tcW w:w="0" w:type="auto"/>
            <w:hideMark/>
          </w:tcPr>
          <w:p w14:paraId="36C9B1E4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Ensures validation failures return proper status and message to caller.</w:t>
            </w:r>
          </w:p>
        </w:tc>
      </w:tr>
    </w:tbl>
    <w:p w14:paraId="6FFE88C0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0142CD">
          <v:rect id="_x0000_i1042" style="width:0;height:.75pt" o:hralign="center" o:hrstd="t" o:hr="t" fillcolor="#a0a0a0" stroked="f"/>
        </w:pict>
      </w:r>
    </w:p>
    <w:p w14:paraId="12D111A2" w14:textId="77777777" w:rsidR="00C96709" w:rsidRPr="00C96709" w:rsidRDefault="00C96709" w:rsidP="00C9670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4.15 NPCI Response Sender (Socket)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509"/>
        <w:gridCol w:w="2270"/>
      </w:tblGrid>
      <w:tr w:rsidR="009432EA" w:rsidRPr="009432EA" w14:paraId="78E64D9F" w14:textId="77777777" w:rsidTr="004D3110">
        <w:tc>
          <w:tcPr>
            <w:tcW w:w="0" w:type="auto"/>
            <w:hideMark/>
          </w:tcPr>
          <w:p w14:paraId="799E2C45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44154AA7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7FDDBE9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Flow</w:t>
            </w:r>
          </w:p>
        </w:tc>
      </w:tr>
      <w:tr w:rsidR="009432EA" w:rsidRPr="009432EA" w14:paraId="0EF5F285" w14:textId="77777777" w:rsidTr="004D3110">
        <w:tc>
          <w:tcPr>
            <w:tcW w:w="0" w:type="auto"/>
            <w:hideMark/>
          </w:tcPr>
          <w:p w14:paraId="363CBCC8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INpciResponseSender.java</w:t>
            </w:r>
          </w:p>
        </w:tc>
        <w:tc>
          <w:tcPr>
            <w:tcW w:w="0" w:type="auto"/>
            <w:hideMark/>
          </w:tcPr>
          <w:p w14:paraId="53230D69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Interface: </w:t>
            </w:r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send(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responseXml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→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boolean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2C65D4D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When true, IMPS uses this to send response to NPCI (e.g. outbound socket) instead of only REST.</w:t>
            </w:r>
          </w:p>
        </w:tc>
      </w:tr>
      <w:tr w:rsidR="009432EA" w:rsidRPr="009432EA" w14:paraId="7EF90BDD" w14:textId="77777777" w:rsidTr="004D3110">
        <w:tc>
          <w:tcPr>
            <w:tcW w:w="0" w:type="auto"/>
            <w:hideMark/>
          </w:tcPr>
          <w:p w14:paraId="0C659DDB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PendingSocketResponseSender.java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(or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NpciSocketClientSender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1659441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Implements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INpciResponseSender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: for socket-originated requests, completes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PendingSocketResponseStore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so the waiting socket thread gets the XML.</w:t>
            </w:r>
          </w:p>
        </w:tc>
        <w:tc>
          <w:tcPr>
            <w:tcW w:w="0" w:type="auto"/>
            <w:hideMark/>
          </w:tcPr>
          <w:p w14:paraId="20F55636" w14:textId="77777777" w:rsidR="00C96709" w:rsidRPr="00C96709" w:rsidRDefault="00C96709" w:rsidP="00C96709">
            <w:pPr>
              <w:spacing w:after="168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So: 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 +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responseXml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 from </w:t>
            </w:r>
            <w:proofErr w:type="spellStart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RespPayService</w:t>
            </w:r>
            <w:proofErr w:type="spellEnd"/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 xml:space="preserve"> (Switch callback) → </w:t>
            </w:r>
            <w:proofErr w:type="spellStart"/>
            <w:proofErr w:type="gram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completePending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txnId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responseXml</w:t>
            </w:r>
            <w:proofErr w:type="spellEnd"/>
            <w:r w:rsidRPr="00C96709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96709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 → socket thread unblocks and sends XML to NPCI.</w:t>
            </w:r>
          </w:p>
        </w:tc>
      </w:tr>
    </w:tbl>
    <w:p w14:paraId="33490A9B" w14:textId="77777777" w:rsidR="00C96709" w:rsidRPr="00C96709" w:rsidRDefault="00000000" w:rsidP="00C9670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6CA0B1">
          <v:rect id="_x0000_i1043" style="width:0;height:.75pt" o:hralign="center" o:hrstd="t" o:hr="t" fillcolor="#a0a0a0" stroked="f"/>
        </w:pict>
      </w:r>
    </w:p>
    <w:p w14:paraId="1428B6C0" w14:textId="77777777" w:rsidR="00C96709" w:rsidRPr="00C96709" w:rsidRDefault="00C96709" w:rsidP="00C9670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5. How Data Is Passed – Summary</w:t>
      </w:r>
    </w:p>
    <w:p w14:paraId="78F7A070" w14:textId="77777777" w:rsidR="00C96709" w:rsidRPr="00C96709" w:rsidRDefault="00C96709" w:rsidP="00C96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Entry: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Controllers or socket servers receive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body (XML string or ISO </w:t>
      </w:r>
      <w:proofErr w:type="gram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byte[</w:t>
      </w:r>
      <w:proofErr w:type="gram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])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path variable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ED2EDD6" w14:textId="77777777" w:rsidR="00C96709" w:rsidRPr="00C96709" w:rsidRDefault="00C96709" w:rsidP="00C96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Orchestration: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ImpsInboundService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(for NPCI XML) resolves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reqMsgId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validates once, sends ACK, then calls the right </w:t>
      </w:r>
      <w:proofErr w:type="spellStart"/>
      <w:r w:rsidRPr="00C96709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C96709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 xml:space="preserve"> or </w:t>
      </w:r>
      <w:proofErr w:type="spellStart"/>
      <w:r w:rsidRPr="00C96709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service** with (xml,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reqMsgId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0CFAFC0B" w14:textId="77777777" w:rsidR="00C96709" w:rsidRPr="00C96709" w:rsidRDefault="00C96709" w:rsidP="00C96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Services: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Receive (xml |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isoBytes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and optionally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reqMsgId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They call:</w:t>
      </w:r>
    </w:p>
    <w:p w14:paraId="13A3E88C" w14:textId="77777777" w:rsidR="00C96709" w:rsidRPr="00C96709" w:rsidRDefault="00C96709" w:rsidP="00C967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XmlParsingService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for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msgId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21CFF54" w14:textId="77777777" w:rsidR="00C96709" w:rsidRPr="00C96709" w:rsidRDefault="00C96709" w:rsidP="00C967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XmlToIsoConverter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/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IsoToXmlConverter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format change.</w:t>
      </w:r>
    </w:p>
    <w:p w14:paraId="7D7C0364" w14:textId="77777777" w:rsidR="00C96709" w:rsidRPr="00C96709" w:rsidRDefault="00C96709" w:rsidP="00C967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TransactionService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for create/update by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99B1748" w14:textId="77777777" w:rsidR="00C96709" w:rsidRPr="00C96709" w:rsidRDefault="00C96709" w:rsidP="00C967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MessageAuditService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for audit by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+ stage.</w:t>
      </w:r>
    </w:p>
    <w:p w14:paraId="6DD8D3AF" w14:textId="77777777" w:rsidR="00C96709" w:rsidRPr="00C96709" w:rsidRDefault="00C96709" w:rsidP="00C967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ISwitchClient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with (ISO,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requestOrgId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or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NpciRestClient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with (XML, </w:t>
      </w:r>
      <w:proofErr w:type="spellStart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323DD90F" w14:textId="77777777" w:rsidR="00C96709" w:rsidRPr="00C96709" w:rsidRDefault="00C96709" w:rsidP="00C967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PendingSocketResponseStore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when the request came from socket and response must go back on that channel.</w:t>
      </w:r>
    </w:p>
    <w:p w14:paraId="09BCF14A" w14:textId="77777777" w:rsidR="00C96709" w:rsidRPr="00C96709" w:rsidRDefault="00C96709" w:rsidP="00C96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Routing: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requestOrgId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(from XML Head) →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SwitchAddressResolver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→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InstitutionMaster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or config → </w:t>
      </w: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host/port or REST URL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Switch.</w:t>
      </w:r>
    </w:p>
    <w:p w14:paraId="30815962" w14:textId="77777777" w:rsidR="00C96709" w:rsidRPr="00C96709" w:rsidRDefault="00C96709" w:rsidP="00C96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Response path: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Switch response (ISO) → converter → XML → </w:t>
      </w:r>
      <w:proofErr w:type="spellStart"/>
      <w:proofErr w:type="gram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completePending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, xml)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or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NpciRestClient.sendRespPay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(xml, 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So </w:t>
      </w:r>
      <w:proofErr w:type="spellStart"/>
      <w:r w:rsidRPr="00C9670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txnId</w:t>
      </w:r>
      <w:proofErr w:type="spellEnd"/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key that ties request and response across NPCI, IMPS, and Switch.</w:t>
      </w:r>
    </w:p>
    <w:p w14:paraId="6D4ED299" w14:textId="77777777" w:rsidR="00C96709" w:rsidRPr="00C96709" w:rsidRDefault="00C96709" w:rsidP="00C96709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9670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file-wise breakdown and flow description should give you a complete picture of how the IMPS backend code is structured and how data moves through it.</w:t>
      </w:r>
    </w:p>
    <w:p w14:paraId="54533B25" w14:textId="77777777" w:rsidR="00C96709" w:rsidRPr="009432EA" w:rsidRDefault="00C96709"/>
    <w:sectPr w:rsidR="00C96709" w:rsidRPr="00943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65C"/>
    <w:multiLevelType w:val="multilevel"/>
    <w:tmpl w:val="82B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C525C"/>
    <w:multiLevelType w:val="multilevel"/>
    <w:tmpl w:val="91D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865BA"/>
    <w:multiLevelType w:val="multilevel"/>
    <w:tmpl w:val="9AC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3A10"/>
    <w:multiLevelType w:val="multilevel"/>
    <w:tmpl w:val="952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15BDC"/>
    <w:multiLevelType w:val="multilevel"/>
    <w:tmpl w:val="7D60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263E75"/>
    <w:multiLevelType w:val="multilevel"/>
    <w:tmpl w:val="B480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E414A"/>
    <w:multiLevelType w:val="multilevel"/>
    <w:tmpl w:val="FF8A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275295">
    <w:abstractNumId w:val="2"/>
  </w:num>
  <w:num w:numId="2" w16cid:durableId="1563171304">
    <w:abstractNumId w:val="6"/>
  </w:num>
  <w:num w:numId="3" w16cid:durableId="1173298878">
    <w:abstractNumId w:val="3"/>
  </w:num>
  <w:num w:numId="4" w16cid:durableId="1933203560">
    <w:abstractNumId w:val="0"/>
  </w:num>
  <w:num w:numId="5" w16cid:durableId="976185024">
    <w:abstractNumId w:val="5"/>
  </w:num>
  <w:num w:numId="6" w16cid:durableId="1317996375">
    <w:abstractNumId w:val="4"/>
  </w:num>
  <w:num w:numId="7" w16cid:durableId="1372462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09"/>
    <w:rsid w:val="00075914"/>
    <w:rsid w:val="00083E51"/>
    <w:rsid w:val="000C636E"/>
    <w:rsid w:val="004D3110"/>
    <w:rsid w:val="005C0C42"/>
    <w:rsid w:val="005C1F40"/>
    <w:rsid w:val="005F7C93"/>
    <w:rsid w:val="007C7175"/>
    <w:rsid w:val="00883EF3"/>
    <w:rsid w:val="008E4FFA"/>
    <w:rsid w:val="009432EA"/>
    <w:rsid w:val="00AE6836"/>
    <w:rsid w:val="00BD4C5D"/>
    <w:rsid w:val="00C96709"/>
    <w:rsid w:val="00CD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C8B1"/>
  <w15:chartTrackingRefBased/>
  <w15:docId w15:val="{85C4D4E0-D7DA-4FF8-AD97-CEBB4B9D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7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6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AE6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13</Pages>
  <Words>2705</Words>
  <Characters>15419</Characters>
  <Application>Microsoft Office Word</Application>
  <DocSecurity>0</DocSecurity>
  <Lines>128</Lines>
  <Paragraphs>36</Paragraphs>
  <ScaleCrop>false</ScaleCrop>
  <Company/>
  <LinksUpToDate>false</LinksUpToDate>
  <CharactersWithSpaces>18088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 KHARDE</dc:creator>
  <cp:keywords/>
  <dc:description/>
  <cp:lastModifiedBy>RUGVED KHARDE</cp:lastModifiedBy>
  <cp:revision>12</cp:revision>
  <dcterms:created xsi:type="dcterms:W3CDTF">2026-02-16T08:32:00Z</dcterms:created>
  <dcterms:modified xsi:type="dcterms:W3CDTF">2026-02-16T16:31:00Z</dcterms:modified>
</cp:coreProperties>
</file>