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Q#01:</w:t>
      </w:r>
      <w:hyperlink r:id="rId5">
        <w:r w:rsidDel="00000000" w:rsidR="00000000" w:rsidRPr="00000000">
          <w:rPr>
            <w:color w:val="1155cc"/>
            <w:rtl w:val="0"/>
          </w:rPr>
          <w:t xml:space="preserve"> </w:t>
        </w:r>
      </w:hyperlink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Which one is not a ORM tool?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Entity Framework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LINQ to SQL</w:t>
      </w:r>
      <w:r w:rsidDel="00000000" w:rsidR="00000000" w:rsidRPr="00000000">
        <w:rPr>
          <w:rtl w:val="0"/>
        </w:rPr>
        <w:t xml:space="preserve"> C.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NHibernate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D. 4th one is Correct Answer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Q#02: Which three factors affect user experience?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Performance    B. Security     C. runtime errors    D.</w:t>
      </w:r>
      <w:r w:rsidDel="00000000" w:rsidR="00000000" w:rsidRPr="00000000">
        <w:rPr>
          <w:b w:val="1"/>
          <w:rtl w:val="0"/>
        </w:rPr>
        <w:t xml:space="preserve"> Programming Language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Q#03:The process of analyzing a running computer program is _______________.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</w:t>
      </w:r>
      <w:r w:rsidDel="00000000" w:rsidR="00000000" w:rsidRPr="00000000">
        <w:rPr>
          <w:b w:val="1"/>
          <w:rtl w:val="0"/>
        </w:rPr>
        <w:t xml:space="preserve">profiling </w:t>
      </w:r>
      <w:r w:rsidDel="00000000" w:rsidR="00000000" w:rsidRPr="00000000">
        <w:rPr>
          <w:rtl w:val="0"/>
        </w:rPr>
        <w:t xml:space="preserve"> B.  tracing  C. debugging   D. tracking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Q#04:Which profiling method adds code to the assemblies being monitored?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CPU sampling  B. </w:t>
      </w:r>
      <w:r w:rsidDel="00000000" w:rsidR="00000000" w:rsidRPr="00000000">
        <w:rPr>
          <w:b w:val="1"/>
          <w:rtl w:val="0"/>
        </w:rPr>
        <w:t xml:space="preserve">Instrumentation</w:t>
      </w:r>
      <w:r w:rsidDel="00000000" w:rsidR="00000000" w:rsidRPr="00000000">
        <w:rPr>
          <w:rtl w:val="0"/>
        </w:rPr>
        <w:t xml:space="preserve">  C. .NET memory allocation   D. Resource contention 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Q#05: The process of saving the information is called ____________.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     B. Tracing       C. Debugging        D. Profiling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Q#06: The technique that enables you to analyze your application while it is running is ___________.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Logging  B.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Tracing</w:t>
      </w:r>
      <w:r w:rsidDel="00000000" w:rsidR="00000000" w:rsidRPr="00000000">
        <w:rPr>
          <w:rtl w:val="0"/>
        </w:rPr>
        <w:t xml:space="preserve">   C.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Debugging  D.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Profiling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Q#07: Which of the following are logging tools?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Nlog </w:t>
      </w: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ghunpoka</w:t>
      </w:r>
      <w:r w:rsidDel="00000000" w:rsidR="00000000" w:rsidRPr="00000000">
        <w:rPr>
          <w:rtl w:val="0"/>
        </w:rPr>
        <w:t xml:space="preserve"> C.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Perfmon D.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All of the above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Q#08: What is debugging?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Q#09: Which type of profiling is important when you are running a multithreaded application?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A. CPU sampling B. Instrumentation C. .NET memory allocation D. </w:t>
      </w:r>
      <w:r w:rsidDel="00000000" w:rsidR="00000000" w:rsidRPr="00000000">
        <w:rPr>
          <w:b w:val="1"/>
          <w:rtl w:val="0"/>
        </w:rPr>
        <w:t xml:space="preserve">Resource contention 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Q#10: Which is not a method of profiling using performance wizard?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CPU sampling     B. Instrumentation    </w:t>
      </w:r>
      <w:r w:rsidDel="00000000" w:rsidR="00000000" w:rsidRPr="00000000">
        <w:rPr>
          <w:b w:val="1"/>
          <w:rtl w:val="0"/>
        </w:rPr>
        <w:t xml:space="preserve">C. OS memory allocation      </w:t>
      </w:r>
      <w:r w:rsidDel="00000000" w:rsidR="00000000" w:rsidRPr="00000000">
        <w:rPr>
          <w:rtl w:val="0"/>
        </w:rPr>
        <w:t xml:space="preserve"> D. Resource contention data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Q#11: Which code contract defines those things that must not change during the class lifetime?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Preconditions  B. Postconditions  C. </w:t>
      </w:r>
      <w:r w:rsidDel="00000000" w:rsidR="00000000" w:rsidRPr="00000000">
        <w:rPr>
          <w:b w:val="1"/>
          <w:rtl w:val="0"/>
        </w:rPr>
        <w:t xml:space="preserve">Invariants </w:t>
      </w:r>
      <w:r w:rsidDel="00000000" w:rsidR="00000000" w:rsidRPr="00000000">
        <w:rPr>
          <w:rtl w:val="0"/>
        </w:rPr>
        <w:t xml:space="preserve"> D. All of the above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Q#12: A traditional three-tier application has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a data layer</w:t>
      </w:r>
      <w:r w:rsidDel="00000000" w:rsidR="00000000" w:rsidRPr="00000000">
        <w:rPr>
          <w:rtl w:val="0"/>
        </w:rPr>
        <w:t xml:space="preserve">  B. </w:t>
      </w:r>
      <w:r w:rsidDel="00000000" w:rsidR="00000000" w:rsidRPr="00000000">
        <w:rPr>
          <w:b w:val="1"/>
          <w:rtl w:val="0"/>
        </w:rPr>
        <w:t xml:space="preserve">a business layer</w:t>
      </w:r>
      <w:r w:rsidDel="00000000" w:rsidR="00000000" w:rsidRPr="00000000">
        <w:rPr>
          <w:rtl w:val="0"/>
        </w:rPr>
        <w:t xml:space="preserve">  C. a service layer  D. </w:t>
      </w:r>
      <w:r w:rsidDel="00000000" w:rsidR="00000000" w:rsidRPr="00000000">
        <w:rPr>
          <w:b w:val="1"/>
          <w:rtl w:val="0"/>
        </w:rPr>
        <w:t xml:space="preserve">a user interface (UI) layer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Q#13:  the user name and password information are </w:t>
      </w:r>
      <w:r w:rsidDel="00000000" w:rsidR="00000000" w:rsidRPr="00000000">
        <w:rPr>
          <w:b w:val="1"/>
          <w:rtl w:val="0"/>
        </w:rPr>
        <w:t xml:space="preserve">Base64</w:t>
      </w:r>
      <w:r w:rsidDel="00000000" w:rsidR="00000000" w:rsidRPr="00000000">
        <w:rPr>
          <w:rtl w:val="0"/>
        </w:rPr>
        <w:t xml:space="preserve"> encoded but not encrypted in </w:t>
      </w:r>
      <w:r w:rsidDel="00000000" w:rsidR="00000000" w:rsidRPr="00000000">
        <w:rPr>
          <w:b w:val="1"/>
          <w:rtl w:val="0"/>
        </w:rPr>
        <w:t xml:space="preserve">Basic Authentication.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Q#14: users of the system need to have accounts, either in Active Directory or on the server in </w:t>
      </w:r>
      <w:r w:rsidDel="00000000" w:rsidR="00000000" w:rsidRPr="00000000">
        <w:rPr>
          <w:b w:val="1"/>
          <w:rtl w:val="0"/>
        </w:rPr>
        <w:t xml:space="preserve">Digest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Q#15: </w:t>
      </w:r>
      <w:r w:rsidDel="00000000" w:rsidR="00000000" w:rsidRPr="00000000">
        <w:rPr>
          <w:b w:val="1"/>
          <w:rtl w:val="0"/>
        </w:rPr>
        <w:t xml:space="preserve"> Impersonation</w:t>
      </w:r>
      <w:r w:rsidDel="00000000" w:rsidR="00000000" w:rsidRPr="00000000">
        <w:rPr>
          <w:rtl w:val="0"/>
        </w:rPr>
        <w:t xml:space="preserve"> authentication is an </w:t>
      </w:r>
      <w:r w:rsidDel="00000000" w:rsidR="00000000" w:rsidRPr="00000000">
        <w:rPr>
          <w:u w:val="single"/>
          <w:rtl w:val="0"/>
        </w:rPr>
        <w:t xml:space="preserve">add-in to Windows authentication</w:t>
      </w:r>
      <w:r w:rsidDel="00000000" w:rsidR="00000000" w:rsidRPr="00000000">
        <w:rPr>
          <w:rtl w:val="0"/>
        </w:rPr>
        <w:t xml:space="preserve"> that allows your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ASP.NET MVC application to use the Windows identity provided by Windows authentication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a more robust manner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Q#16: </w:t>
      </w:r>
      <w:r w:rsidDel="00000000" w:rsidR="00000000" w:rsidRPr="00000000">
        <w:rPr>
          <w:b w:val="1"/>
          <w:rtl w:val="0"/>
        </w:rPr>
        <w:t xml:space="preserve">A shim</w:t>
      </w:r>
      <w:r w:rsidDel="00000000" w:rsidR="00000000" w:rsidRPr="00000000">
        <w:rPr>
          <w:rtl w:val="0"/>
        </w:rPr>
        <w:t xml:space="preserve"> is a small piece of code that intercepts a call to an assembly and has it return an object you created, or mocked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Q#17: </w:t>
      </w:r>
      <w:r w:rsidDel="00000000" w:rsidR="00000000" w:rsidRPr="00000000">
        <w:rPr>
          <w:b w:val="1"/>
          <w:rtl w:val="0"/>
        </w:rPr>
        <w:t xml:space="preserve">A stub</w:t>
      </w:r>
      <w:r w:rsidDel="00000000" w:rsidR="00000000" w:rsidRPr="00000000">
        <w:rPr>
          <w:rtl w:val="0"/>
        </w:rPr>
        <w:t xml:space="preserve"> is code that replaces a working class with a limited subset of a class you mocked up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Q#18: When you are deploying your website, which testing you should take? </w:t>
      </w:r>
      <w:r w:rsidDel="00000000" w:rsidR="00000000" w:rsidRPr="00000000">
        <w:rPr>
          <w:b w:val="1"/>
          <w:rtl w:val="0"/>
        </w:rPr>
        <w:t xml:space="preserve">smoke/ Capacity Planning</w:t>
      </w:r>
      <w:r w:rsidDel="00000000" w:rsidR="00000000" w:rsidRPr="00000000">
        <w:rPr>
          <w:rtl w:val="0"/>
        </w:rPr>
        <w:t xml:space="preserve"> (p 252)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Q#19: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Q#20: How many types of test approach?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Q#21: How many parts are in authentication?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Q#23: In which authentication user needs a windows account?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Q#24: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Q#25: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Q#26: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Q#32: Entity set correspondent for </w:t>
      </w:r>
      <w:r w:rsidDel="00000000" w:rsidR="00000000" w:rsidRPr="00000000">
        <w:rPr>
          <w:b w:val="1"/>
          <w:rtl w:val="0"/>
        </w:rPr>
        <w:t xml:space="preserve">Table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Q#33: </w:t>
        <w:tab/>
        <w:t xml:space="preserve">Entity correspondent for </w:t>
      </w:r>
      <w:r w:rsidDel="00000000" w:rsidR="00000000" w:rsidRPr="00000000">
        <w:rPr>
          <w:b w:val="1"/>
          <w:rtl w:val="0"/>
        </w:rPr>
        <w:t xml:space="preserve">Row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Q#34: The name of the connection string (which you'll add to the Web.config file later) is passed </w:t>
      </w:r>
      <w:r w:rsidDel="00000000" w:rsidR="00000000" w:rsidRPr="00000000">
        <w:rPr>
          <w:b w:val="1"/>
          <w:rtl w:val="0"/>
        </w:rPr>
        <w:t xml:space="preserve">into the constructor.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Q#35: </w:t>
        <w:tab/>
        <w:t xml:space="preserve">If we don’t need user login – Set </w:t>
      </w:r>
      <w:r w:rsidDel="00000000" w:rsidR="00000000" w:rsidRPr="00000000">
        <w:rPr>
          <w:b w:val="1"/>
          <w:rtl w:val="0"/>
        </w:rPr>
        <w:t xml:space="preserve">No Authentication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Q#36: </w:t>
        <w:tab/>
        <w:t xml:space="preserve">Navigation properties are typically defined as virtual so that they can take advantage of certain Entity Framework functionality such as </w:t>
      </w:r>
      <w:r w:rsidDel="00000000" w:rsidR="00000000" w:rsidRPr="00000000">
        <w:rPr>
          <w:b w:val="1"/>
          <w:rtl w:val="0"/>
        </w:rPr>
        <w:t xml:space="preserve">lazy loading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Q#37: </w:t>
        <w:tab/>
        <w:t xml:space="preserve">set an attribute</w:t>
      </w:r>
      <w:r w:rsidDel="00000000" w:rsidR="00000000" w:rsidRPr="00000000">
        <w:rPr>
          <w:b w:val="1"/>
          <w:rtl w:val="0"/>
        </w:rPr>
        <w:t xml:space="preserve"> on the context element: disableDatabaseInitialization="true"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Q#38: </w:t>
        <w:tab/>
        <w:t xml:space="preserve">To see the test data that the </w:t>
      </w:r>
      <w:r w:rsidDel="00000000" w:rsidR="00000000" w:rsidRPr="00000000">
        <w:rPr>
          <w:b w:val="1"/>
          <w:rtl w:val="0"/>
        </w:rPr>
        <w:t xml:space="preserve">Seed method</w:t>
      </w:r>
      <w:r w:rsidDel="00000000" w:rsidR="00000000" w:rsidRPr="00000000">
        <w:rPr>
          <w:rtl w:val="0"/>
        </w:rPr>
        <w:t xml:space="preserve"> inserted.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Q#39: </w:t>
        <w:tab/>
        <w:t xml:space="preserve">For each entity type, the code creates a collection of new entities, adds them to the appropriate</w:t>
      </w:r>
      <w:r w:rsidDel="00000000" w:rsidR="00000000" w:rsidRPr="00000000">
        <w:rPr>
          <w:b w:val="1"/>
          <w:rtl w:val="0"/>
        </w:rPr>
        <w:t xml:space="preserve"> DbSet property</w:t>
      </w:r>
      <w:r w:rsidDel="00000000" w:rsidR="00000000" w:rsidRPr="00000000">
        <w:rPr>
          <w:rtl w:val="0"/>
        </w:rPr>
        <w:t xml:space="preserve">, and then saves the changes to the database.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Q#40: </w:t>
        <w:tab/>
        <w:t xml:space="preserve">The question mark represents the</w:t>
      </w:r>
      <w:r w:rsidDel="00000000" w:rsidR="00000000" w:rsidRPr="00000000">
        <w:rPr>
          <w:b w:val="1"/>
          <w:rtl w:val="0"/>
        </w:rPr>
        <w:t xml:space="preserve"> nullable Property.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Q#41: </w:t>
        <w:tab/>
        <w:t xml:space="preserve">Default Route: </w:t>
      </w:r>
      <w:r w:rsidDel="00000000" w:rsidR="00000000" w:rsidRPr="00000000">
        <w:rPr>
          <w:b w:val="1"/>
          <w:rtl w:val="0"/>
        </w:rPr>
        <w:t xml:space="preserve">{Controller, Action, Id}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Q#42: </w:t>
        <w:tab/>
        <w:t xml:space="preserve">The ValidateAntiForgeryToken attribute helps prevent cross-site request forgery attacks. It requires a corresponding </w:t>
      </w:r>
      <w:r w:rsidDel="00000000" w:rsidR="00000000" w:rsidRPr="00000000">
        <w:rPr>
          <w:b w:val="1"/>
          <w:rtl w:val="0"/>
        </w:rPr>
        <w:t xml:space="preserve">Html.AntiForgeryToken()</w:t>
      </w:r>
      <w:r w:rsidDel="00000000" w:rsidR="00000000" w:rsidRPr="00000000">
        <w:rPr>
          <w:rtl w:val="0"/>
        </w:rPr>
        <w:t xml:space="preserve"> statement in the view 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Q#43: </w:t>
        <w:tab/>
        <w:t xml:space="preserve">Entity property that is named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is recognized as primary key properties.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Q#44: </w:t>
        <w:tab/>
        <w:t xml:space="preserve">How to install EntityFramework  ? --- </w:t>
      </w:r>
      <w:r w:rsidDel="00000000" w:rsidR="00000000" w:rsidRPr="00000000">
        <w:rPr>
          <w:b w:val="1"/>
          <w:rtl w:val="0"/>
        </w:rPr>
        <w:t xml:space="preserve"> Install-Package EntityFramework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Q#45: </w:t>
        <w:tab/>
        <w:t xml:space="preserve">Navigation properties are defined as List of entities like ICollection&lt;T&gt;? – </w:t>
      </w:r>
      <w:r w:rsidDel="00000000" w:rsidR="00000000" w:rsidRPr="00000000">
        <w:rPr>
          <w:b w:val="1"/>
          <w:rtl w:val="0"/>
        </w:rPr>
        <w:t xml:space="preserve">Because a navigation property can hold multiple entities.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Q#46: </w:t>
        <w:tab/>
        <w:t xml:space="preserve">How do you Specify singular table names -- </w:t>
      </w:r>
      <w:r w:rsidDel="00000000" w:rsidR="00000000" w:rsidRPr="00000000">
        <w:rPr>
          <w:b w:val="1"/>
          <w:rtl w:val="0"/>
        </w:rPr>
        <w:t xml:space="preserve">The modelBuilder.Conventions.Remove statement in the OnModelCreating method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Q#47: </w:t>
        <w:tab/>
        <w:t xml:space="preserve">If you wanted the database to be created in your App_Data folder, you could add AttachDBFilename=|DataDirectory|\ContosoUniversity1.mdf to the connection string.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Q#48: </w:t>
        <w:tab/>
        <w:t xml:space="preserve">As an alternative to setting the initializer in the Web.config file is to do it in code by adding a Database.SetInitializer statement to the </w:t>
      </w:r>
      <w:r w:rsidDel="00000000" w:rsidR="00000000" w:rsidRPr="00000000">
        <w:rPr>
          <w:b w:val="1"/>
          <w:rtl w:val="0"/>
        </w:rPr>
        <w:t xml:space="preserve">Application_Start method in in the Global.asax.cs file.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Q#49: </w:t>
        <w:tab/>
        <w:t xml:space="preserve">It's a security best practice to use the Include parameter with the Bind attribute to whitelist fields. Which is more secure? – </w:t>
      </w:r>
      <w:r w:rsidDel="00000000" w:rsidR="00000000" w:rsidRPr="00000000">
        <w:rPr>
          <w:b w:val="1"/>
          <w:rtl w:val="0"/>
        </w:rPr>
        <w:t xml:space="preserve">Include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Q#50: </w:t>
        <w:tab/>
        <w:t xml:space="preserve">Which of the following not Entity State -- </w:t>
      </w:r>
      <w:r w:rsidDel="00000000" w:rsidR="00000000" w:rsidRPr="00000000">
        <w:rPr>
          <w:b w:val="1"/>
          <w:rtl w:val="0"/>
        </w:rPr>
        <w:t xml:space="preserve">Updated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en.wikipedia.org/wiki/List_of_object-relational_mapping_software" TargetMode="External"/><Relationship Id="rId6" Type="http://schemas.openxmlformats.org/officeDocument/2006/relationships/hyperlink" Target="https://en.wikipedia.org/wiki/List_of_object-relational_mapping_software" TargetMode="External"/></Relationships>
</file>