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9D" w:rsidRPr="003F099D" w:rsidRDefault="00817262" w:rsidP="00D51693">
      <w:pPr>
        <w:jc w:val="center"/>
        <w:rPr>
          <w:rFonts w:ascii="Myanmar Text" w:hAnsi="Myanmar Text" w:cs="Myanmar Text"/>
          <w:b/>
          <w:sz w:val="20"/>
          <w:szCs w:val="20"/>
          <w:u w:val="single"/>
        </w:rPr>
      </w:pPr>
      <w:r>
        <w:rPr>
          <w:rFonts w:ascii="Myanmar Text" w:hAnsi="Myanmar Text" w:cs="Myanmar Text"/>
          <w:b/>
          <w:sz w:val="24"/>
          <w:szCs w:val="20"/>
          <w:u w:val="single"/>
        </w:rPr>
        <w:t xml:space="preserve">Fill in the blank on </w:t>
      </w:r>
      <w:r w:rsidR="00D51693">
        <w:rPr>
          <w:rFonts w:ascii="Myanmar Text" w:hAnsi="Myanmar Text" w:cs="Myanmar Text"/>
          <w:b/>
          <w:sz w:val="24"/>
          <w:szCs w:val="20"/>
          <w:u w:val="single"/>
        </w:rPr>
        <w:t>EF</w:t>
      </w:r>
      <w:r>
        <w:rPr>
          <w:rFonts w:ascii="Myanmar Text" w:hAnsi="Myanmar Text" w:cs="Myanmar Text"/>
          <w:b/>
          <w:sz w:val="24"/>
          <w:szCs w:val="20"/>
          <w:u w:val="single"/>
        </w:rPr>
        <w:t xml:space="preserve"> &amp;</w:t>
      </w:r>
      <w:bookmarkStart w:id="0" w:name="_GoBack"/>
      <w:bookmarkEnd w:id="0"/>
      <w:r w:rsidR="00D51693">
        <w:rPr>
          <w:rFonts w:ascii="Myanmar Text" w:hAnsi="Myanmar Text" w:cs="Myanmar Text"/>
          <w:b/>
          <w:sz w:val="24"/>
          <w:szCs w:val="20"/>
          <w:u w:val="single"/>
        </w:rPr>
        <w:t xml:space="preserve"> AZURE</w:t>
      </w:r>
    </w:p>
    <w:p w:rsidR="00F374BC" w:rsidRPr="003F099D" w:rsidRDefault="0089763D" w:rsidP="00F374B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How many types of </w:t>
      </w:r>
      <w:r w:rsidR="00F374BC" w:rsidRPr="003F099D">
        <w:rPr>
          <w:rFonts w:ascii="Myanmar Text" w:hAnsi="Myanmar Text" w:cs="Myanmar Text"/>
          <w:sz w:val="20"/>
          <w:szCs w:val="20"/>
        </w:rPr>
        <w:t xml:space="preserve">Data Access </w:t>
      </w:r>
      <w:r w:rsidR="003F099D">
        <w:rPr>
          <w:rFonts w:ascii="Myanmar Text" w:hAnsi="Myanmar Text" w:cs="Myanmar Text"/>
          <w:sz w:val="20"/>
          <w:szCs w:val="20"/>
        </w:rPr>
        <w:t>Technology</w:t>
      </w:r>
      <w:r w:rsidR="005A0A11" w:rsidRPr="003F099D">
        <w:rPr>
          <w:rFonts w:ascii="Myanmar Text" w:hAnsi="Myanmar Text" w:cs="Myanmar Text"/>
          <w:sz w:val="20"/>
          <w:szCs w:val="20"/>
        </w:rPr>
        <w:t xml:space="preserve">? </w:t>
      </w:r>
      <w:r w:rsidR="005770B3">
        <w:rPr>
          <w:rFonts w:ascii="Myanmar Text" w:hAnsi="Myanmar Text" w:cs="Myanmar Text"/>
          <w:sz w:val="20"/>
          <w:szCs w:val="20"/>
        </w:rPr>
        <w:t>–</w:t>
      </w:r>
      <w:r w:rsidRPr="003F099D">
        <w:rPr>
          <w:rFonts w:ascii="Myanmar Text" w:hAnsi="Myanmar Text" w:cs="Myanmar Text"/>
          <w:sz w:val="20"/>
          <w:szCs w:val="20"/>
        </w:rPr>
        <w:t xml:space="preserve"> </w:t>
      </w:r>
      <w:r w:rsidR="003F099D" w:rsidRPr="003F099D">
        <w:rPr>
          <w:rFonts w:ascii="Myanmar Text" w:hAnsi="Myanmar Text" w:cs="Myanmar Text"/>
          <w:b/>
          <w:sz w:val="20"/>
          <w:szCs w:val="20"/>
        </w:rPr>
        <w:t>Three</w:t>
      </w:r>
      <w:r w:rsidR="005770B3">
        <w:rPr>
          <w:rFonts w:ascii="Myanmar Text" w:hAnsi="Myanmar Text" w:cs="Myanmar Text"/>
          <w:b/>
          <w:sz w:val="20"/>
          <w:szCs w:val="20"/>
        </w:rPr>
        <w:t>. Azure-21</w:t>
      </w:r>
    </w:p>
    <w:p w:rsidR="0089763D" w:rsidRPr="003F099D" w:rsidRDefault="0089763D" w:rsidP="0089763D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>Which of the following advantage is true?</w:t>
      </w:r>
    </w:p>
    <w:p w:rsidR="00B81FB1" w:rsidRPr="003F099D" w:rsidRDefault="00F374BC" w:rsidP="0089763D">
      <w:pPr>
        <w:pStyle w:val="ListParagraph"/>
        <w:numPr>
          <w:ilvl w:val="0"/>
          <w:numId w:val="4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b/>
          <w:sz w:val="20"/>
          <w:szCs w:val="20"/>
        </w:rPr>
        <w:t>DataReader</w:t>
      </w:r>
      <w:r w:rsidRPr="003F099D">
        <w:rPr>
          <w:rFonts w:ascii="Myanmar Text" w:hAnsi="Myanmar Text" w:cs="Myanmar Text"/>
          <w:sz w:val="20"/>
          <w:szCs w:val="20"/>
        </w:rPr>
        <w:t xml:space="preserve"> produces faster results than using a DataAdapter.  </w:t>
      </w:r>
      <w:r w:rsidR="00280541">
        <w:rPr>
          <w:rFonts w:ascii="Myanmar Text" w:hAnsi="Myanmar Text" w:cs="Myanmar Text"/>
          <w:b/>
          <w:sz w:val="20"/>
          <w:szCs w:val="20"/>
        </w:rPr>
        <w:t>Azure-06</w:t>
      </w:r>
    </w:p>
    <w:p w:rsidR="00B81FB1" w:rsidRPr="003F099D" w:rsidRDefault="00093943" w:rsidP="00093943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Which of the following does </w:t>
      </w:r>
      <w:r w:rsidR="00B81FB1" w:rsidRPr="003F099D">
        <w:rPr>
          <w:rFonts w:ascii="Myanmar Text" w:hAnsi="Myanmar Text" w:cs="Myanmar Text"/>
          <w:color w:val="auto"/>
          <w:sz w:val="20"/>
          <w:szCs w:val="20"/>
        </w:rPr>
        <w:t>provide multiple asynchrono</w:t>
      </w:r>
      <w:r w:rsidR="0089763D" w:rsidRPr="003F099D">
        <w:rPr>
          <w:rFonts w:ascii="Myanmar Text" w:hAnsi="Myanmar Text" w:cs="Myanmar Text"/>
          <w:color w:val="auto"/>
          <w:sz w:val="20"/>
          <w:szCs w:val="20"/>
        </w:rPr>
        <w:t>us methods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 </w:t>
      </w:r>
      <w:r w:rsidR="0062008E">
        <w:rPr>
          <w:rFonts w:ascii="Myanmar Text" w:hAnsi="Myanmar Text" w:cs="Myanmar Text"/>
          <w:color w:val="auto"/>
          <w:sz w:val="20"/>
          <w:szCs w:val="20"/>
        </w:rPr>
        <w:t>–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 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DataReaders</w:t>
      </w:r>
      <w:r w:rsidR="0062008E">
        <w:rPr>
          <w:rFonts w:ascii="Myanmar Text" w:hAnsi="Myanmar Text" w:cs="Myanmar Text"/>
          <w:b/>
          <w:color w:val="auto"/>
          <w:sz w:val="20"/>
          <w:szCs w:val="20"/>
        </w:rPr>
        <w:t xml:space="preserve">. </w:t>
      </w:r>
      <w:r w:rsidR="0062008E">
        <w:rPr>
          <w:rFonts w:ascii="Myanmar Text" w:hAnsi="Myanmar Text" w:cs="Myanmar Text"/>
          <w:b/>
          <w:sz w:val="20"/>
          <w:szCs w:val="20"/>
        </w:rPr>
        <w:t>Azure-09</w:t>
      </w:r>
    </w:p>
    <w:p w:rsidR="0089763D" w:rsidRPr="003F099D" w:rsidRDefault="0089763D" w:rsidP="0089763D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DataSet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 is also an expensive object with a large memory footprint. </w:t>
      </w:r>
      <w:r w:rsidR="00F670DB">
        <w:rPr>
          <w:rFonts w:ascii="Myanmar Text" w:hAnsi="Myanmar Text" w:cs="Myanmar Text"/>
          <w:b/>
          <w:sz w:val="20"/>
          <w:szCs w:val="20"/>
        </w:rPr>
        <w:t>Azure-09</w:t>
      </w:r>
    </w:p>
    <w:p w:rsidR="0093191B" w:rsidRPr="003F099D" w:rsidRDefault="0093191B" w:rsidP="0089763D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>Which of the following came first?</w:t>
      </w:r>
    </w:p>
    <w:p w:rsidR="0089763D" w:rsidRPr="003F099D" w:rsidRDefault="0089763D" w:rsidP="0093191B">
      <w:pPr>
        <w:pStyle w:val="Default"/>
        <w:numPr>
          <w:ilvl w:val="0"/>
          <w:numId w:val="4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LINQ-to-SQL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 was one of the first major Microsoft initia</w:t>
      </w:r>
      <w:r w:rsidRPr="003F099D">
        <w:rPr>
          <w:rFonts w:ascii="Myanmar Text" w:hAnsi="Myanmar Text" w:cs="Myanmar Text"/>
          <w:color w:val="auto"/>
          <w:sz w:val="20"/>
          <w:szCs w:val="20"/>
        </w:rPr>
        <w:softHyphen/>
        <w:t>tives to build an ORM tool.</w:t>
      </w:r>
      <w:r w:rsidR="00F670DB">
        <w:rPr>
          <w:rFonts w:ascii="Myanmar Text" w:hAnsi="Myanmar Text" w:cs="Myanmar Text"/>
          <w:color w:val="auto"/>
          <w:sz w:val="20"/>
          <w:szCs w:val="20"/>
        </w:rPr>
        <w:t xml:space="preserve"> </w:t>
      </w:r>
      <w:r w:rsidR="00F670DB">
        <w:rPr>
          <w:rFonts w:ascii="Myanmar Text" w:hAnsi="Myanmar Text" w:cs="Myanmar Text"/>
          <w:b/>
          <w:sz w:val="20"/>
          <w:szCs w:val="20"/>
        </w:rPr>
        <w:t>Azure-11</w:t>
      </w:r>
    </w:p>
    <w:p w:rsidR="0093191B" w:rsidRPr="003F099D" w:rsidRDefault="0093191B" w:rsidP="0093191B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default mapping strategy, called </w:t>
      </w:r>
      <w:r w:rsidRPr="003F099D">
        <w:rPr>
          <w:rFonts w:ascii="Myanmar Text" w:hAnsi="Myanmar Text" w:cs="Myanmar Text"/>
          <w:b/>
          <w:sz w:val="20"/>
          <w:szCs w:val="20"/>
        </w:rPr>
        <w:t>Table per Hierarchy (TPH).</w:t>
      </w:r>
      <w:r w:rsidR="00F670DB">
        <w:rPr>
          <w:rFonts w:ascii="Myanmar Text" w:hAnsi="Myanmar Text" w:cs="Myanmar Text"/>
          <w:b/>
          <w:sz w:val="20"/>
          <w:szCs w:val="20"/>
        </w:rPr>
        <w:t xml:space="preserve"> Azure-22</w:t>
      </w:r>
    </w:p>
    <w:p w:rsidR="0093191B" w:rsidRPr="003F099D" w:rsidRDefault="0093191B" w:rsidP="0093191B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In an ObjectContext scenario, you have </w:t>
      </w:r>
      <w:r w:rsidRPr="003F099D">
        <w:rPr>
          <w:rFonts w:ascii="Myanmar Text" w:hAnsi="Myanmar Text" w:cs="Myanmar Text"/>
          <w:b/>
          <w:sz w:val="20"/>
          <w:szCs w:val="20"/>
        </w:rPr>
        <w:t>three</w:t>
      </w:r>
      <w:r w:rsidRPr="003F099D">
        <w:rPr>
          <w:rFonts w:ascii="Myanmar Text" w:hAnsi="Myanmar Text" w:cs="Myanmar Text"/>
          <w:sz w:val="20"/>
          <w:szCs w:val="20"/>
        </w:rPr>
        <w:t xml:space="preserve"> primary options.</w:t>
      </w:r>
      <w:r w:rsidR="00F670DB">
        <w:rPr>
          <w:rFonts w:ascii="Myanmar Text" w:hAnsi="Myanmar Text" w:cs="Myanmar Text"/>
          <w:sz w:val="20"/>
          <w:szCs w:val="20"/>
        </w:rPr>
        <w:t xml:space="preserve"> </w:t>
      </w:r>
      <w:r w:rsidR="00F670DB">
        <w:rPr>
          <w:rFonts w:ascii="Myanmar Text" w:hAnsi="Myanmar Text" w:cs="Myanmar Text"/>
          <w:b/>
          <w:sz w:val="20"/>
          <w:szCs w:val="20"/>
        </w:rPr>
        <w:t>Azure-24</w:t>
      </w:r>
    </w:p>
    <w:p w:rsidR="008968CE" w:rsidRPr="003F099D" w:rsidRDefault="008968CE" w:rsidP="008968CE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Which of the following technique </w:t>
      </w:r>
      <w:r w:rsidR="00291758" w:rsidRPr="003F099D">
        <w:rPr>
          <w:rFonts w:ascii="Myanmar Text" w:hAnsi="Myanmar Text" w:cs="Myanmar Text"/>
          <w:sz w:val="20"/>
          <w:szCs w:val="20"/>
        </w:rPr>
        <w:t>considered</w:t>
      </w:r>
      <w:r w:rsidRPr="003F099D">
        <w:rPr>
          <w:rFonts w:ascii="Myanmar Text" w:hAnsi="Myanmar Text" w:cs="Myanmar Text"/>
          <w:sz w:val="20"/>
          <w:szCs w:val="20"/>
        </w:rPr>
        <w:t xml:space="preserve"> as object-relational mapping? -- </w:t>
      </w:r>
      <w:r w:rsidRPr="003F099D">
        <w:rPr>
          <w:rFonts w:ascii="Myanmar Text" w:hAnsi="Myanmar Text" w:cs="Myanmar Text"/>
          <w:b/>
          <w:sz w:val="20"/>
          <w:szCs w:val="20"/>
        </w:rPr>
        <w:t>LINQ-to-SQL</w:t>
      </w:r>
      <w:r w:rsidR="00F670DB">
        <w:rPr>
          <w:rFonts w:ascii="Myanmar Text" w:hAnsi="Myanmar Text" w:cs="Myanmar Text"/>
          <w:b/>
          <w:sz w:val="20"/>
          <w:szCs w:val="20"/>
        </w:rPr>
        <w:t>. Azure-11</w:t>
      </w:r>
    </w:p>
    <w:p w:rsidR="003215A3" w:rsidRPr="003F099D" w:rsidRDefault="003215A3" w:rsidP="003215A3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Older versions of EF did not have </w:t>
      </w:r>
      <w:r w:rsidRPr="003F099D">
        <w:rPr>
          <w:rFonts w:ascii="Myanmar Text" w:hAnsi="Myanmar Text" w:cs="Myanmar Text"/>
          <w:b/>
          <w:sz w:val="20"/>
          <w:szCs w:val="20"/>
        </w:rPr>
        <w:t>DbContext</w:t>
      </w:r>
      <w:r w:rsidRPr="003F099D">
        <w:rPr>
          <w:rFonts w:ascii="Myanmar Text" w:hAnsi="Myanmar Text" w:cs="Myanmar Text"/>
          <w:sz w:val="20"/>
          <w:szCs w:val="20"/>
        </w:rPr>
        <w:t>.</w:t>
      </w:r>
      <w:r w:rsidR="00F670DB">
        <w:rPr>
          <w:rFonts w:ascii="Myanmar Text" w:hAnsi="Myanmar Text" w:cs="Myanmar Text"/>
          <w:sz w:val="20"/>
          <w:szCs w:val="20"/>
        </w:rPr>
        <w:t xml:space="preserve"> </w:t>
      </w:r>
      <w:r w:rsidR="00F670DB">
        <w:rPr>
          <w:rFonts w:ascii="Myanmar Text" w:hAnsi="Myanmar Text" w:cs="Myanmar Text"/>
          <w:b/>
          <w:sz w:val="20"/>
          <w:szCs w:val="20"/>
        </w:rPr>
        <w:t>Azure-23</w:t>
      </w:r>
    </w:p>
    <w:p w:rsidR="0093191B" w:rsidRPr="003F099D" w:rsidRDefault="0093191B" w:rsidP="0093191B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ContextOptions class has </w:t>
      </w:r>
      <w:r w:rsidRPr="003F099D">
        <w:rPr>
          <w:rFonts w:ascii="Myanmar Text" w:hAnsi="Myanmar Text" w:cs="Myanmar Text"/>
          <w:b/>
          <w:sz w:val="20"/>
          <w:szCs w:val="20"/>
        </w:rPr>
        <w:t>five</w:t>
      </w:r>
      <w:r w:rsidRPr="003F099D">
        <w:rPr>
          <w:rFonts w:ascii="Myanmar Text" w:hAnsi="Myanmar Text" w:cs="Myanmar Text"/>
          <w:sz w:val="20"/>
          <w:szCs w:val="20"/>
        </w:rPr>
        <w:t xml:space="preserve"> primary properties.</w:t>
      </w:r>
      <w:r w:rsidR="008853B3">
        <w:rPr>
          <w:rFonts w:ascii="Myanmar Text" w:hAnsi="Myanmar Text" w:cs="Myanmar Text"/>
          <w:sz w:val="20"/>
          <w:szCs w:val="20"/>
        </w:rPr>
        <w:t xml:space="preserve"> </w:t>
      </w:r>
      <w:r w:rsidR="008853B3" w:rsidRPr="008853B3">
        <w:rPr>
          <w:rFonts w:ascii="Myanmar Text" w:hAnsi="Myanmar Text" w:cs="Myanmar Text"/>
          <w:b/>
          <w:sz w:val="20"/>
          <w:szCs w:val="20"/>
        </w:rPr>
        <w:t>Azure-25.</w:t>
      </w:r>
    </w:p>
    <w:p w:rsidR="00874D5A" w:rsidRPr="003F099D" w:rsidRDefault="00874D5A" w:rsidP="00874D5A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ObjectContext entities of significant interest inherit from the </w:t>
      </w:r>
      <w:r w:rsidRPr="003F099D">
        <w:rPr>
          <w:rFonts w:ascii="Myanmar Text" w:hAnsi="Myanmar Text" w:cs="Myanmar Text"/>
          <w:b/>
          <w:sz w:val="20"/>
          <w:szCs w:val="20"/>
        </w:rPr>
        <w:t>EntityObject</w:t>
      </w:r>
      <w:r w:rsidRPr="003F099D">
        <w:rPr>
          <w:rFonts w:ascii="Myanmar Text" w:hAnsi="Myanmar Text" w:cs="Myanmar Text"/>
          <w:sz w:val="20"/>
          <w:szCs w:val="20"/>
        </w:rPr>
        <w:t xml:space="preserve"> Class</w:t>
      </w:r>
      <w:r w:rsidR="008853B3">
        <w:rPr>
          <w:rFonts w:ascii="Myanmar Text" w:hAnsi="Myanmar Text" w:cs="Myanmar Text"/>
          <w:sz w:val="20"/>
          <w:szCs w:val="20"/>
        </w:rPr>
        <w:t xml:space="preserve">. </w:t>
      </w:r>
      <w:r w:rsidR="008853B3">
        <w:rPr>
          <w:rFonts w:ascii="Myanmar Text" w:hAnsi="Myanmar Text" w:cs="Myanmar Text"/>
          <w:b/>
          <w:sz w:val="20"/>
          <w:szCs w:val="20"/>
        </w:rPr>
        <w:t>Azure-28.</w:t>
      </w:r>
    </w:p>
    <w:p w:rsidR="003215A3" w:rsidRPr="008853B3" w:rsidRDefault="003215A3" w:rsidP="0093191B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Entity set correspondent for </w:t>
      </w:r>
      <w:r w:rsidRPr="003F099D">
        <w:rPr>
          <w:rFonts w:ascii="Myanmar Text" w:hAnsi="Myanmar Text" w:cs="Myanmar Text"/>
          <w:b/>
          <w:sz w:val="20"/>
          <w:szCs w:val="20"/>
        </w:rPr>
        <w:t>Table</w:t>
      </w:r>
      <w:r w:rsidR="008853B3">
        <w:rPr>
          <w:rFonts w:ascii="Myanmar Text" w:hAnsi="Myanmar Text" w:cs="Myanmar Text"/>
          <w:sz w:val="20"/>
          <w:szCs w:val="20"/>
        </w:rPr>
        <w:t xml:space="preserve">. </w:t>
      </w:r>
      <w:r w:rsidR="008853B3" w:rsidRPr="008853B3">
        <w:rPr>
          <w:rFonts w:ascii="Myanmar Text" w:hAnsi="Myanmar Text" w:cs="Myanmar Text"/>
          <w:b/>
          <w:sz w:val="20"/>
          <w:szCs w:val="20"/>
        </w:rPr>
        <w:t>EF-23</w:t>
      </w:r>
    </w:p>
    <w:p w:rsidR="003215A3" w:rsidRPr="003F099D" w:rsidRDefault="003215A3" w:rsidP="0093191B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Entity correspondent for </w:t>
      </w:r>
      <w:r w:rsidRPr="003F099D">
        <w:rPr>
          <w:rFonts w:ascii="Myanmar Text" w:hAnsi="Myanmar Text" w:cs="Myanmar Text"/>
          <w:b/>
          <w:sz w:val="20"/>
          <w:szCs w:val="20"/>
        </w:rPr>
        <w:t>Row</w:t>
      </w:r>
      <w:r w:rsidR="008853B3">
        <w:rPr>
          <w:rFonts w:ascii="Myanmar Text" w:hAnsi="Myanmar Text" w:cs="Myanmar Text"/>
          <w:b/>
          <w:sz w:val="20"/>
          <w:szCs w:val="20"/>
        </w:rPr>
        <w:t xml:space="preserve">. </w:t>
      </w:r>
      <w:r w:rsidR="008853B3" w:rsidRPr="008853B3">
        <w:rPr>
          <w:rFonts w:ascii="Myanmar Text" w:hAnsi="Myanmar Text" w:cs="Myanmar Text"/>
          <w:b/>
          <w:sz w:val="20"/>
          <w:szCs w:val="20"/>
        </w:rPr>
        <w:t>EF-23</w:t>
      </w:r>
    </w:p>
    <w:p w:rsidR="003215A3" w:rsidRPr="003F099D" w:rsidRDefault="00762886" w:rsidP="00762886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name of the connection string (which you'll add to the Web.config file later) is passed in to the </w:t>
      </w:r>
      <w:r w:rsidRPr="003F099D">
        <w:rPr>
          <w:rFonts w:ascii="Myanmar Text" w:hAnsi="Myanmar Text" w:cs="Myanmar Text"/>
          <w:b/>
          <w:sz w:val="20"/>
          <w:szCs w:val="20"/>
        </w:rPr>
        <w:t>constructor</w:t>
      </w:r>
      <w:r w:rsidR="008853B3">
        <w:rPr>
          <w:rFonts w:ascii="Myanmar Text" w:hAnsi="Myanmar Text" w:cs="Myanmar Text"/>
          <w:sz w:val="20"/>
          <w:szCs w:val="20"/>
        </w:rPr>
        <w:t xml:space="preserve"> </w:t>
      </w:r>
      <w:r w:rsidR="008853B3">
        <w:rPr>
          <w:rFonts w:ascii="Myanmar Text" w:hAnsi="Myanmar Text" w:cs="Myanmar Text"/>
          <w:b/>
          <w:sz w:val="20"/>
          <w:szCs w:val="20"/>
        </w:rPr>
        <w:t xml:space="preserve">. </w:t>
      </w:r>
      <w:r w:rsidR="008853B3" w:rsidRPr="008853B3">
        <w:rPr>
          <w:rFonts w:ascii="Myanmar Text" w:hAnsi="Myanmar Text" w:cs="Myanmar Text"/>
          <w:b/>
          <w:sz w:val="20"/>
          <w:szCs w:val="20"/>
        </w:rPr>
        <w:t>EF-23</w:t>
      </w:r>
    </w:p>
    <w:p w:rsidR="00762886" w:rsidRPr="003F099D" w:rsidRDefault="00762886" w:rsidP="00762886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If we don’t need user login – Set </w:t>
      </w:r>
      <w:r w:rsidRPr="003F099D">
        <w:rPr>
          <w:rFonts w:ascii="Myanmar Text" w:hAnsi="Myanmar Text" w:cs="Myanmar Text"/>
          <w:b/>
          <w:sz w:val="20"/>
          <w:szCs w:val="20"/>
        </w:rPr>
        <w:t>No Authentication</w:t>
      </w:r>
      <w:r w:rsidR="00C840F0">
        <w:rPr>
          <w:rFonts w:ascii="Myanmar Text" w:hAnsi="Myanmar Text" w:cs="Myanmar Text"/>
          <w:b/>
          <w:sz w:val="20"/>
          <w:szCs w:val="20"/>
        </w:rPr>
        <w:t>. EF-14</w:t>
      </w:r>
    </w:p>
    <w:p w:rsidR="003215A3" w:rsidRPr="003F099D" w:rsidRDefault="003215A3" w:rsidP="003215A3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Modern versions of EF works with </w:t>
      </w:r>
      <w:r w:rsidRPr="003F099D">
        <w:rPr>
          <w:rFonts w:ascii="Myanmar Text" w:hAnsi="Myanmar Text" w:cs="Myanmar Text"/>
          <w:b/>
          <w:sz w:val="20"/>
          <w:szCs w:val="20"/>
        </w:rPr>
        <w:t>DbContext</w:t>
      </w:r>
      <w:r w:rsidR="00970D0A">
        <w:rPr>
          <w:rFonts w:ascii="Myanmar Text" w:hAnsi="Myanmar Text" w:cs="Myanmar Text"/>
          <w:b/>
          <w:sz w:val="20"/>
          <w:szCs w:val="20"/>
        </w:rPr>
        <w:t>.</w:t>
      </w:r>
      <w:r w:rsidR="00100972">
        <w:rPr>
          <w:rFonts w:ascii="Myanmar Text" w:hAnsi="Myanmar Text" w:cs="Myanmar Text"/>
          <w:b/>
          <w:sz w:val="20"/>
          <w:szCs w:val="20"/>
        </w:rPr>
        <w:t xml:space="preserve"> Azure-24</w:t>
      </w:r>
    </w:p>
    <w:p w:rsidR="0093191B" w:rsidRPr="003F099D" w:rsidRDefault="0093191B" w:rsidP="0093191B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Navigation properties are typically defined as virtual so that they can take advantage of certain Entity Framework functionality such as </w:t>
      </w:r>
      <w:r w:rsidRPr="003F099D">
        <w:rPr>
          <w:rFonts w:ascii="Myanmar Text" w:hAnsi="Myanmar Text" w:cs="Myanmar Text"/>
          <w:b/>
          <w:sz w:val="20"/>
          <w:szCs w:val="20"/>
        </w:rPr>
        <w:t>lazy loading</w:t>
      </w:r>
      <w:r w:rsidRPr="003F099D">
        <w:rPr>
          <w:rFonts w:ascii="Myanmar Text" w:hAnsi="Myanmar Text" w:cs="Myanmar Text"/>
          <w:sz w:val="20"/>
          <w:szCs w:val="20"/>
        </w:rPr>
        <w:t>.</w:t>
      </w:r>
      <w:r w:rsidR="008C176E">
        <w:rPr>
          <w:rFonts w:ascii="Myanmar Text" w:hAnsi="Myanmar Text" w:cs="Myanmar Text"/>
          <w:sz w:val="20"/>
          <w:szCs w:val="20"/>
        </w:rPr>
        <w:t xml:space="preserve"> EF-20</w:t>
      </w:r>
      <w:r w:rsidRPr="003F099D">
        <w:rPr>
          <w:rFonts w:ascii="Myanmar Text" w:hAnsi="Myanmar Text" w:cs="Myanmar Text"/>
          <w:sz w:val="20"/>
          <w:szCs w:val="20"/>
        </w:rPr>
        <w:t xml:space="preserve"> </w:t>
      </w:r>
    </w:p>
    <w:p w:rsidR="00C2625A" w:rsidRPr="003F099D" w:rsidRDefault="00291758" w:rsidP="00291758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sz w:val="20"/>
          <w:szCs w:val="20"/>
        </w:rPr>
      </w:pPr>
      <w:r w:rsidRPr="003F099D">
        <w:rPr>
          <w:rFonts w:ascii="Myanmar Text" w:hAnsi="Myanmar Text" w:cs="Myanmar Text"/>
          <w:b/>
          <w:sz w:val="20"/>
          <w:szCs w:val="20"/>
        </w:rPr>
        <w:t xml:space="preserve">set an attribute on the context element: </w:t>
      </w:r>
      <w:r w:rsidR="00C2625A" w:rsidRPr="009E3636">
        <w:rPr>
          <w:rFonts w:ascii="Myanmar Text" w:hAnsi="Myanmar Text" w:cs="Myanmar Text"/>
          <w:b/>
          <w:sz w:val="20"/>
          <w:szCs w:val="20"/>
          <w:highlight w:val="yellow"/>
        </w:rPr>
        <w:t>disable</w:t>
      </w:r>
      <w:r w:rsidR="00C2625A" w:rsidRPr="003F099D">
        <w:rPr>
          <w:rFonts w:ascii="Myanmar Text" w:hAnsi="Myanmar Text" w:cs="Myanmar Text"/>
          <w:b/>
          <w:sz w:val="20"/>
          <w:szCs w:val="20"/>
        </w:rPr>
        <w:t>DatabaseInitialization="true"</w:t>
      </w:r>
      <w:r w:rsidR="00F83FA0">
        <w:rPr>
          <w:rFonts w:ascii="Myanmar Text" w:hAnsi="Myanmar Text" w:cs="Myanmar Text"/>
          <w:b/>
          <w:sz w:val="20"/>
          <w:szCs w:val="20"/>
        </w:rPr>
        <w:t>. EF-26</w:t>
      </w:r>
    </w:p>
    <w:p w:rsidR="00C2625A" w:rsidRPr="003F099D" w:rsidRDefault="00C2625A" w:rsidP="00C2625A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>To be well formed XML -</w:t>
      </w:r>
      <w:r w:rsidRPr="003F099D">
        <w:rPr>
          <w:rFonts w:ascii="Myanmar Text" w:hAnsi="Myanmar Text" w:cs="Myanmar Text"/>
          <w:b/>
          <w:sz w:val="20"/>
          <w:szCs w:val="20"/>
        </w:rPr>
        <w:t>Elements that are opened must be closed and must be closed in the order they were opened.</w:t>
      </w:r>
      <w:r w:rsidR="00F83FA0">
        <w:rPr>
          <w:rFonts w:ascii="Myanmar Text" w:hAnsi="Myanmar Text" w:cs="Myanmar Text"/>
          <w:b/>
          <w:sz w:val="20"/>
          <w:szCs w:val="20"/>
        </w:rPr>
        <w:t xml:space="preserve"> Azure93,103</w:t>
      </w:r>
    </w:p>
    <w:p w:rsidR="00C2625A" w:rsidRPr="003F099D" w:rsidRDefault="00C2625A" w:rsidP="00C2625A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To see the test data that the </w:t>
      </w:r>
      <w:r w:rsidRPr="003F099D">
        <w:rPr>
          <w:rFonts w:ascii="Myanmar Text" w:hAnsi="Myanmar Text" w:cs="Myanmar Text"/>
          <w:b/>
          <w:sz w:val="20"/>
          <w:szCs w:val="20"/>
        </w:rPr>
        <w:t>Seed method</w:t>
      </w:r>
      <w:r w:rsidRPr="003F099D">
        <w:rPr>
          <w:rFonts w:ascii="Myanmar Text" w:hAnsi="Myanmar Text" w:cs="Myanmar Text"/>
          <w:sz w:val="20"/>
          <w:szCs w:val="20"/>
        </w:rPr>
        <w:t xml:space="preserve"> inserted.</w:t>
      </w:r>
      <w:r w:rsidR="00203B8C">
        <w:rPr>
          <w:rFonts w:ascii="Myanmar Text" w:hAnsi="Myanmar Text" w:cs="Myanmar Text"/>
          <w:sz w:val="20"/>
          <w:szCs w:val="20"/>
        </w:rPr>
        <w:t xml:space="preserve"> EF-24</w:t>
      </w:r>
    </w:p>
    <w:p w:rsidR="00C2625A" w:rsidRPr="00203B8C" w:rsidRDefault="00C2625A" w:rsidP="00C2625A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FF0000"/>
          <w:sz w:val="20"/>
          <w:szCs w:val="20"/>
        </w:rPr>
      </w:pPr>
      <w:r w:rsidRPr="00203B8C">
        <w:rPr>
          <w:rFonts w:ascii="Myanmar Text" w:hAnsi="Myanmar Text" w:cs="Myanmar Text"/>
          <w:color w:val="FF0000"/>
          <w:sz w:val="20"/>
          <w:szCs w:val="20"/>
        </w:rPr>
        <w:t xml:space="preserve">For each entity type, the code creates a collection of new entities, adds them to the appropriate </w:t>
      </w:r>
      <w:r w:rsidRPr="00203B8C">
        <w:rPr>
          <w:rFonts w:ascii="Myanmar Text" w:hAnsi="Myanmar Text" w:cs="Myanmar Text"/>
          <w:b/>
          <w:color w:val="FF0000"/>
          <w:sz w:val="20"/>
          <w:szCs w:val="20"/>
        </w:rPr>
        <w:t>DbSet</w:t>
      </w:r>
      <w:r w:rsidRPr="00203B8C">
        <w:rPr>
          <w:rFonts w:ascii="Myanmar Text" w:hAnsi="Myanmar Text" w:cs="Myanmar Text"/>
          <w:color w:val="FF0000"/>
          <w:sz w:val="20"/>
          <w:szCs w:val="20"/>
        </w:rPr>
        <w:t xml:space="preserve"> property, and then saves the changes to the database.</w:t>
      </w:r>
      <w:r w:rsidR="00F83FA0">
        <w:rPr>
          <w:rFonts w:ascii="Myanmar Text" w:hAnsi="Myanmar Text" w:cs="Myanmar Text"/>
          <w:color w:val="FF0000"/>
          <w:sz w:val="20"/>
          <w:szCs w:val="20"/>
        </w:rPr>
        <w:t xml:space="preserve"> </w:t>
      </w:r>
      <w:r w:rsidR="00691DF8">
        <w:rPr>
          <w:rFonts w:ascii="Myanmar Text" w:hAnsi="Myanmar Text" w:cs="Myanmar Text"/>
          <w:color w:val="FF0000"/>
          <w:sz w:val="20"/>
          <w:szCs w:val="20"/>
        </w:rPr>
        <w:tab/>
      </w:r>
      <w:r w:rsidR="00F83FA0">
        <w:rPr>
          <w:rFonts w:ascii="Myanmar Text" w:hAnsi="Myanmar Text" w:cs="Myanmar Text"/>
          <w:color w:val="FF0000"/>
          <w:sz w:val="20"/>
          <w:szCs w:val="20"/>
        </w:rPr>
        <w:t>EF-23</w:t>
      </w:r>
      <w:r w:rsidR="00691DF8">
        <w:rPr>
          <w:rFonts w:ascii="Myanmar Text" w:hAnsi="Myanmar Text" w:cs="Myanmar Text"/>
          <w:color w:val="FF0000"/>
          <w:sz w:val="20"/>
          <w:szCs w:val="20"/>
        </w:rPr>
        <w:t xml:space="preserve">  </w:t>
      </w:r>
    </w:p>
    <w:p w:rsidR="00C2625A" w:rsidRPr="003F099D" w:rsidRDefault="00C2625A" w:rsidP="00C2625A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question </w:t>
      </w:r>
      <w:r w:rsidR="00291758" w:rsidRPr="003F099D">
        <w:rPr>
          <w:rFonts w:ascii="Myanmar Text" w:hAnsi="Myanmar Text" w:cs="Myanmar Text"/>
          <w:sz w:val="20"/>
          <w:szCs w:val="20"/>
        </w:rPr>
        <w:t>mark represents</w:t>
      </w:r>
      <w:r w:rsidRPr="003F099D">
        <w:rPr>
          <w:rFonts w:ascii="Myanmar Text" w:hAnsi="Myanmar Text" w:cs="Myanmar Text"/>
          <w:sz w:val="20"/>
          <w:szCs w:val="20"/>
        </w:rPr>
        <w:t xml:space="preserve"> the </w:t>
      </w:r>
      <w:r w:rsidRPr="003F099D">
        <w:rPr>
          <w:rFonts w:ascii="Myanmar Text" w:hAnsi="Myanmar Text" w:cs="Myanmar Text"/>
          <w:b/>
          <w:sz w:val="20"/>
          <w:szCs w:val="20"/>
        </w:rPr>
        <w:t>nullable</w:t>
      </w:r>
      <w:r w:rsidRPr="003F099D">
        <w:rPr>
          <w:rFonts w:ascii="Myanmar Text" w:hAnsi="Myanmar Text" w:cs="Myanmar Text"/>
          <w:sz w:val="20"/>
          <w:szCs w:val="20"/>
        </w:rPr>
        <w:t xml:space="preserve"> Property.</w:t>
      </w:r>
      <w:r w:rsidR="00C575F8">
        <w:rPr>
          <w:rFonts w:ascii="Myanmar Text" w:hAnsi="Myanmar Text" w:cs="Myanmar Text"/>
          <w:sz w:val="20"/>
          <w:szCs w:val="20"/>
        </w:rPr>
        <w:t xml:space="preserve"> </w:t>
      </w:r>
      <w:r w:rsidR="00BA2AD4">
        <w:rPr>
          <w:rFonts w:ascii="Myanmar Text" w:hAnsi="Myanmar Text" w:cs="Myanmar Text"/>
          <w:sz w:val="20"/>
          <w:szCs w:val="20"/>
        </w:rPr>
        <w:tab/>
      </w:r>
      <w:r w:rsidR="00C575F8">
        <w:rPr>
          <w:rFonts w:ascii="Myanmar Text" w:hAnsi="Myanmar Text" w:cs="Myanmar Text"/>
          <w:sz w:val="20"/>
          <w:szCs w:val="20"/>
        </w:rPr>
        <w:t>EF-21</w:t>
      </w:r>
    </w:p>
    <w:p w:rsidR="00C2625A" w:rsidRPr="003F099D" w:rsidRDefault="00C2625A" w:rsidP="00C2625A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Each entity will be decorated with </w:t>
      </w:r>
      <w:r w:rsidRPr="003F099D">
        <w:rPr>
          <w:rFonts w:ascii="Myanmar Text" w:hAnsi="Myanmar Text" w:cs="Myanmar Text"/>
          <w:b/>
          <w:sz w:val="20"/>
          <w:szCs w:val="20"/>
        </w:rPr>
        <w:t>three</w:t>
      </w:r>
      <w:r w:rsidRPr="003F099D">
        <w:rPr>
          <w:rFonts w:ascii="Myanmar Text" w:hAnsi="Myanmar Text" w:cs="Myanmar Text"/>
          <w:sz w:val="20"/>
          <w:szCs w:val="20"/>
        </w:rPr>
        <w:t xml:space="preserve"> specific attributes.</w:t>
      </w:r>
      <w:r w:rsidR="00C575F8">
        <w:rPr>
          <w:rFonts w:ascii="Myanmar Text" w:hAnsi="Myanmar Text" w:cs="Myanmar Text"/>
          <w:sz w:val="20"/>
          <w:szCs w:val="20"/>
        </w:rPr>
        <w:t xml:space="preserve"> Azure-28</w:t>
      </w:r>
    </w:p>
    <w:p w:rsidR="00C2625A" w:rsidRPr="003F099D" w:rsidRDefault="00874D5A" w:rsidP="00C2625A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Which of the </w:t>
      </w:r>
      <w:r w:rsidR="00291758" w:rsidRPr="003F099D">
        <w:rPr>
          <w:rFonts w:ascii="Myanmar Text" w:hAnsi="Myanmar Text" w:cs="Myanmar Text"/>
          <w:sz w:val="20"/>
          <w:szCs w:val="20"/>
        </w:rPr>
        <w:t>following attribute</w:t>
      </w:r>
      <w:r w:rsidRPr="003F099D">
        <w:rPr>
          <w:rFonts w:ascii="Myanmar Text" w:hAnsi="Myanmar Text" w:cs="Myanmar Text"/>
          <w:sz w:val="20"/>
          <w:szCs w:val="20"/>
        </w:rPr>
        <w:t xml:space="preserve"> is not for ObjectContext Entity</w:t>
      </w:r>
      <w:r w:rsidR="00291758" w:rsidRPr="003F099D">
        <w:rPr>
          <w:rFonts w:ascii="Myanmar Text" w:hAnsi="Myanmar Text" w:cs="Myanmar Text"/>
          <w:sz w:val="20"/>
          <w:szCs w:val="20"/>
        </w:rPr>
        <w:t>?</w:t>
      </w:r>
      <w:r w:rsidRPr="003F099D">
        <w:rPr>
          <w:rFonts w:ascii="Myanmar Text" w:hAnsi="Myanmar Text" w:cs="Myanmar Text"/>
          <w:sz w:val="20"/>
          <w:szCs w:val="20"/>
        </w:rPr>
        <w:t xml:space="preserve"> – </w:t>
      </w:r>
      <w:r w:rsidRPr="003F099D">
        <w:rPr>
          <w:rFonts w:ascii="Myanmar Text" w:hAnsi="Myanmar Text" w:cs="Myanmar Text"/>
          <w:b/>
          <w:sz w:val="20"/>
          <w:szCs w:val="20"/>
        </w:rPr>
        <w:t>ServiceContract</w:t>
      </w:r>
      <w:r w:rsidRPr="003F099D">
        <w:rPr>
          <w:rFonts w:ascii="Myanmar Text" w:hAnsi="Myanmar Text" w:cs="Myanmar Text"/>
          <w:sz w:val="20"/>
          <w:szCs w:val="20"/>
        </w:rPr>
        <w:t xml:space="preserve"> Attribute.</w:t>
      </w:r>
      <w:r w:rsidR="00C575F8">
        <w:rPr>
          <w:rFonts w:ascii="Myanmar Text" w:hAnsi="Myanmar Text" w:cs="Myanmar Text"/>
          <w:sz w:val="20"/>
          <w:szCs w:val="20"/>
        </w:rPr>
        <w:t xml:space="preserve"> Azure-24</w:t>
      </w:r>
    </w:p>
    <w:p w:rsidR="00874D5A" w:rsidRPr="00C575F8" w:rsidRDefault="00874D5A" w:rsidP="00874D5A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color w:val="FF0000"/>
          <w:sz w:val="20"/>
          <w:szCs w:val="20"/>
        </w:rPr>
      </w:pPr>
      <w:r w:rsidRPr="00C575F8">
        <w:rPr>
          <w:rFonts w:ascii="Myanmar Text" w:hAnsi="Myanmar Text" w:cs="Myanmar Text"/>
          <w:b/>
          <w:color w:val="FF0000"/>
          <w:sz w:val="20"/>
          <w:szCs w:val="20"/>
        </w:rPr>
        <w:t>http://servicehost/ExamPrepService.svc/Questions?$filter=Id gt 5</w:t>
      </w:r>
    </w:p>
    <w:p w:rsidR="00874D5A" w:rsidRPr="003F099D" w:rsidRDefault="00874D5A" w:rsidP="00874D5A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You are working with an EDM and suspect there’s a problem with the mappings. Which file should you look at to see the underlying code? – </w:t>
      </w:r>
      <w:r w:rsidRPr="003F099D">
        <w:rPr>
          <w:rFonts w:ascii="Myanmar Text" w:hAnsi="Myanmar Text" w:cs="Myanmar Text"/>
          <w:b/>
          <w:sz w:val="20"/>
          <w:szCs w:val="20"/>
        </w:rPr>
        <w:t>MSL file</w:t>
      </w:r>
      <w:r w:rsidR="00FB35D6">
        <w:rPr>
          <w:rFonts w:ascii="Myanmar Text" w:hAnsi="Myanmar Text" w:cs="Myanmar Text"/>
          <w:b/>
          <w:sz w:val="20"/>
          <w:szCs w:val="20"/>
        </w:rPr>
        <w:t xml:space="preserve"> Azure-12</w:t>
      </w:r>
    </w:p>
    <w:p w:rsidR="008968CE" w:rsidRPr="003F099D" w:rsidRDefault="008968CE" w:rsidP="008968CE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lastRenderedPageBreak/>
        <w:t xml:space="preserve">Which of the following ORM tool? </w:t>
      </w:r>
      <w:r w:rsidR="004B0220">
        <w:rPr>
          <w:rFonts w:ascii="Myanmar Text" w:hAnsi="Myanmar Text" w:cs="Myanmar Text"/>
          <w:sz w:val="20"/>
          <w:szCs w:val="20"/>
        </w:rPr>
        <w:t>–</w:t>
      </w:r>
      <w:r w:rsidRPr="003F099D">
        <w:rPr>
          <w:rFonts w:ascii="Myanmar Text" w:hAnsi="Myanmar Text" w:cs="Myanmar Text"/>
          <w:sz w:val="20"/>
          <w:szCs w:val="20"/>
        </w:rPr>
        <w:t xml:space="preserve"> </w:t>
      </w:r>
      <w:r w:rsidRPr="003F099D">
        <w:rPr>
          <w:rFonts w:ascii="Myanmar Text" w:hAnsi="Myanmar Text" w:cs="Myanmar Text"/>
          <w:b/>
          <w:sz w:val="20"/>
          <w:szCs w:val="20"/>
        </w:rPr>
        <w:t>LINQ</w:t>
      </w:r>
      <w:r w:rsidR="004B0220">
        <w:rPr>
          <w:rFonts w:ascii="Myanmar Text" w:hAnsi="Myanmar Text" w:cs="Myanmar Text"/>
          <w:b/>
          <w:sz w:val="20"/>
          <w:szCs w:val="20"/>
        </w:rPr>
        <w:t>. Azure-11</w:t>
      </w:r>
    </w:p>
    <w:p w:rsidR="0092077C" w:rsidRPr="003F099D" w:rsidRDefault="0092077C" w:rsidP="0092077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ValidateAntiForgeryToken attribute helps prevent cross-site request forgery attacks. It requires a corresponding </w:t>
      </w:r>
      <w:r w:rsidRPr="003F099D">
        <w:rPr>
          <w:rFonts w:ascii="Myanmar Text" w:hAnsi="Myanmar Text" w:cs="Myanmar Text"/>
          <w:b/>
          <w:sz w:val="20"/>
          <w:szCs w:val="20"/>
        </w:rPr>
        <w:t>Html.AntiForgeryToken()</w:t>
      </w:r>
      <w:r w:rsidRPr="003F099D">
        <w:rPr>
          <w:rFonts w:ascii="Myanmar Text" w:hAnsi="Myanmar Text" w:cs="Myanmar Text"/>
          <w:sz w:val="20"/>
          <w:szCs w:val="20"/>
        </w:rPr>
        <w:t xml:space="preserve"> statement in the view .</w:t>
      </w:r>
      <w:r w:rsidR="004B0220">
        <w:rPr>
          <w:rFonts w:ascii="Myanmar Text" w:hAnsi="Myanmar Text" w:cs="Myanmar Text"/>
          <w:sz w:val="20"/>
          <w:szCs w:val="20"/>
        </w:rPr>
        <w:t xml:space="preserve"> EF-45</w:t>
      </w:r>
    </w:p>
    <w:p w:rsidR="00093943" w:rsidRPr="003F099D" w:rsidRDefault="00093943" w:rsidP="00093943">
      <w:pPr>
        <w:pStyle w:val="ListParagraph"/>
        <w:numPr>
          <w:ilvl w:val="0"/>
          <w:numId w:val="2"/>
        </w:numPr>
        <w:rPr>
          <w:rFonts w:ascii="Myanmar Text" w:hAnsi="Myanmar Text" w:cs="Myanmar Text"/>
          <w:b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Original Web Services implementation (.asmx) to WCF, service names now end in the </w:t>
      </w:r>
      <w:r w:rsidRPr="003F099D">
        <w:rPr>
          <w:rFonts w:ascii="Myanmar Text" w:hAnsi="Myanmar Text" w:cs="Myanmar Text"/>
          <w:b/>
          <w:sz w:val="20"/>
          <w:szCs w:val="20"/>
        </w:rPr>
        <w:t>.svc extension.</w:t>
      </w:r>
      <w:r w:rsidR="00000792">
        <w:rPr>
          <w:rFonts w:ascii="Myanmar Text" w:hAnsi="Myanmar Text" w:cs="Myanmar Text"/>
          <w:b/>
          <w:sz w:val="20"/>
          <w:szCs w:val="20"/>
        </w:rPr>
        <w:t xml:space="preserve"> Azure-33</w:t>
      </w:r>
    </w:p>
    <w:p w:rsidR="00093943" w:rsidRPr="003F099D" w:rsidRDefault="00093943" w:rsidP="00093943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The name (WCF) was originally </w:t>
      </w:r>
      <w:r w:rsidRPr="003F099D">
        <w:rPr>
          <w:rFonts w:ascii="Myanmar Text" w:hAnsi="Myanmar Text" w:cs="Myanmar Text"/>
          <w:b/>
          <w:sz w:val="20"/>
          <w:szCs w:val="20"/>
        </w:rPr>
        <w:t>ADO.NET Data Services</w:t>
      </w:r>
      <w:r w:rsidRPr="003F099D">
        <w:rPr>
          <w:rFonts w:ascii="Myanmar Text" w:hAnsi="Myanmar Text" w:cs="Myanmar Text"/>
          <w:sz w:val="20"/>
          <w:szCs w:val="20"/>
        </w:rPr>
        <w:t xml:space="preserve"> and has since been changed to WCF Data Services.</w:t>
      </w:r>
      <w:r w:rsidR="00000792">
        <w:rPr>
          <w:rFonts w:ascii="Myanmar Text" w:hAnsi="Myanmar Text" w:cs="Myanmar Text"/>
          <w:sz w:val="20"/>
          <w:szCs w:val="20"/>
        </w:rPr>
        <w:t xml:space="preserve"> Azure-31</w:t>
      </w:r>
    </w:p>
    <w:p w:rsidR="00093943" w:rsidRPr="003F099D" w:rsidRDefault="00093943" w:rsidP="00093943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Which one is true? -- </w:t>
      </w:r>
      <w:r w:rsidRPr="003F099D">
        <w:rPr>
          <w:rFonts w:ascii="Myanmar Text" w:hAnsi="Myanmar Text" w:cs="Myanmar Text"/>
          <w:b/>
          <w:sz w:val="20"/>
          <w:szCs w:val="20"/>
        </w:rPr>
        <w:t>DataAdapter actually uses a DataReader to retrieve data.</w:t>
      </w:r>
      <w:r w:rsidR="00000792">
        <w:rPr>
          <w:rFonts w:ascii="Myanmar Text" w:hAnsi="Myanmar Text" w:cs="Myanmar Text"/>
          <w:b/>
          <w:sz w:val="20"/>
          <w:szCs w:val="20"/>
        </w:rPr>
        <w:t xml:space="preserve"> Azure134</w:t>
      </w:r>
    </w:p>
    <w:p w:rsidR="00093943" w:rsidRPr="003F099D" w:rsidRDefault="005A0A11" w:rsidP="0092077C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>Entity property</w:t>
      </w:r>
      <w:r w:rsidR="0092077C" w:rsidRPr="003F099D">
        <w:rPr>
          <w:rFonts w:ascii="Myanmar Text" w:hAnsi="Myanmar Text" w:cs="Myanmar Text"/>
          <w:sz w:val="20"/>
          <w:szCs w:val="20"/>
        </w:rPr>
        <w:t xml:space="preserve"> that </w:t>
      </w:r>
      <w:r w:rsidRPr="003F099D">
        <w:rPr>
          <w:rFonts w:ascii="Myanmar Text" w:hAnsi="Myanmar Text" w:cs="Myanmar Text"/>
          <w:sz w:val="20"/>
          <w:szCs w:val="20"/>
        </w:rPr>
        <w:t xml:space="preserve">is </w:t>
      </w:r>
      <w:r w:rsidR="0092077C" w:rsidRPr="003F099D">
        <w:rPr>
          <w:rFonts w:ascii="Myanmar Text" w:hAnsi="Myanmar Text" w:cs="Myanmar Text"/>
          <w:sz w:val="20"/>
          <w:szCs w:val="20"/>
        </w:rPr>
        <w:t xml:space="preserve">named </w:t>
      </w:r>
      <w:r w:rsidR="0092077C" w:rsidRPr="003F099D">
        <w:rPr>
          <w:rFonts w:ascii="Myanmar Text" w:hAnsi="Myanmar Text" w:cs="Myanmar Text"/>
          <w:b/>
          <w:sz w:val="20"/>
          <w:szCs w:val="20"/>
        </w:rPr>
        <w:t>ID</w:t>
      </w:r>
      <w:r w:rsidR="0092077C" w:rsidRPr="003F099D">
        <w:rPr>
          <w:rFonts w:ascii="Myanmar Text" w:hAnsi="Myanmar Text" w:cs="Myanmar Text"/>
          <w:sz w:val="20"/>
          <w:szCs w:val="20"/>
        </w:rPr>
        <w:t xml:space="preserve"> is recognized as primary key properties.</w:t>
      </w:r>
      <w:r w:rsidR="00000792">
        <w:rPr>
          <w:rFonts w:ascii="Myanmar Text" w:hAnsi="Myanmar Text" w:cs="Myanmar Text"/>
          <w:sz w:val="20"/>
          <w:szCs w:val="20"/>
        </w:rPr>
        <w:t xml:space="preserve"> EF-34</w:t>
      </w:r>
    </w:p>
    <w:p w:rsidR="0092077C" w:rsidRPr="00000792" w:rsidRDefault="0092077C" w:rsidP="0092077C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FF0000"/>
          <w:sz w:val="20"/>
          <w:szCs w:val="20"/>
        </w:rPr>
      </w:pPr>
      <w:r w:rsidRPr="00000792">
        <w:rPr>
          <w:rFonts w:ascii="Myanmar Text" w:hAnsi="Myanmar Text" w:cs="Myanmar Text"/>
          <w:color w:val="FF0000"/>
          <w:sz w:val="20"/>
          <w:szCs w:val="20"/>
        </w:rPr>
        <w:t xml:space="preserve">Json is built on </w:t>
      </w:r>
      <w:r w:rsidRPr="00000792">
        <w:rPr>
          <w:rFonts w:ascii="Myanmar Text" w:hAnsi="Myanmar Text" w:cs="Myanmar Text"/>
          <w:b/>
          <w:color w:val="FF0000"/>
          <w:sz w:val="20"/>
          <w:szCs w:val="20"/>
        </w:rPr>
        <w:t>two</w:t>
      </w:r>
      <w:r w:rsidRPr="00000792">
        <w:rPr>
          <w:rFonts w:ascii="Myanmar Text" w:hAnsi="Myanmar Text" w:cs="Myanmar Text"/>
          <w:color w:val="FF0000"/>
          <w:sz w:val="20"/>
          <w:szCs w:val="20"/>
        </w:rPr>
        <w:t xml:space="preserve"> fundamental mechanisms</w:t>
      </w:r>
      <w:r w:rsidR="005A0A11" w:rsidRPr="00000792">
        <w:rPr>
          <w:rFonts w:ascii="Myanmar Text" w:hAnsi="Myanmar Text" w:cs="Myanmar Text"/>
          <w:color w:val="FF0000"/>
          <w:sz w:val="20"/>
          <w:szCs w:val="20"/>
        </w:rPr>
        <w:t>.</w:t>
      </w:r>
    </w:p>
    <w:p w:rsidR="0092077C" w:rsidRPr="00000792" w:rsidRDefault="0092077C" w:rsidP="00AA5726">
      <w:pPr>
        <w:pStyle w:val="ListParagraph"/>
        <w:numPr>
          <w:ilvl w:val="0"/>
          <w:numId w:val="2"/>
        </w:numPr>
        <w:rPr>
          <w:rFonts w:ascii="Myanmar Text" w:hAnsi="Myanmar Text" w:cs="Myanmar Text"/>
          <w:color w:val="FF0000"/>
          <w:sz w:val="20"/>
          <w:szCs w:val="20"/>
        </w:rPr>
      </w:pPr>
      <w:r w:rsidRPr="00000792">
        <w:rPr>
          <w:rFonts w:ascii="Myanmar Text" w:hAnsi="Myanmar Text" w:cs="Myanmar Text"/>
          <w:color w:val="FF0000"/>
          <w:sz w:val="20"/>
          <w:szCs w:val="20"/>
        </w:rPr>
        <w:t xml:space="preserve">Which of the following is </w:t>
      </w:r>
      <w:r w:rsidR="00AA5726" w:rsidRPr="00000792">
        <w:rPr>
          <w:rFonts w:ascii="Myanmar Text" w:hAnsi="Myanmar Text" w:cs="Myanmar Text"/>
          <w:color w:val="FF0000"/>
          <w:sz w:val="20"/>
          <w:szCs w:val="20"/>
        </w:rPr>
        <w:t xml:space="preserve">of JSON fundamentals – </w:t>
      </w:r>
      <w:r w:rsidR="00AA5726" w:rsidRPr="00000792">
        <w:rPr>
          <w:rFonts w:ascii="Myanmar Text" w:hAnsi="Myanmar Text" w:cs="Myanmar Text"/>
          <w:b/>
          <w:color w:val="FF0000"/>
          <w:sz w:val="20"/>
          <w:szCs w:val="20"/>
        </w:rPr>
        <w:t>Both a and b</w:t>
      </w:r>
      <w:r w:rsidR="00AA5726" w:rsidRPr="00000792">
        <w:rPr>
          <w:rFonts w:ascii="Myanmar Text" w:hAnsi="Myanmar Text" w:cs="Myanmar Text"/>
          <w:color w:val="FF0000"/>
          <w:sz w:val="20"/>
          <w:szCs w:val="20"/>
        </w:rPr>
        <w:t xml:space="preserve"> (name/value pair of data,  An ordered list of values)</w:t>
      </w:r>
    </w:p>
    <w:p w:rsidR="008968CE" w:rsidRPr="003F099D" w:rsidRDefault="008968CE" w:rsidP="008968CE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How to install EntityFramework  ? ---  </w:t>
      </w:r>
      <w:r w:rsidRPr="003F099D">
        <w:rPr>
          <w:rFonts w:ascii="Myanmar Text" w:hAnsi="Myanmar Text" w:cs="Myanmar Text"/>
          <w:b/>
          <w:sz w:val="20"/>
          <w:szCs w:val="20"/>
        </w:rPr>
        <w:t>Install-Package EntityFramework</w:t>
      </w:r>
      <w:r w:rsidR="002804D2">
        <w:rPr>
          <w:rFonts w:ascii="Myanmar Text" w:hAnsi="Myanmar Text" w:cs="Myanmar Text"/>
          <w:b/>
          <w:sz w:val="20"/>
          <w:szCs w:val="20"/>
        </w:rPr>
        <w:t>. EF-18</w:t>
      </w:r>
    </w:p>
    <w:p w:rsidR="0093191B" w:rsidRPr="003F099D" w:rsidRDefault="00762886" w:rsidP="00762886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Interceptors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 enable you to build in quite sophisticated business logic.</w:t>
      </w:r>
      <w:r w:rsidR="008340E9">
        <w:rPr>
          <w:rFonts w:ascii="Myanmar Text" w:hAnsi="Myanmar Text" w:cs="Myanmar Text"/>
          <w:color w:val="auto"/>
          <w:sz w:val="20"/>
          <w:szCs w:val="20"/>
        </w:rPr>
        <w:t xml:space="preserve"> Azure-34.</w:t>
      </w:r>
    </w:p>
    <w:p w:rsidR="005A0A11" w:rsidRPr="003F099D" w:rsidRDefault="008968CE" w:rsidP="00291758">
      <w:pPr>
        <w:pStyle w:val="Default"/>
        <w:numPr>
          <w:ilvl w:val="0"/>
          <w:numId w:val="2"/>
        </w:numPr>
        <w:rPr>
          <w:rFonts w:ascii="Myanmar Text" w:hAnsi="Myanmar Text" w:cs="Myanmar Text"/>
          <w:b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Navigation properties are defined as </w:t>
      </w:r>
      <w:r w:rsidR="005A0A11" w:rsidRPr="003F099D">
        <w:rPr>
          <w:rFonts w:ascii="Myanmar Text" w:hAnsi="Myanmar Text" w:cs="Myanmar Text"/>
          <w:color w:val="auto"/>
          <w:sz w:val="20"/>
          <w:szCs w:val="20"/>
        </w:rPr>
        <w:t xml:space="preserve">List of entities like ICollection&lt;T&gt;? – </w:t>
      </w:r>
      <w:r w:rsidR="005A0A11" w:rsidRPr="003F099D">
        <w:rPr>
          <w:rFonts w:ascii="Myanmar Text" w:hAnsi="Myanmar Text" w:cs="Myanmar Text"/>
          <w:b/>
          <w:color w:val="auto"/>
          <w:sz w:val="20"/>
          <w:szCs w:val="20"/>
        </w:rPr>
        <w:t>Because a navigation property can hold multiple entities.</w:t>
      </w:r>
      <w:r w:rsidR="008340E9">
        <w:rPr>
          <w:rFonts w:ascii="Myanmar Text" w:hAnsi="Myanmar Text" w:cs="Myanmar Text"/>
          <w:b/>
          <w:color w:val="auto"/>
          <w:sz w:val="20"/>
          <w:szCs w:val="20"/>
        </w:rPr>
        <w:t xml:space="preserve"> EF-137</w:t>
      </w:r>
    </w:p>
    <w:p w:rsidR="0092077C" w:rsidRPr="003F099D" w:rsidRDefault="0092077C" w:rsidP="0092077C">
      <w:pPr>
        <w:pStyle w:val="Default"/>
        <w:numPr>
          <w:ilvl w:val="0"/>
          <w:numId w:val="2"/>
        </w:numPr>
        <w:rPr>
          <w:rFonts w:ascii="Myanmar Text" w:hAnsi="Myanmar Text" w:cs="Myanmar Text"/>
          <w:b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How do you Specify singular table names -- 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The modelBuilder.Conventions.Remove statement in the OnModelCreating method</w:t>
      </w:r>
      <w:r w:rsidR="005B717E">
        <w:rPr>
          <w:rFonts w:ascii="Myanmar Text" w:hAnsi="Myanmar Text" w:cs="Myanmar Text"/>
          <w:b/>
          <w:color w:val="auto"/>
          <w:sz w:val="20"/>
          <w:szCs w:val="20"/>
        </w:rPr>
        <w:t>. EF-23</w:t>
      </w:r>
    </w:p>
    <w:p w:rsidR="00093943" w:rsidRPr="003F099D" w:rsidRDefault="00093943" w:rsidP="00093943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ObjectCache </w:t>
      </w:r>
      <w:r w:rsidR="0092077C" w:rsidRPr="003F099D">
        <w:rPr>
          <w:rFonts w:ascii="Myanmar Text" w:hAnsi="Myanmar Text" w:cs="Myanmar Text"/>
          <w:sz w:val="20"/>
          <w:szCs w:val="20"/>
        </w:rPr>
        <w:t xml:space="preserve">can </w:t>
      </w:r>
      <w:r w:rsidRPr="003F099D">
        <w:rPr>
          <w:rFonts w:ascii="Myanmar Text" w:hAnsi="Myanmar Text" w:cs="Myanmar Text"/>
          <w:sz w:val="20"/>
          <w:szCs w:val="20"/>
        </w:rPr>
        <w:t xml:space="preserve">take </w:t>
      </w:r>
      <w:r w:rsidRPr="003F099D">
        <w:rPr>
          <w:rFonts w:ascii="Myanmar Text" w:hAnsi="Myanmar Text" w:cs="Myanmar Text"/>
          <w:b/>
          <w:sz w:val="20"/>
          <w:szCs w:val="20"/>
        </w:rPr>
        <w:t>Key/Value</w:t>
      </w:r>
      <w:r w:rsidRPr="003F099D">
        <w:rPr>
          <w:rFonts w:ascii="Myanmar Text" w:hAnsi="Myanmar Text" w:cs="Myanmar Text"/>
          <w:sz w:val="20"/>
          <w:szCs w:val="20"/>
        </w:rPr>
        <w:t xml:space="preserve"> Pair Parameter.</w:t>
      </w:r>
      <w:r w:rsidR="005B717E">
        <w:rPr>
          <w:rFonts w:ascii="Myanmar Text" w:hAnsi="Myanmar Text" w:cs="Myanmar Text"/>
          <w:sz w:val="20"/>
          <w:szCs w:val="20"/>
        </w:rPr>
        <w:t xml:space="preserve"> Azure-39.</w:t>
      </w:r>
    </w:p>
    <w:p w:rsidR="00762886" w:rsidRPr="003F099D" w:rsidRDefault="00762886" w:rsidP="00762886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If you wanted the database to be created in your App_Data folder, you could add 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AttachDBFilename=|DataDirectory|\ContosoUniversity1.mdf to the connection string.</w:t>
      </w:r>
      <w:r w:rsidR="005B717E">
        <w:rPr>
          <w:rFonts w:ascii="Myanmar Text" w:hAnsi="Myanmar Text" w:cs="Myanmar Text"/>
          <w:b/>
          <w:color w:val="auto"/>
          <w:sz w:val="20"/>
          <w:szCs w:val="20"/>
        </w:rPr>
        <w:t xml:space="preserve"> EF-27</w:t>
      </w:r>
    </w:p>
    <w:p w:rsidR="0089763D" w:rsidRPr="003F099D" w:rsidRDefault="0089763D" w:rsidP="0089763D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System.Web.Caching.CachItemPriority enumeration values </w:t>
      </w:r>
      <w:r w:rsidR="0093191B" w:rsidRPr="003F099D">
        <w:rPr>
          <w:rFonts w:ascii="Myanmar Text" w:hAnsi="Myanmar Text" w:cs="Myanmar Text"/>
          <w:color w:val="auto"/>
          <w:sz w:val="20"/>
          <w:szCs w:val="20"/>
        </w:rPr>
        <w:t xml:space="preserve">Default is </w:t>
      </w:r>
      <w:r w:rsidR="0093191B" w:rsidRPr="003F099D">
        <w:rPr>
          <w:rFonts w:ascii="Myanmar Text" w:hAnsi="Myanmar Text" w:cs="Myanmar Text"/>
          <w:b/>
          <w:color w:val="auto"/>
          <w:sz w:val="20"/>
          <w:szCs w:val="20"/>
        </w:rPr>
        <w:t>Normal</w:t>
      </w:r>
      <w:r w:rsidR="005B717E">
        <w:rPr>
          <w:rFonts w:ascii="Myanmar Text" w:hAnsi="Myanmar Text" w:cs="Myanmar Text"/>
          <w:b/>
          <w:color w:val="auto"/>
          <w:sz w:val="20"/>
          <w:szCs w:val="20"/>
        </w:rPr>
        <w:t xml:space="preserve"> . Azure-48</w:t>
      </w:r>
    </w:p>
    <w:p w:rsidR="0093191B" w:rsidRPr="003F099D" w:rsidRDefault="0093191B" w:rsidP="0089763D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Which of the following is not ObjectContext Options – 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Upgrade Approach</w:t>
      </w:r>
      <w:r w:rsidR="00D90833">
        <w:rPr>
          <w:rFonts w:ascii="Myanmar Text" w:hAnsi="Myanmar Text" w:cs="Myanmar Text"/>
          <w:b/>
          <w:color w:val="auto"/>
          <w:sz w:val="20"/>
          <w:szCs w:val="20"/>
        </w:rPr>
        <w:t>. Azure-24</w:t>
      </w:r>
    </w:p>
    <w:p w:rsidR="00762886" w:rsidRPr="003F099D" w:rsidRDefault="00762886" w:rsidP="00762886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As an alternative to setting the initializer in the Web.config file is to do it in code by 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 xml:space="preserve">adding a Database.SetInitializer statement to the Application_Start 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>method in in the Global.asax.cs file.</w:t>
      </w:r>
      <w:r w:rsidR="00D90833">
        <w:rPr>
          <w:rFonts w:ascii="Myanmar Text" w:hAnsi="Myanmar Text" w:cs="Myanmar Text"/>
          <w:color w:val="auto"/>
          <w:sz w:val="20"/>
          <w:szCs w:val="20"/>
        </w:rPr>
        <w:t xml:space="preserve"> EF-26</w:t>
      </w:r>
    </w:p>
    <w:p w:rsidR="00874D5A" w:rsidRPr="003F099D" w:rsidRDefault="00874D5A" w:rsidP="00874D5A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>Which is not the mechanism for adding items into the CacheInstance</w:t>
      </w:r>
    </w:p>
    <w:p w:rsidR="00874D5A" w:rsidRPr="003F099D" w:rsidRDefault="00874D5A" w:rsidP="00874D5A">
      <w:pPr>
        <w:pStyle w:val="Default"/>
        <w:numPr>
          <w:ilvl w:val="0"/>
          <w:numId w:val="4"/>
        </w:numPr>
        <w:rPr>
          <w:rFonts w:ascii="Myanmar Text" w:hAnsi="Myanmar Text" w:cs="Myanmar Text"/>
          <w:b/>
          <w:color w:val="auto"/>
          <w:sz w:val="20"/>
          <w:szCs w:val="20"/>
        </w:rPr>
      </w:pP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Add(Object value, DateTimeOffset</w:t>
      </w:r>
      <w:r w:rsidR="00291758" w:rsidRPr="003F099D">
        <w:rPr>
          <w:rFonts w:ascii="Myanmar Text" w:hAnsi="Myanmar Text" w:cs="Myanmar Text"/>
          <w:b/>
          <w:color w:val="auto"/>
          <w:sz w:val="20"/>
          <w:szCs w:val="20"/>
        </w:rPr>
        <w:t>,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 xml:space="preserve"> absoluteExpiration)</w:t>
      </w:r>
      <w:r w:rsidR="00D90833">
        <w:rPr>
          <w:rFonts w:ascii="Myanmar Text" w:hAnsi="Myanmar Text" w:cs="Myanmar Text"/>
          <w:b/>
          <w:color w:val="auto"/>
          <w:sz w:val="20"/>
          <w:szCs w:val="20"/>
        </w:rPr>
        <w:t>. Azure-39.</w:t>
      </w:r>
    </w:p>
    <w:p w:rsidR="0093191B" w:rsidRPr="003F099D" w:rsidRDefault="0093191B" w:rsidP="0093191B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>The default mapping strategy, called Table per Hierarchy (TPH)</w:t>
      </w:r>
      <w:r w:rsidR="00D90833">
        <w:rPr>
          <w:rFonts w:ascii="Myanmar Text" w:hAnsi="Myanmar Text" w:cs="Myanmar Text"/>
          <w:color w:val="auto"/>
          <w:sz w:val="20"/>
          <w:szCs w:val="20"/>
        </w:rPr>
        <w:t>. Azure-22.</w:t>
      </w:r>
    </w:p>
    <w:p w:rsidR="0093191B" w:rsidRPr="003F099D" w:rsidRDefault="0093191B" w:rsidP="0093191B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>In an ObjectContext scenario, you have three primary options.</w:t>
      </w:r>
      <w:r w:rsidR="00D90833">
        <w:rPr>
          <w:rFonts w:ascii="Myanmar Text" w:hAnsi="Myanmar Text" w:cs="Myanmar Text"/>
          <w:color w:val="auto"/>
          <w:sz w:val="20"/>
          <w:szCs w:val="20"/>
        </w:rPr>
        <w:t xml:space="preserve"> Azure-24.</w:t>
      </w:r>
    </w:p>
    <w:p w:rsidR="0092077C" w:rsidRPr="003F099D" w:rsidRDefault="0093191B" w:rsidP="008968CE">
      <w:pPr>
        <w:pStyle w:val="Default"/>
        <w:numPr>
          <w:ilvl w:val="0"/>
          <w:numId w:val="2"/>
        </w:numPr>
        <w:rPr>
          <w:rFonts w:ascii="Myanmar Text" w:hAnsi="Myanmar Text" w:cs="Myanmar Text"/>
          <w:color w:val="auto"/>
          <w:sz w:val="20"/>
          <w:szCs w:val="20"/>
        </w:rPr>
      </w:pP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The ContextOptions class has </w:t>
      </w:r>
      <w:r w:rsidRPr="003F099D">
        <w:rPr>
          <w:rFonts w:ascii="Myanmar Text" w:hAnsi="Myanmar Text" w:cs="Myanmar Text"/>
          <w:b/>
          <w:color w:val="auto"/>
          <w:sz w:val="20"/>
          <w:szCs w:val="20"/>
        </w:rPr>
        <w:t>five</w:t>
      </w:r>
      <w:r w:rsidRPr="003F099D">
        <w:rPr>
          <w:rFonts w:ascii="Myanmar Text" w:hAnsi="Myanmar Text" w:cs="Myanmar Text"/>
          <w:color w:val="auto"/>
          <w:sz w:val="20"/>
          <w:szCs w:val="20"/>
        </w:rPr>
        <w:t xml:space="preserve"> primary properties</w:t>
      </w:r>
      <w:r w:rsidR="00D90833">
        <w:rPr>
          <w:rFonts w:ascii="Myanmar Text" w:hAnsi="Myanmar Text" w:cs="Myanmar Text"/>
          <w:color w:val="auto"/>
          <w:sz w:val="20"/>
          <w:szCs w:val="20"/>
        </w:rPr>
        <w:t>. Azure-25.</w:t>
      </w:r>
    </w:p>
    <w:p w:rsidR="0092077C" w:rsidRPr="003F099D" w:rsidRDefault="0092077C" w:rsidP="003F099D">
      <w:pPr>
        <w:pStyle w:val="ListParagraph"/>
        <w:numPr>
          <w:ilvl w:val="0"/>
          <w:numId w:val="2"/>
        </w:numPr>
        <w:rPr>
          <w:rFonts w:ascii="Myanmar Text" w:hAnsi="Myanmar Text" w:cs="Myanmar Text"/>
          <w:sz w:val="20"/>
          <w:szCs w:val="20"/>
        </w:rPr>
      </w:pPr>
      <w:r w:rsidRPr="003F099D">
        <w:rPr>
          <w:rFonts w:ascii="Myanmar Text" w:hAnsi="Myanmar Text" w:cs="Myanmar Text"/>
          <w:sz w:val="20"/>
          <w:szCs w:val="20"/>
        </w:rPr>
        <w:t xml:space="preserve">It's a security best practice to use the </w:t>
      </w:r>
      <w:r w:rsidRPr="003F099D">
        <w:rPr>
          <w:rFonts w:ascii="Myanmar Text" w:hAnsi="Myanmar Text" w:cs="Myanmar Text"/>
          <w:b/>
          <w:sz w:val="20"/>
          <w:szCs w:val="20"/>
        </w:rPr>
        <w:t>Include</w:t>
      </w:r>
      <w:r w:rsidRPr="003F099D">
        <w:rPr>
          <w:rFonts w:ascii="Myanmar Text" w:hAnsi="Myanmar Text" w:cs="Myanmar Text"/>
          <w:sz w:val="20"/>
          <w:szCs w:val="20"/>
        </w:rPr>
        <w:t xml:space="preserve"> parameter with the Bind attribute to whitelist fields. Which is more secure? – </w:t>
      </w:r>
      <w:r w:rsidRPr="003F099D">
        <w:rPr>
          <w:rFonts w:ascii="Myanmar Text" w:hAnsi="Myanmar Text" w:cs="Myanmar Text"/>
          <w:b/>
          <w:sz w:val="20"/>
          <w:szCs w:val="20"/>
        </w:rPr>
        <w:t>Include</w:t>
      </w:r>
      <w:r w:rsidRPr="003F099D">
        <w:rPr>
          <w:rFonts w:ascii="Myanmar Text" w:hAnsi="Myanmar Text" w:cs="Myanmar Text"/>
          <w:sz w:val="20"/>
          <w:szCs w:val="20"/>
        </w:rPr>
        <w:t>.</w:t>
      </w:r>
      <w:r w:rsidR="00D90833">
        <w:rPr>
          <w:rFonts w:ascii="Myanmar Text" w:hAnsi="Myanmar Text" w:cs="Myanmar Text"/>
          <w:sz w:val="20"/>
          <w:szCs w:val="20"/>
        </w:rPr>
        <w:t xml:space="preserve"> EF-44</w:t>
      </w:r>
    </w:p>
    <w:sectPr w:rsidR="0092077C" w:rsidRPr="003F099D" w:rsidSect="003F099D">
      <w:pgSz w:w="11909" w:h="16834" w:code="9"/>
      <w:pgMar w:top="720" w:right="576" w:bottom="720" w:left="864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altName w:val="Myanmar Text"/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A81"/>
    <w:multiLevelType w:val="hybridMultilevel"/>
    <w:tmpl w:val="3F6A42BC"/>
    <w:lvl w:ilvl="0" w:tplc="41F2745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Myanmar Tex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D03902"/>
    <w:multiLevelType w:val="hybridMultilevel"/>
    <w:tmpl w:val="965A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741EF"/>
    <w:multiLevelType w:val="hybridMultilevel"/>
    <w:tmpl w:val="82FEB3B8"/>
    <w:lvl w:ilvl="0" w:tplc="3260F4D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8814EE"/>
    <w:multiLevelType w:val="hybridMultilevel"/>
    <w:tmpl w:val="4F4A2A60"/>
    <w:lvl w:ilvl="0" w:tplc="F804651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FB1891"/>
    <w:multiLevelType w:val="hybridMultilevel"/>
    <w:tmpl w:val="3D2C0E56"/>
    <w:lvl w:ilvl="0" w:tplc="4E48AB02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D3A"/>
    <w:rsid w:val="00000792"/>
    <w:rsid w:val="000203B3"/>
    <w:rsid w:val="00093943"/>
    <w:rsid w:val="00100972"/>
    <w:rsid w:val="00203B8C"/>
    <w:rsid w:val="0022085C"/>
    <w:rsid w:val="002804D2"/>
    <w:rsid w:val="00280541"/>
    <w:rsid w:val="00291758"/>
    <w:rsid w:val="003215A3"/>
    <w:rsid w:val="003F099D"/>
    <w:rsid w:val="004B0220"/>
    <w:rsid w:val="005770B3"/>
    <w:rsid w:val="00592E5C"/>
    <w:rsid w:val="005A0A11"/>
    <w:rsid w:val="005B717E"/>
    <w:rsid w:val="0062008E"/>
    <w:rsid w:val="00691DF8"/>
    <w:rsid w:val="00762886"/>
    <w:rsid w:val="00817262"/>
    <w:rsid w:val="008340E9"/>
    <w:rsid w:val="00874D5A"/>
    <w:rsid w:val="008853B3"/>
    <w:rsid w:val="008968CE"/>
    <w:rsid w:val="0089763D"/>
    <w:rsid w:val="008C176E"/>
    <w:rsid w:val="0092077C"/>
    <w:rsid w:val="0093191B"/>
    <w:rsid w:val="00970D0A"/>
    <w:rsid w:val="00982B62"/>
    <w:rsid w:val="009E3636"/>
    <w:rsid w:val="00AA5726"/>
    <w:rsid w:val="00AC3DF1"/>
    <w:rsid w:val="00B81FB1"/>
    <w:rsid w:val="00BA2AD4"/>
    <w:rsid w:val="00C20166"/>
    <w:rsid w:val="00C2625A"/>
    <w:rsid w:val="00C575F8"/>
    <w:rsid w:val="00C840F0"/>
    <w:rsid w:val="00D51693"/>
    <w:rsid w:val="00D90833"/>
    <w:rsid w:val="00DB0D3A"/>
    <w:rsid w:val="00F374BC"/>
    <w:rsid w:val="00F670DB"/>
    <w:rsid w:val="00F83FA0"/>
    <w:rsid w:val="00FB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0A814-00C5-4D0C-B743-A3F56090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4BC"/>
    <w:pPr>
      <w:ind w:left="720"/>
      <w:contextualSpacing/>
    </w:pPr>
  </w:style>
  <w:style w:type="paragraph" w:customStyle="1" w:styleId="Default">
    <w:name w:val="Default"/>
    <w:rsid w:val="00B81FB1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lhmullah@gmail.com</dc:creator>
  <cp:keywords/>
  <dc:description/>
  <cp:lastModifiedBy>Shahanaj</cp:lastModifiedBy>
  <cp:revision>19</cp:revision>
  <dcterms:created xsi:type="dcterms:W3CDTF">2017-05-15T16:52:00Z</dcterms:created>
  <dcterms:modified xsi:type="dcterms:W3CDTF">2018-04-02T03:40:00Z</dcterms:modified>
</cp:coreProperties>
</file>