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zh-CN"/>
        </w:rPr>
        <w:id w:val="62382161"/>
        <w:docPartObj>
          <w:docPartGallery w:val="Table of Contents"/>
          <w:docPartUnique/>
        </w:docPartObj>
      </w:sdtPr>
      <w:sdtEndPr>
        <w:rPr>
          <w:rFonts w:ascii="华文中宋" w:eastAsia="华文中宋" w:hAnsi="华文中宋" w:cs="Times New Roman"/>
          <w:b/>
          <w:bCs/>
          <w:color w:val="auto"/>
          <w:kern w:val="2"/>
          <w:sz w:val="21"/>
          <w:szCs w:val="24"/>
        </w:rPr>
      </w:sdtEndPr>
      <w:sdtContent>
        <w:p w14:paraId="3A0AF917" w14:textId="6EBB6F80" w:rsidR="002168A2" w:rsidRDefault="002168A2">
          <w:pPr>
            <w:pStyle w:val="TOC"/>
          </w:pPr>
          <w:r>
            <w:rPr>
              <w:lang w:val="zh-CN"/>
            </w:rPr>
            <w:t>目录</w:t>
          </w:r>
        </w:p>
        <w:p w14:paraId="2A325457" w14:textId="6CEF295B" w:rsidR="00477F4D" w:rsidRDefault="002168A2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39199" w:history="1">
            <w:r w:rsidR="00477F4D" w:rsidRPr="00806474">
              <w:rPr>
                <w:rStyle w:val="a5"/>
                <w:rFonts w:ascii="宋体" w:eastAsia="宋体" w:hAnsi="宋体"/>
                <w:noProof/>
                <w:shd w:val="clear" w:color="auto" w:fill="FFFFFF"/>
              </w:rPr>
              <w:t>一绪论：</w:t>
            </w:r>
            <w:r w:rsidR="00477F4D">
              <w:rPr>
                <w:noProof/>
                <w:webHidden/>
              </w:rPr>
              <w:tab/>
            </w:r>
            <w:r w:rsidR="00477F4D">
              <w:rPr>
                <w:noProof/>
                <w:webHidden/>
              </w:rPr>
              <w:fldChar w:fldCharType="begin"/>
            </w:r>
            <w:r w:rsidR="00477F4D">
              <w:rPr>
                <w:noProof/>
                <w:webHidden/>
              </w:rPr>
              <w:instrText xml:space="preserve"> PAGEREF _Toc44439199 \h </w:instrText>
            </w:r>
            <w:r w:rsidR="00477F4D">
              <w:rPr>
                <w:noProof/>
                <w:webHidden/>
              </w:rPr>
            </w:r>
            <w:r w:rsidR="00477F4D">
              <w:rPr>
                <w:noProof/>
                <w:webHidden/>
              </w:rPr>
              <w:fldChar w:fldCharType="separate"/>
            </w:r>
            <w:r w:rsidR="00477F4D">
              <w:rPr>
                <w:noProof/>
                <w:webHidden/>
              </w:rPr>
              <w:t>1</w:t>
            </w:r>
            <w:r w:rsidR="00477F4D">
              <w:rPr>
                <w:noProof/>
                <w:webHidden/>
              </w:rPr>
              <w:fldChar w:fldCharType="end"/>
            </w:r>
          </w:hyperlink>
        </w:p>
        <w:p w14:paraId="67DA53A9" w14:textId="686ADA15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0" w:history="1">
            <w:r w:rsidRPr="00806474">
              <w:rPr>
                <w:rStyle w:val="a5"/>
                <w:rFonts w:ascii="宋体" w:eastAsia="宋体" w:hAnsi="宋体"/>
                <w:noProof/>
              </w:rPr>
              <w:t>1.2汽车仪表的发展历程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743A" w14:textId="45C18D39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1" w:history="1">
            <w:r w:rsidRPr="00806474">
              <w:rPr>
                <w:rStyle w:val="a5"/>
                <w:rFonts w:ascii="宋体" w:eastAsia="宋体" w:hAnsi="宋体"/>
                <w:noProof/>
              </w:rPr>
              <w:t>1.3研究背景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FBC3F" w14:textId="43B5864D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2" w:history="1">
            <w:r w:rsidRPr="00806474">
              <w:rPr>
                <w:rStyle w:val="a5"/>
                <w:rFonts w:ascii="宋体" w:eastAsia="宋体" w:hAnsi="宋体"/>
                <w:noProof/>
              </w:rPr>
              <w:t>1.4研究内容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9B4C" w14:textId="049EB71F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3" w:history="1">
            <w:r w:rsidRPr="00806474">
              <w:rPr>
                <w:rStyle w:val="a5"/>
                <w:rFonts w:ascii="宋体" w:eastAsia="宋体" w:hAnsi="宋体"/>
                <w:noProof/>
              </w:rPr>
              <w:t>二：功能模块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3875A" w14:textId="03B2ACE8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4" w:history="1">
            <w:r w:rsidRPr="00806474">
              <w:rPr>
                <w:rStyle w:val="a5"/>
                <w:rFonts w:ascii="宋体" w:eastAsia="宋体" w:hAnsi="宋体"/>
                <w:noProof/>
              </w:rPr>
              <w:t>2.1水温表和油量表的实现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C723D" w14:textId="05F72176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5" w:history="1">
            <w:r w:rsidRPr="00806474">
              <w:rPr>
                <w:rStyle w:val="a5"/>
                <w:rFonts w:ascii="宋体" w:eastAsia="宋体" w:hAnsi="宋体"/>
                <w:noProof/>
              </w:rPr>
              <w:t>2.2转速表和速度表的实现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79999" w14:textId="70C64168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6" w:history="1">
            <w:r w:rsidRPr="00806474">
              <w:rPr>
                <w:rStyle w:val="a5"/>
                <w:rFonts w:ascii="宋体" w:eastAsia="宋体" w:hAnsi="宋体"/>
                <w:noProof/>
              </w:rPr>
              <w:t>2.3滑块部分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C8422" w14:textId="0B2A20E8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7" w:history="1">
            <w:r w:rsidRPr="00806474">
              <w:rPr>
                <w:rStyle w:val="a5"/>
                <w:rFonts w:ascii="宋体" w:eastAsia="宋体" w:hAnsi="宋体"/>
                <w:noProof/>
              </w:rPr>
              <w:t>三.项目结构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E871" w14:textId="50810CC4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8" w:history="1">
            <w:r w:rsidRPr="00806474">
              <w:rPr>
                <w:rStyle w:val="a5"/>
                <w:rFonts w:ascii="宋体" w:eastAsia="宋体" w:hAnsi="宋体"/>
                <w:noProof/>
              </w:rPr>
              <w:t>四．总体效果图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2F397" w14:textId="7E2BC54F" w:rsidR="00477F4D" w:rsidRDefault="00477F4D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439209" w:history="1">
            <w:r w:rsidRPr="00806474">
              <w:rPr>
                <w:rStyle w:val="a5"/>
                <w:rFonts w:ascii="宋体" w:eastAsia="宋体" w:hAnsi="宋体"/>
                <w:noProof/>
              </w:rPr>
              <w:t>五：总结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_Toc44439209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B38F" w14:textId="33B7DF11" w:rsidR="002168A2" w:rsidRDefault="002168A2">
          <w:r>
            <w:rPr>
              <w:b/>
              <w:bCs/>
              <w:lang w:val="zh-CN"/>
            </w:rPr>
            <w:fldChar w:fldCharType="end"/>
          </w:r>
        </w:p>
      </w:sdtContent>
    </w:sdt>
    <w:p w14:paraId="07A00FAF" w14:textId="703D5DDC" w:rsidR="002168A2" w:rsidRDefault="002168A2" w:rsidP="0071599D">
      <w:pPr>
        <w:pStyle w:val="3"/>
        <w:rPr>
          <w:rFonts w:ascii="宋体" w:eastAsia="宋体" w:hAnsi="宋体"/>
          <w:sz w:val="30"/>
          <w:szCs w:val="30"/>
          <w:shd w:val="clear" w:color="auto" w:fill="FFFFFF"/>
        </w:rPr>
      </w:pPr>
    </w:p>
    <w:p w14:paraId="7D46ABFE" w14:textId="1B411ED8" w:rsidR="00477F4D" w:rsidRDefault="00477F4D" w:rsidP="00477F4D"/>
    <w:p w14:paraId="2C4909C7" w14:textId="7AB7B395" w:rsidR="00477F4D" w:rsidRDefault="00477F4D" w:rsidP="00477F4D"/>
    <w:p w14:paraId="74715316" w14:textId="724C3FB7" w:rsidR="00477F4D" w:rsidRDefault="00477F4D" w:rsidP="00477F4D"/>
    <w:p w14:paraId="72354198" w14:textId="1AF3E5AA" w:rsidR="00477F4D" w:rsidRDefault="00477F4D" w:rsidP="00477F4D"/>
    <w:p w14:paraId="19BE64AE" w14:textId="279AE436" w:rsidR="00477F4D" w:rsidRDefault="00477F4D" w:rsidP="00477F4D"/>
    <w:p w14:paraId="7C31BB6A" w14:textId="26E683B7" w:rsidR="00477F4D" w:rsidRDefault="00477F4D" w:rsidP="00477F4D"/>
    <w:p w14:paraId="7457DAEB" w14:textId="19DE5775" w:rsidR="00477F4D" w:rsidRDefault="00477F4D" w:rsidP="00477F4D"/>
    <w:p w14:paraId="01CDE4C5" w14:textId="02E142D2" w:rsidR="00477F4D" w:rsidRDefault="00477F4D" w:rsidP="00477F4D"/>
    <w:p w14:paraId="16CD12D0" w14:textId="1F434D6D" w:rsidR="00477F4D" w:rsidRDefault="00477F4D" w:rsidP="00477F4D"/>
    <w:p w14:paraId="73FE23CA" w14:textId="7190194A" w:rsidR="00477F4D" w:rsidRDefault="00477F4D" w:rsidP="00477F4D"/>
    <w:p w14:paraId="40271921" w14:textId="29A5D883" w:rsidR="00477F4D" w:rsidRDefault="00477F4D" w:rsidP="00477F4D"/>
    <w:p w14:paraId="5A6FEEC8" w14:textId="0FB9802E" w:rsidR="00477F4D" w:rsidRDefault="00477F4D" w:rsidP="00477F4D"/>
    <w:p w14:paraId="5A7724A0" w14:textId="78723632" w:rsidR="00477F4D" w:rsidRDefault="00477F4D" w:rsidP="00477F4D"/>
    <w:p w14:paraId="50960523" w14:textId="689C8478" w:rsidR="00477F4D" w:rsidRDefault="00477F4D" w:rsidP="00477F4D"/>
    <w:p w14:paraId="5792CD41" w14:textId="1C1ADD1D" w:rsidR="00477F4D" w:rsidRDefault="00477F4D" w:rsidP="00477F4D"/>
    <w:p w14:paraId="4DA15323" w14:textId="47C36797" w:rsidR="00477F4D" w:rsidRDefault="00477F4D" w:rsidP="00477F4D"/>
    <w:p w14:paraId="2E69E2EC" w14:textId="29603093" w:rsidR="00477F4D" w:rsidRDefault="00477F4D" w:rsidP="00477F4D"/>
    <w:p w14:paraId="6A34525D" w14:textId="583DF4DA" w:rsidR="00477F4D" w:rsidRDefault="00477F4D" w:rsidP="00477F4D"/>
    <w:p w14:paraId="5BE732D9" w14:textId="28381B57" w:rsidR="00477F4D" w:rsidRDefault="00477F4D" w:rsidP="00477F4D"/>
    <w:p w14:paraId="0B7DA363" w14:textId="1815CF13" w:rsidR="00477F4D" w:rsidRDefault="00477F4D" w:rsidP="00477F4D"/>
    <w:p w14:paraId="17B5C2AD" w14:textId="77777777" w:rsidR="00477F4D" w:rsidRPr="00477F4D" w:rsidRDefault="00477F4D" w:rsidP="00477F4D">
      <w:pPr>
        <w:rPr>
          <w:rFonts w:hint="eastAsia"/>
        </w:rPr>
      </w:pPr>
    </w:p>
    <w:p w14:paraId="47A9E4FA" w14:textId="64B179F1" w:rsidR="001D0C33" w:rsidRPr="0071599D" w:rsidRDefault="00A305A5" w:rsidP="0071599D">
      <w:pPr>
        <w:pStyle w:val="3"/>
        <w:rPr>
          <w:rFonts w:ascii="宋体" w:eastAsia="宋体" w:hAnsi="宋体"/>
          <w:sz w:val="30"/>
          <w:szCs w:val="30"/>
          <w:shd w:val="clear" w:color="auto" w:fill="FFFFFF"/>
        </w:rPr>
      </w:pPr>
      <w:bookmarkStart w:id="0" w:name="_Toc44439199"/>
      <w:r w:rsidRPr="0071599D">
        <w:rPr>
          <w:rFonts w:ascii="宋体" w:eastAsia="宋体" w:hAnsi="宋体" w:hint="eastAsia"/>
          <w:sz w:val="30"/>
          <w:szCs w:val="30"/>
          <w:shd w:val="clear" w:color="auto" w:fill="FFFFFF"/>
        </w:rPr>
        <w:lastRenderedPageBreak/>
        <w:t>一绪论：</w:t>
      </w:r>
      <w:bookmarkEnd w:id="0"/>
    </w:p>
    <w:p w14:paraId="7C02ACC6" w14:textId="7790E42E" w:rsidR="00A305A5" w:rsidRDefault="00A305A5" w:rsidP="00003377">
      <w:pPr>
        <w:pStyle w:val="8"/>
        <w:rPr>
          <w:shd w:val="clear" w:color="auto" w:fill="FFFFFF"/>
        </w:rPr>
      </w:pPr>
      <w:r w:rsidRPr="006C1E6E">
        <w:rPr>
          <w:rFonts w:ascii="宋体" w:eastAsia="宋体" w:hAnsi="宋体" w:hint="eastAsia"/>
          <w:b/>
          <w:bCs/>
          <w:sz w:val="28"/>
          <w:szCs w:val="28"/>
          <w:shd w:val="clear" w:color="auto" w:fill="FFFFFF"/>
        </w:rPr>
        <w:t>1.1汽车仪表的概述</w:t>
      </w:r>
    </w:p>
    <w:p w14:paraId="0C8EC38E" w14:textId="3A060FB2" w:rsidR="0071599D" w:rsidRDefault="0071599D" w:rsidP="0071599D">
      <w:pPr>
        <w:rPr>
          <w:rFonts w:ascii="宋体" w:eastAsia="宋体" w:hAnsi="宋体"/>
          <w:sz w:val="24"/>
        </w:rPr>
      </w:pPr>
      <w:r>
        <w:rPr>
          <w:rFonts w:hint="eastAsia"/>
        </w:rPr>
        <w:t xml:space="preserve"> </w:t>
      </w:r>
      <w:r>
        <w:t xml:space="preserve">      </w:t>
      </w:r>
      <w:r w:rsidRPr="00881CA3">
        <w:rPr>
          <w:rFonts w:ascii="宋体" w:eastAsia="宋体" w:hAnsi="宋体"/>
          <w:sz w:val="24"/>
        </w:rPr>
        <w:t xml:space="preserve"> </w:t>
      </w:r>
      <w:r w:rsidRPr="00881CA3">
        <w:rPr>
          <w:rFonts w:ascii="宋体" w:eastAsia="宋体" w:hAnsi="宋体" w:hint="eastAsia"/>
          <w:sz w:val="24"/>
        </w:rPr>
        <w:t>汽车仪表盘系统是车载综合信息系统的重要组成部分，</w:t>
      </w:r>
      <w:r w:rsidR="00087453" w:rsidRPr="00881CA3">
        <w:rPr>
          <w:rFonts w:ascii="宋体" w:eastAsia="宋体" w:hAnsi="宋体" w:hint="eastAsia"/>
          <w:sz w:val="24"/>
        </w:rPr>
        <w:t>也是汽车要实现的最基本的功能。仪表盘是驾驶员和汽车进行信息交流的重要接口和界面，也是汽车高尖技术的重要组成成分，它为驾驶员</w:t>
      </w:r>
      <w:r w:rsidR="004D5890" w:rsidRPr="00881CA3">
        <w:rPr>
          <w:rFonts w:ascii="宋体" w:eastAsia="宋体" w:hAnsi="宋体" w:hint="eastAsia"/>
          <w:sz w:val="24"/>
        </w:rPr>
        <w:t>提供汽车运行状态的信息，方便驾驶员结合实际，更好的进行操作。随着汽车工业的发展，汽车仪表的各种构件日渐丰富</w:t>
      </w:r>
      <w:r w:rsidR="00881CA3" w:rsidRPr="00881CA3">
        <w:rPr>
          <w:rFonts w:ascii="宋体" w:eastAsia="宋体" w:hAnsi="宋体" w:hint="eastAsia"/>
          <w:sz w:val="24"/>
        </w:rPr>
        <w:t>，</w:t>
      </w:r>
      <w:r w:rsidR="00881CA3">
        <w:rPr>
          <w:rFonts w:ascii="宋体" w:eastAsia="宋体" w:hAnsi="宋体" w:hint="eastAsia"/>
          <w:sz w:val="24"/>
        </w:rPr>
        <w:t>汽车</w:t>
      </w:r>
      <w:r w:rsidR="00881CA3" w:rsidRPr="00881CA3">
        <w:rPr>
          <w:rFonts w:ascii="宋体" w:eastAsia="宋体" w:hAnsi="宋体" w:hint="eastAsia"/>
          <w:sz w:val="24"/>
        </w:rPr>
        <w:t>仪表盘上的信息也逐渐增多，</w:t>
      </w:r>
      <w:r w:rsidR="001F2099">
        <w:rPr>
          <w:rFonts w:ascii="宋体" w:eastAsia="宋体" w:hAnsi="宋体" w:hint="eastAsia"/>
          <w:sz w:val="24"/>
        </w:rPr>
        <w:t>成长为现代汽车信息中枢</w:t>
      </w:r>
      <w:r w:rsidR="00003377">
        <w:rPr>
          <w:rFonts w:ascii="宋体" w:eastAsia="宋体" w:hAnsi="宋体" w:hint="eastAsia"/>
          <w:sz w:val="24"/>
        </w:rPr>
        <w:t>，并随着现代汽车电子技术的发展而快速发展。</w:t>
      </w:r>
    </w:p>
    <w:p w14:paraId="1594F828" w14:textId="4A586BAF" w:rsidR="00003377" w:rsidRDefault="00003377" w:rsidP="006C1E6E">
      <w:pPr>
        <w:pStyle w:val="3"/>
        <w:rPr>
          <w:rFonts w:ascii="宋体" w:eastAsia="宋体" w:hAnsi="宋体"/>
          <w:sz w:val="28"/>
          <w:szCs w:val="28"/>
        </w:rPr>
      </w:pPr>
      <w:bookmarkStart w:id="1" w:name="_Toc44439200"/>
      <w:r w:rsidRPr="006C1E6E">
        <w:rPr>
          <w:rFonts w:ascii="宋体" w:eastAsia="宋体" w:hAnsi="宋体" w:hint="eastAsia"/>
          <w:sz w:val="28"/>
          <w:szCs w:val="28"/>
        </w:rPr>
        <w:t>1.2汽车仪表的发展历程</w:t>
      </w:r>
      <w:bookmarkEnd w:id="1"/>
    </w:p>
    <w:p w14:paraId="3D27E42D" w14:textId="7C79B338" w:rsidR="006C1E6E" w:rsidRDefault="006C1E6E" w:rsidP="006C1E6E">
      <w:pPr>
        <w:rPr>
          <w:rFonts w:ascii="宋体" w:eastAsia="宋体" w:hAnsi="宋体"/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 w:rsidRPr="00BD67CA">
        <w:rPr>
          <w:rFonts w:ascii="宋体" w:eastAsia="宋体" w:hAnsi="宋体"/>
          <w:sz w:val="24"/>
        </w:rPr>
        <w:t xml:space="preserve"> </w:t>
      </w:r>
      <w:r w:rsidRPr="00BD67CA">
        <w:rPr>
          <w:rFonts w:ascii="宋体" w:eastAsia="宋体" w:hAnsi="宋体" w:hint="eastAsia"/>
          <w:sz w:val="24"/>
        </w:rPr>
        <w:t>汽车仪表按照</w:t>
      </w:r>
      <w:r w:rsidR="00BD67CA" w:rsidRPr="00BD67CA">
        <w:rPr>
          <w:rFonts w:ascii="宋体" w:eastAsia="宋体" w:hAnsi="宋体" w:hint="eastAsia"/>
          <w:sz w:val="24"/>
        </w:rPr>
        <w:t>工作原理</w:t>
      </w:r>
      <w:r w:rsidR="00BD67CA">
        <w:rPr>
          <w:rFonts w:ascii="宋体" w:eastAsia="宋体" w:hAnsi="宋体" w:hint="eastAsia"/>
          <w:sz w:val="24"/>
        </w:rPr>
        <w:t>分，可以分为4类：</w:t>
      </w:r>
    </w:p>
    <w:p w14:paraId="63DD670C" w14:textId="6F1879B1" w:rsidR="00BD67CA" w:rsidRDefault="00BD67CA" w:rsidP="006C1E6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第一类：</w:t>
      </w:r>
    </w:p>
    <w:p w14:paraId="190163E7" w14:textId="0DA50727" w:rsidR="00BD67CA" w:rsidRDefault="00BD67CA" w:rsidP="006C1E6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 </w:t>
      </w:r>
      <w:r>
        <w:rPr>
          <w:rFonts w:ascii="宋体" w:eastAsia="宋体" w:hAnsi="宋体" w:hint="eastAsia"/>
          <w:sz w:val="24"/>
        </w:rPr>
        <w:t>基于机械作用力而工作的机械式汽车仪表盘，通常称为机械机心态；</w:t>
      </w:r>
    </w:p>
    <w:p w14:paraId="0F1010A7" w14:textId="3648EFD7" w:rsidR="00BD67CA" w:rsidRDefault="00BD67CA" w:rsidP="006C1E6E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第二类：</w:t>
      </w:r>
    </w:p>
    <w:p w14:paraId="2725D08E" w14:textId="7C89027B" w:rsidR="00BD67CA" w:rsidRDefault="00BD67CA" w:rsidP="001E7DF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 </w:t>
      </w:r>
      <w:r>
        <w:rPr>
          <w:rFonts w:ascii="宋体" w:eastAsia="宋体" w:hAnsi="宋体" w:hint="eastAsia"/>
          <w:sz w:val="24"/>
        </w:rPr>
        <w:t>基于</w:t>
      </w:r>
      <w:r w:rsidR="001E7DF6">
        <w:rPr>
          <w:rFonts w:ascii="宋体" w:eastAsia="宋体" w:hAnsi="宋体" w:hint="eastAsia"/>
          <w:sz w:val="24"/>
        </w:rPr>
        <w:t>电测原理，通过各种传感器将被测的非电量转换为电信号，加以测量，被称为电气式仪表</w:t>
      </w:r>
      <w:r w:rsidR="00B7677C">
        <w:rPr>
          <w:rFonts w:ascii="宋体" w:eastAsia="宋体" w:hAnsi="宋体" w:hint="eastAsia"/>
          <w:sz w:val="24"/>
        </w:rPr>
        <w:t>；</w:t>
      </w:r>
    </w:p>
    <w:p w14:paraId="7B4D37E6" w14:textId="57920AAD" w:rsidR="001E7DF6" w:rsidRDefault="001E7DF6" w:rsidP="001E7DF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第三类：</w:t>
      </w:r>
    </w:p>
    <w:p w14:paraId="18B06E62" w14:textId="71398D18" w:rsidR="001E7DF6" w:rsidRDefault="001E7DF6" w:rsidP="001E7DF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 </w:t>
      </w:r>
      <w:r>
        <w:rPr>
          <w:rFonts w:ascii="宋体" w:eastAsia="宋体" w:hAnsi="宋体" w:hint="eastAsia"/>
          <w:sz w:val="24"/>
        </w:rPr>
        <w:t>模拟电路电子式汽车仪表</w:t>
      </w:r>
      <w:r w:rsidR="00B7677C">
        <w:rPr>
          <w:rFonts w:ascii="宋体" w:eastAsia="宋体" w:hAnsi="宋体" w:hint="eastAsia"/>
          <w:sz w:val="24"/>
        </w:rPr>
        <w:t>；</w:t>
      </w:r>
    </w:p>
    <w:p w14:paraId="17BBC6DB" w14:textId="6AE10561" w:rsidR="001E7DF6" w:rsidRDefault="001E7DF6" w:rsidP="001E7DF6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第四类：</w:t>
      </w:r>
    </w:p>
    <w:p w14:paraId="6B9193D0" w14:textId="06AFA56B" w:rsidR="00A305A5" w:rsidRDefault="001E7DF6" w:rsidP="00B7677C">
      <w:pPr>
        <w:ind w:left="720" w:hangingChars="300" w:hanging="7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    </w:t>
      </w:r>
      <w:r w:rsidR="00B7677C">
        <w:rPr>
          <w:rFonts w:ascii="宋体" w:eastAsia="宋体" w:hAnsi="宋体" w:hint="eastAsia"/>
          <w:sz w:val="24"/>
        </w:rPr>
        <w:t>步进电机式全数字汽车仪表；</w:t>
      </w:r>
    </w:p>
    <w:p w14:paraId="1B69BA50" w14:textId="77777777" w:rsidR="00E8429A" w:rsidRDefault="00E8429A" w:rsidP="00B7677C">
      <w:pPr>
        <w:ind w:left="720" w:hangingChars="300" w:hanging="720"/>
        <w:rPr>
          <w:rFonts w:ascii="宋体" w:eastAsia="宋体" w:hAnsi="宋体" w:hint="eastAsia"/>
          <w:sz w:val="24"/>
        </w:rPr>
      </w:pPr>
    </w:p>
    <w:p w14:paraId="30AB2E45" w14:textId="6B474382" w:rsidR="00E8429A" w:rsidRDefault="00B7677C" w:rsidP="00E8429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今后随着信息技术的发展和计算机技术的不断发展，以及降低汽车仪表盘制造成本的要求，汽车仪表盘逐渐向网络化，智能化，和虚拟化的方向发展。</w:t>
      </w:r>
    </w:p>
    <w:p w14:paraId="7BBE9129" w14:textId="7367F2D5" w:rsidR="006554E8" w:rsidRDefault="00E8429A" w:rsidP="006554E8">
      <w:pPr>
        <w:pStyle w:val="3"/>
        <w:rPr>
          <w:rFonts w:ascii="宋体" w:eastAsia="宋体" w:hAnsi="宋体"/>
          <w:sz w:val="28"/>
          <w:szCs w:val="28"/>
        </w:rPr>
      </w:pPr>
      <w:bookmarkStart w:id="2" w:name="_Toc44439201"/>
      <w:r w:rsidRPr="00E8429A">
        <w:rPr>
          <w:rFonts w:ascii="宋体" w:eastAsia="宋体" w:hAnsi="宋体" w:hint="eastAsia"/>
          <w:sz w:val="28"/>
          <w:szCs w:val="28"/>
        </w:rPr>
        <w:t>1.3研究背景</w:t>
      </w:r>
      <w:bookmarkEnd w:id="2"/>
    </w:p>
    <w:p w14:paraId="777C84D9" w14:textId="75C0852B" w:rsidR="006554E8" w:rsidRDefault="005C0E42" w:rsidP="004558F6">
      <w:pPr>
        <w:ind w:firstLine="435"/>
        <w:rPr>
          <w:rFonts w:ascii="宋体" w:eastAsia="宋体" w:hAnsi="宋体"/>
          <w:sz w:val="24"/>
        </w:rPr>
      </w:pPr>
      <w:r w:rsidRPr="00FB277C">
        <w:rPr>
          <w:rFonts w:ascii="宋体" w:eastAsia="宋体" w:hAnsi="宋体" w:hint="eastAsia"/>
          <w:sz w:val="24"/>
        </w:rPr>
        <w:t>汽车仪表的发展曲实传统的机电式模拟仪器</w:t>
      </w:r>
      <w:r w:rsidR="00FB277C">
        <w:rPr>
          <w:rFonts w:ascii="宋体" w:eastAsia="宋体" w:hAnsi="宋体" w:hint="eastAsia"/>
          <w:sz w:val="24"/>
        </w:rPr>
        <w:t>，只能为驾驶员提供汽车运行时必要而又少量的数据信息，不能满足现代汽车的新技术、高速度的要求，汽车仪表功能已不是单单的知识，而是 通过对汽车各个部件参数的</w:t>
      </w:r>
      <w:r w:rsidR="004558F6">
        <w:rPr>
          <w:rFonts w:ascii="宋体" w:eastAsia="宋体" w:hAnsi="宋体" w:hint="eastAsia"/>
          <w:sz w:val="24"/>
        </w:rPr>
        <w:t>监测和微处理机配套，从而控制汽车各种运行状况的目的。</w:t>
      </w:r>
    </w:p>
    <w:p w14:paraId="75C1C9F0" w14:textId="482DBCB9" w:rsidR="00C55FEA" w:rsidRDefault="00C55FEA" w:rsidP="00C55FEA">
      <w:pPr>
        <w:rPr>
          <w:rFonts w:ascii="宋体" w:eastAsia="宋体" w:hAnsi="宋体"/>
          <w:sz w:val="24"/>
        </w:rPr>
      </w:pPr>
      <w:r>
        <w:rPr>
          <w:rFonts w:ascii="宋体" w:eastAsia="宋体" w:hAnsi="宋体"/>
          <w:sz w:val="24"/>
        </w:rPr>
        <w:t xml:space="preserve">     </w:t>
      </w:r>
      <w:r>
        <w:rPr>
          <w:rFonts w:ascii="宋体" w:eastAsia="宋体" w:hAnsi="宋体" w:hint="eastAsia"/>
          <w:sz w:val="24"/>
        </w:rPr>
        <w:t>canvas作为html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的新增标签，</w:t>
      </w:r>
      <w:r w:rsidR="008A6C68" w:rsidRPr="008A6C68">
        <w:rPr>
          <w:rFonts w:ascii="宋体" w:eastAsia="宋体" w:hAnsi="宋体"/>
          <w:sz w:val="24"/>
        </w:rPr>
        <w:t>这个 HTML 元素是为了客户端矢量图形而设计的。它自己没有行为，但却把一个绘图 API 展现给客户端 JavaScript 以使脚本能够把想绘制的东西都绘制到一块画布上。</w:t>
      </w:r>
      <w:r>
        <w:rPr>
          <w:rFonts w:ascii="宋体" w:eastAsia="宋体" w:hAnsi="宋体" w:hint="eastAsia"/>
          <w:sz w:val="24"/>
        </w:rPr>
        <w:t>可以在网页显示实时生成图像，并且可以js操作图像内容，</w:t>
      </w:r>
      <w:r w:rsidR="00281F68">
        <w:rPr>
          <w:rFonts w:ascii="宋体" w:eastAsia="宋体" w:hAnsi="宋体" w:hint="eastAsia"/>
          <w:sz w:val="24"/>
        </w:rPr>
        <w:t>为模拟汽车仪表盘提供技术支持。</w:t>
      </w:r>
    </w:p>
    <w:p w14:paraId="1DADEF4F" w14:textId="353A1D23" w:rsidR="00281F68" w:rsidRPr="00281F68" w:rsidRDefault="00281F68" w:rsidP="00281F68">
      <w:pPr>
        <w:pStyle w:val="3"/>
        <w:rPr>
          <w:rFonts w:ascii="宋体" w:eastAsia="宋体" w:hAnsi="宋体" w:hint="eastAsia"/>
          <w:sz w:val="28"/>
          <w:szCs w:val="28"/>
        </w:rPr>
      </w:pPr>
      <w:bookmarkStart w:id="3" w:name="_Toc44439202"/>
      <w:r>
        <w:rPr>
          <w:rFonts w:ascii="宋体" w:eastAsia="宋体" w:hAnsi="宋体" w:hint="eastAsia"/>
          <w:sz w:val="28"/>
          <w:szCs w:val="28"/>
        </w:rPr>
        <w:t>1.4</w:t>
      </w:r>
      <w:r w:rsidRPr="00E8429A">
        <w:rPr>
          <w:rFonts w:ascii="宋体" w:eastAsia="宋体" w:hAnsi="宋体" w:hint="eastAsia"/>
          <w:sz w:val="28"/>
          <w:szCs w:val="28"/>
        </w:rPr>
        <w:t>研究内容</w:t>
      </w:r>
      <w:bookmarkEnd w:id="3"/>
    </w:p>
    <w:p w14:paraId="07DD99B0" w14:textId="2E3CE793" w:rsidR="004558F6" w:rsidRDefault="006E089A" w:rsidP="004558F6">
      <w:pPr>
        <w:ind w:firstLine="435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为了增强人们对汽车仪表盘的认识，利用html</w:t>
      </w:r>
      <w:r>
        <w:rPr>
          <w:rFonts w:ascii="宋体" w:eastAsia="宋体" w:hAnsi="宋体"/>
          <w:sz w:val="24"/>
        </w:rPr>
        <w:t>5</w:t>
      </w:r>
      <w:r>
        <w:rPr>
          <w:rFonts w:ascii="宋体" w:eastAsia="宋体" w:hAnsi="宋体" w:hint="eastAsia"/>
          <w:sz w:val="24"/>
        </w:rPr>
        <w:t>的新增标签对汽车仪表盘进</w:t>
      </w:r>
      <w:r>
        <w:rPr>
          <w:rFonts w:ascii="宋体" w:eastAsia="宋体" w:hAnsi="宋体" w:hint="eastAsia"/>
          <w:sz w:val="24"/>
        </w:rPr>
        <w:lastRenderedPageBreak/>
        <w:t>行模拟，并可以通过设置的滑块对仪表盘的指针</w:t>
      </w:r>
      <w:r w:rsidR="00281F68">
        <w:rPr>
          <w:rFonts w:ascii="宋体" w:eastAsia="宋体" w:hAnsi="宋体" w:hint="eastAsia"/>
          <w:sz w:val="24"/>
        </w:rPr>
        <w:t>和数值</w:t>
      </w:r>
      <w:r>
        <w:rPr>
          <w:rFonts w:ascii="宋体" w:eastAsia="宋体" w:hAnsi="宋体" w:hint="eastAsia"/>
          <w:sz w:val="24"/>
        </w:rPr>
        <w:t>进行调整</w:t>
      </w:r>
      <w:r w:rsidR="00F04BD0">
        <w:rPr>
          <w:rFonts w:ascii="宋体" w:eastAsia="宋体" w:hAnsi="宋体" w:hint="eastAsia"/>
          <w:sz w:val="24"/>
        </w:rPr>
        <w:t>，要求界面简洁，符合大众的审美要求，能满足与用户交互的需求</w:t>
      </w:r>
      <w:r w:rsidR="00C55FEA">
        <w:rPr>
          <w:rFonts w:ascii="宋体" w:eastAsia="宋体" w:hAnsi="宋体" w:hint="eastAsia"/>
          <w:sz w:val="24"/>
        </w:rPr>
        <w:t>。</w:t>
      </w:r>
    </w:p>
    <w:p w14:paraId="5A393C23" w14:textId="60C4E90C" w:rsidR="00C25F03" w:rsidRDefault="00C25F03" w:rsidP="004558F6">
      <w:pPr>
        <w:ind w:firstLine="435"/>
        <w:rPr>
          <w:rFonts w:ascii="宋体" w:eastAsia="宋体" w:hAnsi="宋体"/>
          <w:sz w:val="24"/>
        </w:rPr>
      </w:pPr>
    </w:p>
    <w:p w14:paraId="7D2D657F" w14:textId="519BA7CE" w:rsidR="00C25F03" w:rsidRDefault="00C25F03" w:rsidP="004558F6">
      <w:pPr>
        <w:ind w:firstLine="435"/>
        <w:rPr>
          <w:rFonts w:ascii="宋体" w:eastAsia="宋体" w:hAnsi="宋体"/>
          <w:sz w:val="24"/>
        </w:rPr>
      </w:pPr>
    </w:p>
    <w:p w14:paraId="5B816E9D" w14:textId="4835728E" w:rsidR="00C25F03" w:rsidRDefault="00031111" w:rsidP="00031111">
      <w:pPr>
        <w:pStyle w:val="3"/>
        <w:rPr>
          <w:rFonts w:ascii="宋体" w:eastAsia="宋体" w:hAnsi="宋体"/>
          <w:sz w:val="28"/>
          <w:szCs w:val="28"/>
        </w:rPr>
      </w:pPr>
      <w:bookmarkStart w:id="4" w:name="_Toc44439203"/>
      <w:r w:rsidRPr="00031111">
        <w:rPr>
          <w:rFonts w:ascii="宋体" w:eastAsia="宋体" w:hAnsi="宋体" w:hint="eastAsia"/>
          <w:sz w:val="28"/>
          <w:szCs w:val="28"/>
        </w:rPr>
        <w:t>二：功能模块</w:t>
      </w:r>
      <w:bookmarkEnd w:id="4"/>
    </w:p>
    <w:p w14:paraId="45788CEC" w14:textId="0C44BC2D" w:rsidR="00031111" w:rsidRDefault="00423887" w:rsidP="00423887">
      <w:pPr>
        <w:pStyle w:val="3"/>
        <w:rPr>
          <w:rFonts w:ascii="宋体" w:eastAsia="宋体" w:hAnsi="宋体"/>
          <w:sz w:val="28"/>
          <w:szCs w:val="28"/>
        </w:rPr>
      </w:pPr>
      <w:bookmarkStart w:id="5" w:name="_Toc44439204"/>
      <w:r w:rsidRPr="00423887">
        <w:rPr>
          <w:rFonts w:ascii="宋体" w:eastAsia="宋体" w:hAnsi="宋体" w:hint="eastAsia"/>
          <w:sz w:val="28"/>
          <w:szCs w:val="28"/>
        </w:rPr>
        <w:t>2.1水温表</w:t>
      </w:r>
      <w:r w:rsidR="005803E2">
        <w:rPr>
          <w:rFonts w:ascii="宋体" w:eastAsia="宋体" w:hAnsi="宋体" w:hint="eastAsia"/>
          <w:sz w:val="28"/>
          <w:szCs w:val="28"/>
        </w:rPr>
        <w:t>和油量表</w:t>
      </w:r>
      <w:r w:rsidRPr="00423887">
        <w:rPr>
          <w:rFonts w:ascii="宋体" w:eastAsia="宋体" w:hAnsi="宋体" w:hint="eastAsia"/>
          <w:sz w:val="28"/>
          <w:szCs w:val="28"/>
        </w:rPr>
        <w:t>的实现</w:t>
      </w:r>
      <w:bookmarkEnd w:id="5"/>
    </w:p>
    <w:p w14:paraId="74A1F9BF" w14:textId="73F176D2" w:rsidR="00794FFD" w:rsidRPr="00794FFD" w:rsidRDefault="00794FFD" w:rsidP="00794FFD">
      <w:pPr>
        <w:rPr>
          <w:rFonts w:hint="eastAsia"/>
        </w:rPr>
      </w:pPr>
      <w:r>
        <w:rPr>
          <w:noProof/>
        </w:rPr>
        <w:drawing>
          <wp:inline distT="0" distB="0" distL="0" distR="0" wp14:anchorId="116839DF" wp14:editId="78A13A42">
            <wp:extent cx="5258224" cy="35844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481" cy="364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DDB5" w14:textId="7505EDE0" w:rsidR="00423887" w:rsidRDefault="00794FFD" w:rsidP="00423887">
      <w:pPr>
        <w:rPr>
          <w:rFonts w:ascii="宋体" w:eastAsia="宋体" w:hAnsi="宋体"/>
          <w:sz w:val="24"/>
        </w:rPr>
      </w:pPr>
      <w:r>
        <w:rPr>
          <w:rFonts w:hint="eastAsia"/>
        </w:rPr>
        <w:t xml:space="preserve"> </w:t>
      </w:r>
      <w:r>
        <w:t xml:space="preserve"> </w:t>
      </w:r>
      <w:r w:rsidRPr="00EF5267">
        <w:rPr>
          <w:rFonts w:ascii="宋体" w:eastAsia="宋体" w:hAnsi="宋体"/>
          <w:sz w:val="24"/>
        </w:rPr>
        <w:t xml:space="preserve"> </w:t>
      </w:r>
      <w:r w:rsidRPr="00EF5267">
        <w:rPr>
          <w:rFonts w:ascii="宋体" w:eastAsia="宋体" w:hAnsi="宋体" w:hint="eastAsia"/>
          <w:sz w:val="24"/>
        </w:rPr>
        <w:t>仪表盘中的水温表和油量表</w:t>
      </w:r>
      <w:r w:rsidR="00EF5267" w:rsidRPr="00EF5267">
        <w:rPr>
          <w:rFonts w:ascii="宋体" w:eastAsia="宋体" w:hAnsi="宋体" w:hint="eastAsia"/>
          <w:sz w:val="24"/>
        </w:rPr>
        <w:t>的基本原理差不多，只是样式和数值有所改变，这里以水温表为例子</w:t>
      </w:r>
      <w:r w:rsidR="00EF5267">
        <w:rPr>
          <w:rFonts w:ascii="宋体" w:eastAsia="宋体" w:hAnsi="宋体" w:hint="eastAsia"/>
          <w:sz w:val="24"/>
        </w:rPr>
        <w:t>。</w:t>
      </w:r>
    </w:p>
    <w:p w14:paraId="0D4931F4" w14:textId="67B33476" w:rsidR="00CF1327" w:rsidRDefault="00CF1327" w:rsidP="004238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  <w:r>
        <w:rPr>
          <w:rFonts w:ascii="宋体" w:eastAsia="宋体" w:hAnsi="宋体" w:hint="eastAsia"/>
          <w:sz w:val="24"/>
        </w:rPr>
        <w:t>首先画出一个静态的仪表盘，对仪表盘进行分解。仪表盘可以分为最外边的圆环、长刻度</w:t>
      </w:r>
      <w:r w:rsidR="00AA716C">
        <w:rPr>
          <w:rFonts w:ascii="宋体" w:eastAsia="宋体" w:hAnsi="宋体" w:hint="eastAsia"/>
          <w:sz w:val="24"/>
        </w:rPr>
        <w:t>线、短刻度线、圆环周围的数值、中间的数值显示等。</w:t>
      </w:r>
    </w:p>
    <w:p w14:paraId="60F08967" w14:textId="0D342D8B" w:rsidR="00AA716C" w:rsidRDefault="00AA716C" w:rsidP="00423887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 </w:t>
      </w:r>
      <w:r w:rsidR="00B23641">
        <w:rPr>
          <w:rFonts w:ascii="宋体" w:eastAsia="宋体" w:hAnsi="宋体" w:hint="eastAsia"/>
          <w:sz w:val="24"/>
        </w:rPr>
        <w:t>在html加入一个&lt;</w:t>
      </w:r>
      <w:r w:rsidR="00B23641">
        <w:rPr>
          <w:rFonts w:ascii="宋体" w:eastAsia="宋体" w:hAnsi="宋体"/>
          <w:sz w:val="24"/>
        </w:rPr>
        <w:t>div&gt;,</w:t>
      </w:r>
      <w:r w:rsidR="00B23641">
        <w:rPr>
          <w:rFonts w:ascii="宋体" w:eastAsia="宋体" w:hAnsi="宋体" w:hint="eastAsia"/>
          <w:sz w:val="24"/>
        </w:rPr>
        <w:t>然后加入canvas元素，设置宽、高。然后配置仪表盘的参数，如下所示</w:t>
      </w:r>
    </w:p>
    <w:p w14:paraId="12FC57C9" w14:textId="31CA999D" w:rsidR="00C55FEA" w:rsidRDefault="00B23641" w:rsidP="00090A22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</w:t>
      </w:r>
      <w:r>
        <w:rPr>
          <w:rFonts w:ascii="宋体" w:eastAsia="宋体" w:hAnsi="宋体"/>
          <w:sz w:val="24"/>
        </w:rPr>
        <w:t xml:space="preserve"> </w:t>
      </w:r>
      <w:r w:rsidR="00090A22">
        <w:rPr>
          <w:noProof/>
        </w:rPr>
        <w:drawing>
          <wp:inline distT="0" distB="0" distL="0" distR="0" wp14:anchorId="19028F49" wp14:editId="0AF02A8C">
            <wp:extent cx="5274310" cy="126837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885" cy="12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A22">
        <w:rPr>
          <w:rFonts w:ascii="宋体" w:eastAsia="宋体" w:hAnsi="宋体" w:hint="eastAsia"/>
          <w:sz w:val="24"/>
        </w:rPr>
        <w:t>通过id绑定到canvas后，进行仪表盘参数配置。如下</w:t>
      </w:r>
    </w:p>
    <w:p w14:paraId="4147C882" w14:textId="07D3DD8D" w:rsidR="00090A22" w:rsidRDefault="00090A22" w:rsidP="00090A22">
      <w:pPr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622EEB43" wp14:editId="3F00AE73">
            <wp:extent cx="5273550" cy="5127956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793" cy="51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3B7C" w14:textId="64C8CDC3" w:rsidR="002D03DE" w:rsidRDefault="002D03DE" w:rsidP="00090A22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5B0190E2" wp14:editId="417A3C62">
            <wp:extent cx="5274310" cy="201168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6553" cy="203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A5D5" w14:textId="3E16DFFE" w:rsidR="002D03DE" w:rsidRDefault="002D03DE" w:rsidP="00DC3983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参数配置完成后，调用js中的render</w:t>
      </w:r>
      <w:r>
        <w:rPr>
          <w:rFonts w:ascii="宋体" w:eastAsia="宋体" w:hAnsi="宋体"/>
          <w:sz w:val="24"/>
        </w:rPr>
        <w:t>()</w:t>
      </w:r>
      <w:r>
        <w:rPr>
          <w:rFonts w:ascii="宋体" w:eastAsia="宋体" w:hAnsi="宋体" w:hint="eastAsia"/>
          <w:sz w:val="24"/>
        </w:rPr>
        <w:t>方法绘制初始状态的仪表盘</w:t>
      </w:r>
      <w:r w:rsidR="00DC3983">
        <w:rPr>
          <w:rFonts w:ascii="宋体" w:eastAsia="宋体" w:hAnsi="宋体" w:hint="eastAsia"/>
          <w:sz w:val="24"/>
        </w:rPr>
        <w:t>。</w:t>
      </w:r>
    </w:p>
    <w:p w14:paraId="715752F8" w14:textId="5D290119" w:rsidR="00DC3983" w:rsidRDefault="00DC3983" w:rsidP="00DC3983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在html中插入另一div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在里面插入文本标签和滑块标签。</w:t>
      </w:r>
    </w:p>
    <w:p w14:paraId="14EEFFC8" w14:textId="229BA41B" w:rsidR="00AA3F79" w:rsidRDefault="00AA3F79" w:rsidP="00D53D71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设置滑块的最大值，最小值、初始值、最小刻度值，长度等参数，</w:t>
      </w:r>
      <w:r w:rsidR="00D53D71">
        <w:rPr>
          <w:rFonts w:ascii="宋体" w:eastAsia="宋体" w:hAnsi="宋体" w:hint="eastAsia"/>
          <w:sz w:val="24"/>
        </w:rPr>
        <w:t>同时</w:t>
      </w:r>
      <w:r>
        <w:rPr>
          <w:rFonts w:ascii="宋体" w:eastAsia="宋体" w:hAnsi="宋体" w:hint="eastAsia"/>
          <w:sz w:val="24"/>
        </w:rPr>
        <w:t>设置id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便于找到控件。</w:t>
      </w:r>
    </w:p>
    <w:p w14:paraId="091C1219" w14:textId="77777777" w:rsidR="00AA3F79" w:rsidRPr="00AA3F79" w:rsidRDefault="00AA3F79" w:rsidP="00DC3983">
      <w:pPr>
        <w:ind w:firstLine="480"/>
        <w:rPr>
          <w:rFonts w:ascii="宋体" w:eastAsia="宋体" w:hAnsi="宋体" w:hint="eastAsia"/>
          <w:sz w:val="24"/>
        </w:rPr>
      </w:pPr>
    </w:p>
    <w:p w14:paraId="296B92BF" w14:textId="7A62B308" w:rsidR="00D53D71" w:rsidRDefault="007301CC" w:rsidP="00D53D71">
      <w:pPr>
        <w:ind w:firstLine="480"/>
        <w:rPr>
          <w:rFonts w:ascii="宋体" w:eastAsia="宋体"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45E623A" wp14:editId="3FEAB4DA">
            <wp:extent cx="5274310" cy="14966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29DA" w14:textId="6C88DB42" w:rsidR="00D53D71" w:rsidRDefault="006B2E81" w:rsidP="00D53D71">
      <w:pPr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通过id绑定input控件，获得输入的值，同时监听鼠标动作，当滑块发生滑动时，立马更新canvas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产生一种仪表盘动起来的效果。</w:t>
      </w:r>
    </w:p>
    <w:p w14:paraId="351E35CC" w14:textId="18C5D197" w:rsidR="00AA3F79" w:rsidRDefault="00AA3F79" w:rsidP="00DC3983">
      <w:pPr>
        <w:ind w:firstLine="480"/>
        <w:rPr>
          <w:rFonts w:ascii="宋体" w:eastAsia="宋体" w:hAnsi="宋体" w:hint="eastAsia"/>
          <w:sz w:val="24"/>
        </w:rPr>
      </w:pPr>
      <w:r>
        <w:rPr>
          <w:noProof/>
        </w:rPr>
        <w:drawing>
          <wp:inline distT="0" distB="0" distL="0" distR="0" wp14:anchorId="78065A5B" wp14:editId="14B1D57D">
            <wp:extent cx="5274310" cy="2731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82EC" w14:textId="73E64B7B" w:rsidR="00AA3F79" w:rsidRDefault="00BD0173" w:rsidP="00DC3983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 实际在js中</w:t>
      </w:r>
      <w:r w:rsidRPr="00BD0173">
        <w:rPr>
          <w:rFonts w:ascii="宋体" w:eastAsia="宋体" w:hAnsi="宋体" w:hint="eastAsia"/>
          <w:sz w:val="24"/>
        </w:rPr>
        <w:t>利用 requestAnimationFrame 函数，在函数回调中执行 render 函数，绘制出不一样的刻度亮/暗图。</w:t>
      </w:r>
    </w:p>
    <w:p w14:paraId="6AF2B1B2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lastUpdate = +new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Date();</w:t>
      </w:r>
    </w:p>
    <w:p w14:paraId="7B97DAB1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动画开始时已经亮起来的刻度的百分比</w:t>
      </w:r>
    </w:p>
    <w:p w14:paraId="0BADC133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start = this._percent;</w:t>
      </w:r>
    </w:p>
    <w:p w14:paraId="23D96F9C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目标百分比</w:t>
      </w:r>
    </w:p>
    <w:p w14:paraId="679B8258" w14:textId="0A10FB04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end = this._target_percent;</w:t>
      </w:r>
    </w:p>
    <w:p w14:paraId="53E45F88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计算一下每毫秒我们需要完成多少百分比，然后后面每次执行时，根据经过了多少时间来计算出应该完成多少，即刻度应该亮起来多少</w:t>
      </w:r>
    </w:p>
    <w:p w14:paraId="7B31BE04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change_per_ms = (end - start)/duration;</w:t>
      </w:r>
    </w:p>
    <w:p w14:paraId="3E53A8F2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increasing = change_per_ms &gt; 0 ? 1 : 0;</w:t>
      </w:r>
    </w:p>
    <w:p w14:paraId="2A8531BE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首先计算一下所有刻度亮起来时应该是什么颜色的，保存到一个数组中。</w:t>
      </w:r>
    </w:p>
    <w:p w14:paraId="52D21A18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后面动画过程中直接从数组中取值即可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,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不需要再次计算。</w:t>
      </w:r>
    </w:p>
    <w:p w14:paraId="613FDCEA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this.colorArray = this._gradientColorArray();</w:t>
      </w:r>
    </w:p>
    <w:p w14:paraId="6A0AE0CF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更新逻辑</w:t>
      </w:r>
    </w:p>
    <w:p w14:paraId="3E5F634E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update = function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() {</w:t>
      </w:r>
    </w:p>
    <w:p w14:paraId="6C7175B5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通过时间来计算应该完成的百分比</w:t>
      </w:r>
    </w:p>
    <w:p w14:paraId="57BDA0CE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now = +new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Date();</w:t>
      </w:r>
    </w:p>
    <w:p w14:paraId="20CEE903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var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elapsed = now - lastUpdate;</w:t>
      </w:r>
    </w:p>
    <w:p w14:paraId="3CCDDA54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lastRenderedPageBreak/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_this._percent += elapsed*change_per_ms;</w:t>
      </w:r>
    </w:p>
    <w:p w14:paraId="403D91DF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</w:p>
    <w:p w14:paraId="1511EB2F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lastUpdate= now;</w:t>
      </w:r>
    </w:p>
    <w:p w14:paraId="6B783560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//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检测一下是否已经达到我们最终的百分比，如果达到了就停止动画；如果没有就继续绘制</w:t>
      </w:r>
    </w:p>
    <w:p w14:paraId="7DA492C4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if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((increasing &amp;&amp; _this._percent &lt; _this._target_percent) </w:t>
      </w:r>
    </w:p>
    <w:p w14:paraId="2D9F62D0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|| (!increasing &amp;&amp; _this._percent &gt; _this._target_percent)) {</w:t>
      </w:r>
    </w:p>
    <w:p w14:paraId="569E97E8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_this.render();</w:t>
      </w:r>
    </w:p>
    <w:p w14:paraId="1D369106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_this._requestAnimFrame(update);</w:t>
      </w:r>
    </w:p>
    <w:p w14:paraId="516662AE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14:paraId="5FE47C55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else</w:t>
      </w:r>
      <w:r w:rsidRPr="00BD0173">
        <w:rPr>
          <w:rFonts w:ascii="Consolas" w:eastAsia="宋体" w:hAnsi="Consolas" w:cs="宋体"/>
          <w:color w:val="333333"/>
          <w:kern w:val="0"/>
          <w:sz w:val="20"/>
          <w:szCs w:val="20"/>
        </w:rPr>
        <w:t>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{</w:t>
      </w:r>
    </w:p>
    <w:p w14:paraId="5B82C1E3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_this._percent = _this._target_percent;</w:t>
      </w:r>
    </w:p>
    <w:p w14:paraId="425508B7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_this.render();</w:t>
      </w:r>
    </w:p>
    <w:p w14:paraId="533C39DC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}</w:t>
      </w:r>
    </w:p>
    <w:p w14:paraId="48847D8B" w14:textId="77777777" w:rsidR="00BD0173" w:rsidRP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};</w:t>
      </w:r>
    </w:p>
    <w:p w14:paraId="1DD1286C" w14:textId="6BAC6EA4" w:rsidR="00BD0173" w:rsidRDefault="00BD0173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</w:rPr>
      </w:pPr>
      <w:r w:rsidRPr="00BD0173">
        <w:rPr>
          <w:rFonts w:ascii="Consolas" w:eastAsia="宋体" w:hAnsi="Consolas" w:cs="宋体"/>
          <w:color w:val="C7254E"/>
          <w:kern w:val="0"/>
          <w:sz w:val="24"/>
        </w:rPr>
        <w:t>      </w:t>
      </w:r>
      <w:r w:rsidRPr="00BD0173">
        <w:rPr>
          <w:rFonts w:ascii="Consolas" w:eastAsia="宋体" w:hAnsi="Consolas" w:cs="宋体"/>
          <w:color w:val="333333"/>
          <w:kern w:val="0"/>
          <w:sz w:val="24"/>
        </w:rPr>
        <w:t>_this._requestAnimFrame(update);</w:t>
      </w:r>
    </w:p>
    <w:p w14:paraId="511D87C2" w14:textId="74EDF2D1" w:rsidR="00B64469" w:rsidRDefault="00B64469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14:paraId="678937DB" w14:textId="1630B72F" w:rsidR="00B64469" w:rsidRDefault="00B64469" w:rsidP="00BD0173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4"/>
        </w:rPr>
      </w:pPr>
    </w:p>
    <w:p w14:paraId="65F04BC1" w14:textId="532F9BF3" w:rsidR="00B64469" w:rsidRPr="00BD0173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</w:t>
      </w:r>
    </w:p>
    <w:p w14:paraId="64EAAE7C" w14:textId="0A7B6C7E" w:rsidR="00BD0173" w:rsidRDefault="005803E2" w:rsidP="00DD6DCD">
      <w:pPr>
        <w:pStyle w:val="3"/>
        <w:rPr>
          <w:rFonts w:ascii="宋体" w:eastAsia="宋体" w:hAnsi="宋体"/>
          <w:sz w:val="28"/>
          <w:szCs w:val="28"/>
        </w:rPr>
      </w:pPr>
      <w:bookmarkStart w:id="6" w:name="_Toc44439205"/>
      <w:r w:rsidRPr="00DD6DCD">
        <w:rPr>
          <w:rFonts w:ascii="宋体" w:eastAsia="宋体" w:hAnsi="宋体" w:hint="eastAsia"/>
          <w:sz w:val="28"/>
          <w:szCs w:val="28"/>
        </w:rPr>
        <w:t>2.2</w:t>
      </w:r>
      <w:r w:rsidR="00DD6DCD" w:rsidRPr="00DD6DCD">
        <w:rPr>
          <w:rFonts w:ascii="宋体" w:eastAsia="宋体" w:hAnsi="宋体" w:hint="eastAsia"/>
          <w:sz w:val="28"/>
          <w:szCs w:val="28"/>
        </w:rPr>
        <w:t>转速表和速度表的实现</w:t>
      </w:r>
      <w:bookmarkEnd w:id="6"/>
    </w:p>
    <w:p w14:paraId="3BFDC7F5" w14:textId="6BCD2E97" w:rsidR="00DD6DCD" w:rsidRDefault="0007142D" w:rsidP="00DD6DCD">
      <w:r>
        <w:rPr>
          <w:noProof/>
        </w:rPr>
        <w:drawing>
          <wp:inline distT="0" distB="0" distL="0" distR="0" wp14:anchorId="39814693" wp14:editId="3F66A60B">
            <wp:extent cx="5274310" cy="31172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6457" w14:textId="77777777" w:rsidR="00654BD3" w:rsidRPr="00DD6DCD" w:rsidRDefault="00654BD3" w:rsidP="00DD6DCD">
      <w:pPr>
        <w:rPr>
          <w:rFonts w:hint="eastAsia"/>
        </w:rPr>
      </w:pPr>
    </w:p>
    <w:p w14:paraId="7988A6FF" w14:textId="674DC713" w:rsidR="00DD6DCD" w:rsidRPr="005E0556" w:rsidRDefault="0007142D" w:rsidP="00DD6DCD">
      <w:pPr>
        <w:rPr>
          <w:rFonts w:ascii="宋体" w:eastAsia="宋体" w:hAnsi="宋体"/>
          <w:sz w:val="24"/>
        </w:rPr>
      </w:pPr>
      <w:r w:rsidRPr="005E0556">
        <w:rPr>
          <w:rFonts w:ascii="宋体" w:eastAsia="宋体" w:hAnsi="宋体" w:hint="eastAsia"/>
          <w:sz w:val="24"/>
        </w:rPr>
        <w:t xml:space="preserve"> 首先配置仪表盘的基本参数</w:t>
      </w:r>
    </w:p>
    <w:p w14:paraId="2DDB1ABD" w14:textId="16CC5357" w:rsidR="0007142D" w:rsidRDefault="0007142D" w:rsidP="00DD6DCD">
      <w:r>
        <w:rPr>
          <w:noProof/>
        </w:rPr>
        <w:lastRenderedPageBreak/>
        <w:drawing>
          <wp:inline distT="0" distB="0" distL="0" distR="0" wp14:anchorId="47C604E2" wp14:editId="37F845E7">
            <wp:extent cx="5274310" cy="4447642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869" cy="44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DFBC" w14:textId="7F782043" w:rsidR="0007142D" w:rsidRDefault="0007142D" w:rsidP="00DD6DCD"/>
    <w:p w14:paraId="3E7A9783" w14:textId="273F18A4" w:rsidR="00D80881" w:rsidRPr="005E0556" w:rsidRDefault="00142052" w:rsidP="00DD6DCD">
      <w:pPr>
        <w:rPr>
          <w:rFonts w:ascii="宋体" w:eastAsia="宋体" w:hAnsi="宋体" w:hint="eastAsia"/>
          <w:sz w:val="24"/>
        </w:rPr>
      </w:pPr>
      <w:r w:rsidRPr="005E0556">
        <w:rPr>
          <w:rFonts w:ascii="宋体" w:eastAsia="宋体" w:hAnsi="宋体" w:hint="eastAsia"/>
          <w:sz w:val="24"/>
        </w:rPr>
        <w:t>同时绑定滑块控件，通过滑块来控制仪表盘值得变化，使得仪表盘动起来。</w:t>
      </w:r>
    </w:p>
    <w:p w14:paraId="47252E44" w14:textId="7CD9008C" w:rsidR="005E0556" w:rsidRDefault="00D80881" w:rsidP="005E0556">
      <w:r>
        <w:rPr>
          <w:noProof/>
        </w:rPr>
        <w:drawing>
          <wp:inline distT="0" distB="0" distL="0" distR="0" wp14:anchorId="0121B5A7" wp14:editId="00D7FF97">
            <wp:extent cx="5274310" cy="25304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F777" w14:textId="77777777" w:rsidR="005E0556" w:rsidRPr="005E0556" w:rsidRDefault="005E0556" w:rsidP="005E0556">
      <w:pPr>
        <w:rPr>
          <w:rFonts w:hint="eastAsia"/>
        </w:rPr>
      </w:pPr>
    </w:p>
    <w:p w14:paraId="4FA19405" w14:textId="58CA8111" w:rsidR="00142052" w:rsidRDefault="00142052" w:rsidP="00142052">
      <w:pPr>
        <w:pStyle w:val="3"/>
        <w:rPr>
          <w:rFonts w:ascii="宋体" w:eastAsia="宋体" w:hAnsi="宋体"/>
          <w:sz w:val="28"/>
          <w:szCs w:val="28"/>
        </w:rPr>
      </w:pPr>
      <w:bookmarkStart w:id="7" w:name="_Toc44439206"/>
      <w:r w:rsidRPr="00142052">
        <w:rPr>
          <w:rFonts w:ascii="宋体" w:eastAsia="宋体" w:hAnsi="宋体" w:hint="eastAsia"/>
          <w:sz w:val="28"/>
          <w:szCs w:val="28"/>
        </w:rPr>
        <w:t>2.3滑块部分</w:t>
      </w:r>
      <w:bookmarkEnd w:id="7"/>
    </w:p>
    <w:p w14:paraId="6BC66089" w14:textId="78335230" w:rsidR="00D52F40" w:rsidRPr="00D52F40" w:rsidRDefault="00D52F40" w:rsidP="00D52F40">
      <w:pPr>
        <w:rPr>
          <w:rFonts w:ascii="宋体" w:eastAsia="宋体" w:hAnsi="宋体"/>
          <w:sz w:val="24"/>
        </w:rPr>
      </w:pPr>
      <w:r w:rsidRPr="00D52F40">
        <w:rPr>
          <w:rFonts w:ascii="宋体" w:eastAsia="宋体" w:hAnsi="宋体" w:hint="eastAsia"/>
          <w:sz w:val="24"/>
        </w:rPr>
        <w:t>美化前：</w:t>
      </w:r>
    </w:p>
    <w:p w14:paraId="63E4E6CF" w14:textId="05B6733C" w:rsidR="00D52F40" w:rsidRPr="00D52F40" w:rsidRDefault="00D52F40" w:rsidP="00D52F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6F6564" wp14:editId="239187B2">
            <wp:extent cx="2514600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B5A2" w14:textId="798516D5" w:rsidR="005E0556" w:rsidRPr="005E0556" w:rsidRDefault="00D52F40" w:rsidP="005E0556">
      <w:pPr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美化后</w:t>
      </w:r>
      <w:r w:rsidR="005E0556" w:rsidRPr="005E0556">
        <w:rPr>
          <w:rFonts w:ascii="宋体" w:eastAsia="宋体" w:hAnsi="宋体" w:hint="eastAsia"/>
          <w:sz w:val="24"/>
        </w:rPr>
        <w:t>效果图如下</w:t>
      </w:r>
    </w:p>
    <w:p w14:paraId="19B66EAE" w14:textId="6F857F1C" w:rsidR="005E0556" w:rsidRDefault="00745644" w:rsidP="005E0556">
      <w:r>
        <w:rPr>
          <w:noProof/>
        </w:rPr>
        <w:drawing>
          <wp:inline distT="0" distB="0" distL="0" distR="0" wp14:anchorId="6F6A549F" wp14:editId="324057DD">
            <wp:extent cx="2618842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2415" cy="22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04E9" w14:textId="059F0A38" w:rsidR="005E0556" w:rsidRDefault="0040181D" w:rsidP="005E0556">
      <w:pPr>
        <w:rPr>
          <w:rFonts w:ascii="宋体" w:eastAsia="宋体" w:hAnsi="宋体"/>
          <w:sz w:val="24"/>
        </w:rPr>
      </w:pPr>
      <w:r w:rsidRPr="0040181D">
        <w:rPr>
          <w:rFonts w:ascii="宋体" w:eastAsia="宋体" w:hAnsi="宋体" w:hint="eastAsia"/>
          <w:sz w:val="24"/>
        </w:rPr>
        <w:t>滑块通过</w:t>
      </w:r>
      <w:r w:rsidR="00372A32">
        <w:rPr>
          <w:rFonts w:ascii="宋体" w:eastAsia="宋体" w:hAnsi="宋体" w:hint="eastAsia"/>
          <w:sz w:val="24"/>
        </w:rPr>
        <w:t>一下代码实现：</w:t>
      </w:r>
    </w:p>
    <w:p w14:paraId="5BD10A3B" w14:textId="4157A6B7" w:rsidR="00372A32" w:rsidRDefault="00372A32" w:rsidP="005E0556">
      <w:pPr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66A06E89" wp14:editId="49EF286A">
            <wp:extent cx="5274310" cy="7194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7FF0" w14:textId="368B45AF" w:rsidR="00372A32" w:rsidRDefault="00372A32" w:rsidP="005E055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设置好滑块的id</w:t>
      </w:r>
      <w:r>
        <w:rPr>
          <w:rFonts w:ascii="宋体" w:eastAsia="宋体" w:hAnsi="宋体"/>
          <w:sz w:val="24"/>
        </w:rPr>
        <w:t>,</w:t>
      </w:r>
      <w:r>
        <w:rPr>
          <w:rFonts w:ascii="宋体" w:eastAsia="宋体" w:hAnsi="宋体" w:hint="eastAsia"/>
          <w:sz w:val="24"/>
        </w:rPr>
        <w:t>便于绑定控件，进行数据</w:t>
      </w:r>
      <w:r w:rsidR="00551127">
        <w:rPr>
          <w:rFonts w:ascii="宋体" w:eastAsia="宋体" w:hAnsi="宋体" w:hint="eastAsia"/>
          <w:sz w:val="24"/>
        </w:rPr>
        <w:t>传输，定义好最大值、最小值、默认值、 宽带。</w:t>
      </w:r>
    </w:p>
    <w:p w14:paraId="17FD0DCA" w14:textId="7014964E" w:rsidR="00551127" w:rsidRDefault="00551127" w:rsidP="005E0556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下面对滑块进行美化</w:t>
      </w:r>
      <w:r w:rsidR="00B64469">
        <w:rPr>
          <w:rFonts w:ascii="宋体" w:eastAsia="宋体" w:hAnsi="宋体" w:hint="eastAsia"/>
          <w:sz w:val="24"/>
        </w:rPr>
        <w:t>和各个浏览器之间的适配</w:t>
      </w:r>
      <w:r>
        <w:rPr>
          <w:rFonts w:ascii="宋体" w:eastAsia="宋体" w:hAnsi="宋体" w:hint="eastAsia"/>
          <w:sz w:val="24"/>
        </w:rPr>
        <w:t>：</w:t>
      </w:r>
    </w:p>
    <w:p w14:paraId="22536EE5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宋体" w:eastAsia="宋体" w:hAnsi="宋体"/>
          <w:sz w:val="24"/>
        </w:rPr>
        <w:t xml:space="preserve">  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/*chrome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、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safari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浏览器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75D20348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input[type='range']::-webkit-slider-runnable-track{</w:t>
      </w:r>
    </w:p>
    <w:p w14:paraId="14D4D4EC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background-color: #1E90FF;</w:t>
      </w:r>
    </w:p>
    <w:p w14:paraId="43F92DA3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4958A021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/*firefox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浏览器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6803EAA0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input[type='range']::-moz-range-track{</w:t>
      </w:r>
    </w:p>
    <w:p w14:paraId="794CF7C1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background-color: #1E90FF;</w:t>
      </w:r>
    </w:p>
    <w:p w14:paraId="18C99C14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09757393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/*IE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浏览器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79DF8CBD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input[type="range"]::-ms-track{       </w:t>
      </w:r>
    </w:p>
    <w:p w14:paraId="102733A9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/*color:transparent;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去除轨道内竖线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4AF59DC1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/*border-color: transparent;/*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去除原有边框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4BB1DA44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background-color: #fff;</w:t>
      </w:r>
    </w:p>
    <w:p w14:paraId="010F44CA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41CEA3F1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/*chrome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，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safar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等浏览器设置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2F7434FC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input[type='range']::-webkit-slider-thumb {</w:t>
      </w:r>
    </w:p>
    <w:p w14:paraId="18218416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-webkit-appearance: none;</w:t>
      </w:r>
    </w:p>
    <w:p w14:paraId="58D4FFFB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border: 3px solid #000;</w:t>
      </w:r>
    </w:p>
    <w:p w14:paraId="7E6D1EAA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height: 7px;</w:t>
      </w:r>
    </w:p>
    <w:p w14:paraId="3B3E61D5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width: 7px;</w:t>
      </w:r>
    </w:p>
    <w:p w14:paraId="633C0ECE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border-radius: 8px;</w:t>
      </w:r>
    </w:p>
    <w:p w14:paraId="1210DA4B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background: red;</w:t>
      </w:r>
    </w:p>
    <w:p w14:paraId="2B93207A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cursor: pointer;</w:t>
      </w:r>
    </w:p>
    <w:p w14:paraId="4651A8C2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45C3FC68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/*firefox 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浏览器设置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0AB70B22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input[type='range']::-moz-range-thumb {</w:t>
      </w:r>
    </w:p>
    <w:p w14:paraId="2B32D9AA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border: 3px solid #eee;</w:t>
      </w:r>
    </w:p>
    <w:p w14:paraId="58D51F14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height: 7px;</w:t>
      </w:r>
    </w:p>
    <w:p w14:paraId="031637AF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width: 7px;</w:t>
      </w:r>
    </w:p>
    <w:p w14:paraId="0662D9E4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border-radius: 8px;</w:t>
      </w:r>
    </w:p>
    <w:p w14:paraId="194DC4D8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background: red;</w:t>
      </w:r>
    </w:p>
    <w:p w14:paraId="578541BD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lastRenderedPageBreak/>
        <w:t xml:space="preserve">      cursor: pointer;</w:t>
      </w:r>
    </w:p>
    <w:p w14:paraId="2E37D1DB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2E7A86CA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/*IE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浏览器设置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2D91D11F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input[type='range']::-ms-thumb {</w:t>
      </w:r>
    </w:p>
    <w:p w14:paraId="4E104EA7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border: 3px solid #eee;</w:t>
      </w:r>
    </w:p>
    <w:p w14:paraId="62A645F1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height: 7px;</w:t>
      </w:r>
    </w:p>
    <w:p w14:paraId="1FD61042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width: 7px;</w:t>
      </w:r>
    </w:p>
    <w:p w14:paraId="723A886B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border-radius: 8px;</w:t>
      </w:r>
    </w:p>
    <w:p w14:paraId="4A9065E9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background: red;</w:t>
      </w:r>
    </w:p>
    <w:p w14:paraId="20A26AFF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cursor: pointer;</w:t>
      </w:r>
    </w:p>
    <w:p w14:paraId="11EF79D4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2B216E8B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/*firefox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浏览器已填充部分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3C9A8AA3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input[type=range]::-moz-range-progress {</w:t>
      </w:r>
    </w:p>
    <w:p w14:paraId="0FC55547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background: linear-gradient(to right, red, white 100%, white);</w:t>
      </w:r>
    </w:p>
    <w:p w14:paraId="206531E7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height: 20px;    </w:t>
      </w:r>
    </w:p>
    <w:p w14:paraId="65382BBB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  border-radius: 10px;</w:t>
      </w:r>
    </w:p>
    <w:p w14:paraId="36F28358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10A59BB7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/*IE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浏览器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3C537FAA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滑道未填充的部分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6A5581D5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input[type=range]::-ms-fill-upper {</w:t>
      </w:r>
    </w:p>
    <w:p w14:paraId="6D62C9DA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height: 20px;</w:t>
      </w:r>
    </w:p>
    <w:p w14:paraId="01E6AB9B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border-radius: 20px;</w:t>
      </w:r>
    </w:p>
    <w:p w14:paraId="09521315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background: #ffffff;</w:t>
      </w:r>
    </w:p>
    <w:p w14:paraId="2CB2C1D5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60C2D17F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/*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滑道已填充的部分</w:t>
      </w: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>*/</w:t>
      </w:r>
    </w:p>
    <w:p w14:paraId="2CEBF0E2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input[type=range]::-ms-fill-lower {</w:t>
      </w:r>
    </w:p>
    <w:p w14:paraId="7284D3EF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height: 20px;</w:t>
      </w:r>
    </w:p>
    <w:p w14:paraId="6CC35CC0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border-radius: 20px;</w:t>
      </w:r>
    </w:p>
    <w:p w14:paraId="1DCA255E" w14:textId="77777777" w:rsidR="00B64469" w:rsidRPr="00B64469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  background: linear-gradient(to right, red, white 100%, white);</w:t>
      </w:r>
    </w:p>
    <w:p w14:paraId="6F08451D" w14:textId="77777777" w:rsidR="00B64469" w:rsidRPr="00BD0173" w:rsidRDefault="00B64469" w:rsidP="00B64469">
      <w:pPr>
        <w:widowControl/>
        <w:shd w:val="clear" w:color="auto" w:fill="F5F5F5"/>
        <w:jc w:val="left"/>
        <w:rPr>
          <w:rFonts w:ascii="Consolas" w:eastAsia="宋体" w:hAnsi="Consolas" w:cs="宋体" w:hint="eastAsia"/>
          <w:color w:val="333333"/>
          <w:kern w:val="0"/>
          <w:sz w:val="20"/>
          <w:szCs w:val="20"/>
        </w:rPr>
      </w:pPr>
      <w:r w:rsidRPr="00B64469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}</w:t>
      </w:r>
    </w:p>
    <w:p w14:paraId="432CDBFB" w14:textId="2B504BB1" w:rsidR="00B64469" w:rsidRPr="0040181D" w:rsidRDefault="00B64469" w:rsidP="00B64469">
      <w:pPr>
        <w:rPr>
          <w:rFonts w:ascii="宋体" w:eastAsia="宋体" w:hAnsi="宋体"/>
          <w:sz w:val="24"/>
        </w:rPr>
      </w:pPr>
    </w:p>
    <w:p w14:paraId="7660E897" w14:textId="7AA77B52" w:rsidR="00B64469" w:rsidRDefault="00B64469" w:rsidP="00B64469">
      <w:pPr>
        <w:rPr>
          <w:rFonts w:ascii="宋体" w:eastAsia="宋体" w:hAnsi="宋体"/>
          <w:sz w:val="24"/>
        </w:rPr>
      </w:pPr>
    </w:p>
    <w:p w14:paraId="0632FB3E" w14:textId="7787F99B" w:rsidR="00233625" w:rsidRDefault="00477F4D" w:rsidP="00233625">
      <w:pPr>
        <w:pStyle w:val="3"/>
        <w:rPr>
          <w:rFonts w:ascii="宋体" w:eastAsia="宋体" w:hAnsi="宋体"/>
          <w:sz w:val="28"/>
          <w:szCs w:val="28"/>
        </w:rPr>
      </w:pPr>
      <w:bookmarkStart w:id="8" w:name="_Toc44439207"/>
      <w:r>
        <w:rPr>
          <w:rFonts w:ascii="宋体" w:eastAsia="宋体" w:hAnsi="宋体" w:hint="eastAsia"/>
          <w:sz w:val="28"/>
          <w:szCs w:val="28"/>
        </w:rPr>
        <w:t>三</w:t>
      </w:r>
      <w:r w:rsidR="00233625" w:rsidRPr="00233625">
        <w:rPr>
          <w:rFonts w:ascii="宋体" w:eastAsia="宋体" w:hAnsi="宋体" w:hint="eastAsia"/>
          <w:sz w:val="28"/>
          <w:szCs w:val="28"/>
        </w:rPr>
        <w:t>.项目结构</w:t>
      </w:r>
      <w:bookmarkEnd w:id="8"/>
    </w:p>
    <w:p w14:paraId="01A72F72" w14:textId="40B2052C" w:rsidR="00C21A6C" w:rsidRPr="00C21A6C" w:rsidRDefault="00C21A6C" w:rsidP="00C21A6C">
      <w:pPr>
        <w:rPr>
          <w:rFonts w:hint="eastAsia"/>
        </w:rPr>
      </w:pPr>
      <w:r>
        <w:rPr>
          <w:noProof/>
        </w:rPr>
        <w:drawing>
          <wp:inline distT="0" distB="0" distL="0" distR="0" wp14:anchorId="087D46E0" wp14:editId="66482FE2">
            <wp:extent cx="5274310" cy="10979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710" w14:textId="4BCF3246" w:rsidR="00233625" w:rsidRDefault="00C21A6C" w:rsidP="00233625">
      <w:r>
        <w:rPr>
          <w:rFonts w:hint="eastAsia"/>
        </w:rPr>
        <w:t>css文件夹如下</w:t>
      </w:r>
    </w:p>
    <w:p w14:paraId="66C88AA2" w14:textId="6A9BF24C" w:rsidR="00C21A6C" w:rsidRDefault="00C21A6C" w:rsidP="00233625">
      <w:r>
        <w:rPr>
          <w:noProof/>
        </w:rPr>
        <w:lastRenderedPageBreak/>
        <w:drawing>
          <wp:inline distT="0" distB="0" distL="0" distR="0" wp14:anchorId="163DA521" wp14:editId="77895557">
            <wp:extent cx="5274310" cy="819303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3695" cy="82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4C03" w14:textId="0948ED60" w:rsidR="00C21A6C" w:rsidRDefault="00C21A6C" w:rsidP="00233625">
      <w:r>
        <w:rPr>
          <w:rFonts w:hint="eastAsia"/>
        </w:rPr>
        <w:t>js文件夹如下</w:t>
      </w:r>
    </w:p>
    <w:p w14:paraId="4DC73B57" w14:textId="7DC1863C" w:rsidR="00C21A6C" w:rsidRDefault="00C21A6C" w:rsidP="00233625">
      <w:r>
        <w:rPr>
          <w:noProof/>
        </w:rPr>
        <w:drawing>
          <wp:inline distT="0" distB="0" distL="0" distR="0" wp14:anchorId="0EF432D0" wp14:editId="66C063CC">
            <wp:extent cx="5274310" cy="64706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B90A" w14:textId="0F1BE92D" w:rsidR="00C21A6C" w:rsidRDefault="00C21A6C" w:rsidP="00A735A8">
      <w:pPr>
        <w:pStyle w:val="3"/>
        <w:rPr>
          <w:rFonts w:ascii="宋体" w:eastAsia="宋体" w:hAnsi="宋体"/>
          <w:sz w:val="28"/>
          <w:szCs w:val="28"/>
        </w:rPr>
      </w:pPr>
      <w:bookmarkStart w:id="9" w:name="_Toc44439208"/>
      <w:r w:rsidRPr="00A735A8">
        <w:rPr>
          <w:rFonts w:ascii="宋体" w:eastAsia="宋体" w:hAnsi="宋体" w:hint="eastAsia"/>
          <w:sz w:val="28"/>
          <w:szCs w:val="28"/>
        </w:rPr>
        <w:t>四．</w:t>
      </w:r>
      <w:r w:rsidR="00A735A8" w:rsidRPr="00A735A8">
        <w:rPr>
          <w:rFonts w:ascii="宋体" w:eastAsia="宋体" w:hAnsi="宋体" w:hint="eastAsia"/>
          <w:sz w:val="28"/>
          <w:szCs w:val="28"/>
        </w:rPr>
        <w:t>总体效果图</w:t>
      </w:r>
      <w:bookmarkEnd w:id="9"/>
    </w:p>
    <w:p w14:paraId="3CCD0E22" w14:textId="62D619EB" w:rsidR="00A735A8" w:rsidRDefault="00A735A8" w:rsidP="00A735A8">
      <w:r>
        <w:rPr>
          <w:noProof/>
        </w:rPr>
        <w:drawing>
          <wp:inline distT="0" distB="0" distL="0" distR="0" wp14:anchorId="4F1C4877" wp14:editId="4F35ED1C">
            <wp:extent cx="5274310" cy="29889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48E7" w14:textId="357C6FF2" w:rsidR="00A735A8" w:rsidRDefault="00A735A8" w:rsidP="00A735A8">
      <w:pPr>
        <w:pStyle w:val="3"/>
        <w:rPr>
          <w:rFonts w:ascii="宋体" w:eastAsia="宋体" w:hAnsi="宋体"/>
          <w:sz w:val="28"/>
          <w:szCs w:val="28"/>
        </w:rPr>
      </w:pPr>
      <w:bookmarkStart w:id="10" w:name="_Toc44439209"/>
      <w:r w:rsidRPr="00A735A8">
        <w:rPr>
          <w:rFonts w:ascii="宋体" w:eastAsia="宋体" w:hAnsi="宋体" w:hint="eastAsia"/>
          <w:sz w:val="28"/>
          <w:szCs w:val="28"/>
        </w:rPr>
        <w:t>五：总结</w:t>
      </w:r>
      <w:bookmarkEnd w:id="10"/>
    </w:p>
    <w:p w14:paraId="01DF752E" w14:textId="1CF3ACD5" w:rsidR="00A735A8" w:rsidRDefault="00A735A8" w:rsidP="00A735A8">
      <w:pPr>
        <w:rPr>
          <w:rFonts w:ascii="宋体" w:eastAsia="宋体" w:hAnsi="宋体"/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 w:rsidRPr="00A735A8">
        <w:rPr>
          <w:rFonts w:ascii="宋体" w:eastAsia="宋体" w:hAnsi="宋体" w:hint="eastAsia"/>
          <w:sz w:val="24"/>
        </w:rPr>
        <w:t>人机交互</w:t>
      </w:r>
      <w:r w:rsidR="001F3C59">
        <w:rPr>
          <w:rFonts w:ascii="宋体" w:eastAsia="宋体" w:hAnsi="宋体" w:hint="eastAsia"/>
          <w:sz w:val="24"/>
        </w:rPr>
        <w:t>设计不仅仅是软件的设计</w:t>
      </w:r>
      <w:r w:rsidR="00E477C9">
        <w:rPr>
          <w:rFonts w:ascii="宋体" w:eastAsia="宋体" w:hAnsi="宋体" w:hint="eastAsia"/>
          <w:sz w:val="24"/>
        </w:rPr>
        <w:t>，更多是</w:t>
      </w:r>
      <w:r w:rsidR="006323D7">
        <w:rPr>
          <w:rFonts w:ascii="宋体" w:eastAsia="宋体" w:hAnsi="宋体" w:hint="eastAsia"/>
          <w:sz w:val="24"/>
        </w:rPr>
        <w:t>在完成基本功能后，</w:t>
      </w:r>
      <w:r w:rsidR="00E477C9">
        <w:rPr>
          <w:rFonts w:ascii="宋体" w:eastAsia="宋体" w:hAnsi="宋体" w:hint="eastAsia"/>
          <w:sz w:val="24"/>
        </w:rPr>
        <w:t>从用户的</w:t>
      </w:r>
      <w:r w:rsidR="007C6FD5">
        <w:rPr>
          <w:rFonts w:ascii="宋体" w:eastAsia="宋体" w:hAnsi="宋体" w:hint="eastAsia"/>
          <w:sz w:val="24"/>
        </w:rPr>
        <w:t>角度出发，通过良好的交互，减轻用户的</w:t>
      </w:r>
      <w:r w:rsidR="006323D7">
        <w:rPr>
          <w:rFonts w:ascii="宋体" w:eastAsia="宋体" w:hAnsi="宋体" w:hint="eastAsia"/>
          <w:sz w:val="24"/>
        </w:rPr>
        <w:t>负担</w:t>
      </w:r>
      <w:r w:rsidR="007C6FD5">
        <w:rPr>
          <w:rFonts w:ascii="宋体" w:eastAsia="宋体" w:hAnsi="宋体" w:hint="eastAsia"/>
          <w:sz w:val="24"/>
        </w:rPr>
        <w:t>，界面布局显示符合</w:t>
      </w:r>
      <w:r w:rsidR="006323D7">
        <w:rPr>
          <w:rFonts w:ascii="宋体" w:eastAsia="宋体" w:hAnsi="宋体" w:hint="eastAsia"/>
          <w:sz w:val="24"/>
        </w:rPr>
        <w:t>大多用户的审美，允许用户犯错，提高用户实际体验的好感度</w:t>
      </w:r>
      <w:r w:rsidR="0093745D">
        <w:rPr>
          <w:rFonts w:ascii="宋体" w:eastAsia="宋体" w:hAnsi="宋体" w:hint="eastAsia"/>
          <w:sz w:val="24"/>
        </w:rPr>
        <w:t>。</w:t>
      </w:r>
    </w:p>
    <w:p w14:paraId="4B3A37A0" w14:textId="0B80E648" w:rsidR="0093745D" w:rsidRDefault="0093745D" w:rsidP="00840488">
      <w:pPr>
        <w:ind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通过本次课程设计，我将课堂所学的知识运用</w:t>
      </w:r>
      <w:r w:rsidR="00BE78A7">
        <w:rPr>
          <w:rFonts w:ascii="宋体" w:eastAsia="宋体" w:hAnsi="宋体" w:hint="eastAsia"/>
          <w:sz w:val="24"/>
        </w:rPr>
        <w:t>到</w:t>
      </w:r>
      <w:r w:rsidR="008F338F">
        <w:rPr>
          <w:rFonts w:ascii="宋体" w:eastAsia="宋体" w:hAnsi="宋体" w:hint="eastAsia"/>
          <w:sz w:val="24"/>
        </w:rPr>
        <w:t>实践</w:t>
      </w:r>
      <w:r w:rsidR="00BE78A7">
        <w:rPr>
          <w:rFonts w:ascii="宋体" w:eastAsia="宋体" w:hAnsi="宋体" w:hint="eastAsia"/>
          <w:sz w:val="24"/>
        </w:rPr>
        <w:t>中，深刻地体会到在</w:t>
      </w:r>
      <w:r w:rsidR="008F338F">
        <w:rPr>
          <w:rFonts w:ascii="宋体" w:eastAsia="宋体" w:hAnsi="宋体" w:hint="eastAsia"/>
          <w:sz w:val="24"/>
        </w:rPr>
        <w:t>一个好的程序，除了功能外，页面的</w:t>
      </w:r>
      <w:r w:rsidR="00BE78A7">
        <w:rPr>
          <w:rFonts w:ascii="宋体" w:eastAsia="宋体" w:hAnsi="宋体" w:hint="eastAsia"/>
          <w:sz w:val="24"/>
        </w:rPr>
        <w:t>设计，合理的布局，</w:t>
      </w:r>
      <w:r w:rsidR="002B16AB">
        <w:rPr>
          <w:rFonts w:ascii="宋体" w:eastAsia="宋体" w:hAnsi="宋体" w:hint="eastAsia"/>
          <w:sz w:val="24"/>
        </w:rPr>
        <w:t>可以帮助用户很快地找到用户的所需要的功能，同时带来观赏性</w:t>
      </w:r>
      <w:r w:rsidR="001D0C33">
        <w:rPr>
          <w:rFonts w:ascii="宋体" w:eastAsia="宋体" w:hAnsi="宋体" w:hint="eastAsia"/>
          <w:sz w:val="24"/>
        </w:rPr>
        <w:t>、简便性；</w:t>
      </w:r>
      <w:r w:rsidR="00BE78A7">
        <w:rPr>
          <w:rFonts w:ascii="宋体" w:eastAsia="宋体" w:hAnsi="宋体" w:hint="eastAsia"/>
          <w:sz w:val="24"/>
        </w:rPr>
        <w:t>巧妙</w:t>
      </w:r>
      <w:r w:rsidR="00A52EEB">
        <w:rPr>
          <w:rFonts w:ascii="宋体" w:eastAsia="宋体" w:hAnsi="宋体" w:hint="eastAsia"/>
          <w:sz w:val="24"/>
        </w:rPr>
        <w:t>的</w:t>
      </w:r>
      <w:r w:rsidR="00BE78A7">
        <w:rPr>
          <w:rFonts w:ascii="宋体" w:eastAsia="宋体" w:hAnsi="宋体" w:hint="eastAsia"/>
          <w:sz w:val="24"/>
        </w:rPr>
        <w:t>色彩搭配</w:t>
      </w:r>
      <w:r w:rsidR="002B16AB">
        <w:rPr>
          <w:rFonts w:ascii="宋体" w:eastAsia="宋体" w:hAnsi="宋体" w:hint="eastAsia"/>
          <w:sz w:val="24"/>
        </w:rPr>
        <w:t>更是可以很好的获得用户的注意力，</w:t>
      </w:r>
      <w:r w:rsidR="001D0C33">
        <w:rPr>
          <w:rFonts w:ascii="宋体" w:eastAsia="宋体" w:hAnsi="宋体" w:hint="eastAsia"/>
          <w:sz w:val="24"/>
        </w:rPr>
        <w:t>给用户带来愉悦感，培养用户的粘性</w:t>
      </w:r>
      <w:r w:rsidR="00BE78A7">
        <w:rPr>
          <w:rFonts w:ascii="宋体" w:eastAsia="宋体" w:hAnsi="宋体" w:hint="eastAsia"/>
          <w:sz w:val="24"/>
        </w:rPr>
        <w:t>。</w:t>
      </w:r>
    </w:p>
    <w:p w14:paraId="6A2794B5" w14:textId="16A881D9" w:rsidR="00840488" w:rsidRPr="00840488" w:rsidRDefault="00840488" w:rsidP="00840488">
      <w:pPr>
        <w:ind w:firstLine="48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未来，我将继续学习完善人机交互的知识，开发程序，设计界面，为用户带来更加好的体验。</w:t>
      </w:r>
    </w:p>
    <w:sectPr w:rsidR="00840488" w:rsidRPr="0084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C7"/>
    <w:rsid w:val="00003377"/>
    <w:rsid w:val="00027D98"/>
    <w:rsid w:val="00031111"/>
    <w:rsid w:val="0007142D"/>
    <w:rsid w:val="00087453"/>
    <w:rsid w:val="00090A22"/>
    <w:rsid w:val="000F6717"/>
    <w:rsid w:val="00141C3B"/>
    <w:rsid w:val="00142052"/>
    <w:rsid w:val="001710ED"/>
    <w:rsid w:val="001D0C33"/>
    <w:rsid w:val="001E7DF6"/>
    <w:rsid w:val="001F2099"/>
    <w:rsid w:val="001F3C59"/>
    <w:rsid w:val="002168A2"/>
    <w:rsid w:val="00233625"/>
    <w:rsid w:val="00281F68"/>
    <w:rsid w:val="002B16AB"/>
    <w:rsid w:val="002D03DE"/>
    <w:rsid w:val="00314A27"/>
    <w:rsid w:val="00372A32"/>
    <w:rsid w:val="003F3B33"/>
    <w:rsid w:val="0040181D"/>
    <w:rsid w:val="00423887"/>
    <w:rsid w:val="004558F6"/>
    <w:rsid w:val="00477F4D"/>
    <w:rsid w:val="004D5890"/>
    <w:rsid w:val="00551127"/>
    <w:rsid w:val="005803E2"/>
    <w:rsid w:val="005C0E42"/>
    <w:rsid w:val="005E0556"/>
    <w:rsid w:val="006323D7"/>
    <w:rsid w:val="00654BD3"/>
    <w:rsid w:val="006554E8"/>
    <w:rsid w:val="006B2E81"/>
    <w:rsid w:val="006C1E6E"/>
    <w:rsid w:val="006E089A"/>
    <w:rsid w:val="0071599D"/>
    <w:rsid w:val="007220D8"/>
    <w:rsid w:val="007301CC"/>
    <w:rsid w:val="00745644"/>
    <w:rsid w:val="0077603D"/>
    <w:rsid w:val="00794FFD"/>
    <w:rsid w:val="007C6FD5"/>
    <w:rsid w:val="007D21D9"/>
    <w:rsid w:val="007F611A"/>
    <w:rsid w:val="00840488"/>
    <w:rsid w:val="00881CA3"/>
    <w:rsid w:val="008A6C68"/>
    <w:rsid w:val="008D174D"/>
    <w:rsid w:val="008F338F"/>
    <w:rsid w:val="0093667D"/>
    <w:rsid w:val="0093745D"/>
    <w:rsid w:val="009A130A"/>
    <w:rsid w:val="00A23816"/>
    <w:rsid w:val="00A305A5"/>
    <w:rsid w:val="00A52EEB"/>
    <w:rsid w:val="00A735A8"/>
    <w:rsid w:val="00AA3F79"/>
    <w:rsid w:val="00AA716C"/>
    <w:rsid w:val="00AE3BD7"/>
    <w:rsid w:val="00B23641"/>
    <w:rsid w:val="00B5542C"/>
    <w:rsid w:val="00B64469"/>
    <w:rsid w:val="00B7677C"/>
    <w:rsid w:val="00BD0173"/>
    <w:rsid w:val="00BD67CA"/>
    <w:rsid w:val="00BE78A7"/>
    <w:rsid w:val="00C144C7"/>
    <w:rsid w:val="00C21A6C"/>
    <w:rsid w:val="00C25F03"/>
    <w:rsid w:val="00C55FEA"/>
    <w:rsid w:val="00C736AD"/>
    <w:rsid w:val="00CF1327"/>
    <w:rsid w:val="00D52F40"/>
    <w:rsid w:val="00D53D71"/>
    <w:rsid w:val="00D80881"/>
    <w:rsid w:val="00DC3983"/>
    <w:rsid w:val="00DD6DCD"/>
    <w:rsid w:val="00E477C9"/>
    <w:rsid w:val="00E8429A"/>
    <w:rsid w:val="00EF5267"/>
    <w:rsid w:val="00F04BD0"/>
    <w:rsid w:val="00FB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47CE"/>
  <w15:chartTrackingRefBased/>
  <w15:docId w15:val="{442C8E62-B30E-424F-8B4C-2FC631CA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华文中宋" w:eastAsia="华文中宋" w:hAnsi="华文中宋" w:cs="Times New Roman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68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59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59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337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0337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0337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003377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0337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05A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05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59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59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33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0337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03377"/>
    <w:rPr>
      <w:rFonts w:asciiTheme="majorHAnsi" w:eastAsiaTheme="majorEastAsia" w:hAnsiTheme="majorHAnsi" w:cstheme="majorBidi"/>
      <w:b/>
      <w:bCs/>
      <w:sz w:val="24"/>
    </w:rPr>
  </w:style>
  <w:style w:type="character" w:customStyle="1" w:styleId="70">
    <w:name w:val="标题 7 字符"/>
    <w:basedOn w:val="a0"/>
    <w:link w:val="7"/>
    <w:uiPriority w:val="9"/>
    <w:rsid w:val="00003377"/>
    <w:rPr>
      <w:b/>
      <w:bCs/>
      <w:sz w:val="24"/>
    </w:rPr>
  </w:style>
  <w:style w:type="character" w:customStyle="1" w:styleId="80">
    <w:name w:val="标题 8 字符"/>
    <w:basedOn w:val="a0"/>
    <w:link w:val="8"/>
    <w:uiPriority w:val="9"/>
    <w:rsid w:val="00003377"/>
    <w:rPr>
      <w:rFonts w:asciiTheme="majorHAnsi" w:eastAsiaTheme="majorEastAsia" w:hAnsiTheme="majorHAnsi" w:cstheme="majorBidi"/>
      <w:sz w:val="24"/>
    </w:rPr>
  </w:style>
  <w:style w:type="character" w:styleId="HTML">
    <w:name w:val="HTML Code"/>
    <w:basedOn w:val="a0"/>
    <w:uiPriority w:val="99"/>
    <w:semiHidden/>
    <w:unhideWhenUsed/>
    <w:rsid w:val="00BD0173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68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168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168A2"/>
    <w:pPr>
      <w:ind w:leftChars="400" w:left="840"/>
    </w:pPr>
  </w:style>
  <w:style w:type="character" w:styleId="a5">
    <w:name w:val="Hyperlink"/>
    <w:basedOn w:val="a0"/>
    <w:uiPriority w:val="99"/>
    <w:unhideWhenUsed/>
    <w:rsid w:val="00216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8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5DAEC9-3027-4B49-8C08-F65AF95B3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10</Pages>
  <Words>787</Words>
  <Characters>4490</Characters>
  <Application>Microsoft Office Word</Application>
  <DocSecurity>0</DocSecurity>
  <Lines>37</Lines>
  <Paragraphs>10</Paragraphs>
  <ScaleCrop>false</ScaleCrop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GodFather</dc:creator>
  <cp:keywords/>
  <dc:description/>
  <cp:lastModifiedBy>The GodFather</cp:lastModifiedBy>
  <cp:revision>5</cp:revision>
  <dcterms:created xsi:type="dcterms:W3CDTF">2020-06-30T00:27:00Z</dcterms:created>
  <dcterms:modified xsi:type="dcterms:W3CDTF">2020-06-30T11:53:00Z</dcterms:modified>
</cp:coreProperties>
</file>