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B7E5" w14:textId="77777777" w:rsidR="00876C74" w:rsidRPr="00F524DE" w:rsidRDefault="004F729E" w:rsidP="00F524DE">
      <w:pPr>
        <w:spacing w:line="276" w:lineRule="auto"/>
        <w:jc w:val="center"/>
      </w:pPr>
      <w:r w:rsidRPr="00F524DE">
        <w:rPr>
          <w:b/>
          <w:bCs/>
          <w:color w:val="1F4E79"/>
          <w:sz w:val="26"/>
          <w:szCs w:val="26"/>
        </w:rPr>
        <w:t>SIMATS ENGINEERING (SAVEETHA SCHOOL OF ENGINEERING)</w:t>
      </w:r>
    </w:p>
    <w:p w14:paraId="6116BE4E" w14:textId="77777777" w:rsidR="00876C74" w:rsidRPr="00F524DE" w:rsidRDefault="004F729E" w:rsidP="00F524DE">
      <w:pPr>
        <w:spacing w:line="276" w:lineRule="auto"/>
        <w:jc w:val="center"/>
      </w:pPr>
      <w:r w:rsidRPr="00F524DE">
        <w:rPr>
          <w:b/>
          <w:bCs/>
          <w:color w:val="2E75B6"/>
          <w:sz w:val="22"/>
          <w:szCs w:val="22"/>
        </w:rPr>
        <w:t>Department of Computer Science and Engineering</w:t>
      </w:r>
    </w:p>
    <w:p w14:paraId="408FA8AD" w14:textId="77777777" w:rsidR="005B1443" w:rsidRPr="00F524DE" w:rsidRDefault="00380818" w:rsidP="00F524DE">
      <w:pPr>
        <w:pBdr>
          <w:bottom w:val="single" w:sz="6" w:space="1" w:color="1F4E79"/>
        </w:pBdr>
        <w:spacing w:after="80" w:line="276" w:lineRule="auto"/>
        <w:jc w:val="center"/>
        <w:rPr>
          <w:b/>
          <w:bCs/>
          <w:color w:val="C00000"/>
        </w:rPr>
      </w:pPr>
      <w:r w:rsidRPr="00F524DE">
        <w:rPr>
          <w:b/>
          <w:bCs/>
          <w:color w:val="C00000"/>
        </w:rPr>
        <w:t>CO</w:t>
      </w:r>
      <w:r w:rsidR="00E87D9B" w:rsidRPr="00F524DE">
        <w:rPr>
          <w:b/>
          <w:bCs/>
          <w:color w:val="C00000"/>
        </w:rPr>
        <w:t>4</w:t>
      </w:r>
      <w:r w:rsidRPr="00F524DE">
        <w:rPr>
          <w:b/>
          <w:bCs/>
          <w:color w:val="C00000"/>
        </w:rPr>
        <w:t xml:space="preserve"> </w:t>
      </w:r>
      <w:r w:rsidR="00F85098" w:rsidRPr="00F524DE">
        <w:rPr>
          <w:b/>
          <w:bCs/>
          <w:color w:val="C00000"/>
        </w:rPr>
        <w:t xml:space="preserve">ASSESSMENT TOOL </w:t>
      </w:r>
      <w:r w:rsidR="00EC3345" w:rsidRPr="00F524DE">
        <w:rPr>
          <w:b/>
          <w:bCs/>
          <w:color w:val="C00000"/>
        </w:rPr>
        <w:t>2</w:t>
      </w:r>
      <w:r w:rsidR="003446FC" w:rsidRPr="00F524DE">
        <w:rPr>
          <w:b/>
          <w:bCs/>
          <w:color w:val="C00000"/>
        </w:rPr>
        <w:t xml:space="preserve"> </w:t>
      </w:r>
      <w:r w:rsidR="004F729E" w:rsidRPr="00F524DE">
        <w:rPr>
          <w:b/>
          <w:bCs/>
          <w:color w:val="C00000"/>
        </w:rPr>
        <w:t xml:space="preserve">–  </w:t>
      </w:r>
      <w:r w:rsidR="00EC3345" w:rsidRPr="00F524DE">
        <w:rPr>
          <w:b/>
          <w:bCs/>
          <w:color w:val="C00000"/>
          <w:sz w:val="27"/>
          <w:szCs w:val="27"/>
        </w:rPr>
        <w:t>CI/CD Pipeline Design Exercise</w:t>
      </w:r>
    </w:p>
    <w:p w14:paraId="6246D5BA" w14:textId="77777777" w:rsidR="00876C74" w:rsidRPr="00F524DE" w:rsidRDefault="00876C74" w:rsidP="00F524DE">
      <w:pPr>
        <w:spacing w:after="50" w:line="276"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F524DE" w14:paraId="19DF1F2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823B74" w14:textId="77777777" w:rsidR="00876C74" w:rsidRPr="00F524DE" w:rsidRDefault="004F729E" w:rsidP="00F524DE">
            <w:pPr>
              <w:spacing w:line="276" w:lineRule="auto"/>
            </w:pPr>
            <w:r w:rsidRPr="00F524DE">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2FA6C8" w14:textId="77777777" w:rsidR="00876C74" w:rsidRPr="00F524DE" w:rsidRDefault="00F85098" w:rsidP="00F524DE">
            <w:pPr>
              <w:spacing w:line="276" w:lineRule="auto"/>
            </w:pPr>
            <w:r w:rsidRPr="00F524DE">
              <w:rPr>
                <w:sz w:val="18"/>
                <w:szCs w:val="18"/>
              </w:rPr>
              <w:t>CSA10</w:t>
            </w:r>
            <w:r w:rsidR="004F729E" w:rsidRPr="00F524D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1E3819" w14:textId="77777777" w:rsidR="00876C74" w:rsidRPr="00F524DE" w:rsidRDefault="004F729E" w:rsidP="00F524DE">
            <w:pPr>
              <w:spacing w:line="276" w:lineRule="auto"/>
            </w:pPr>
            <w:r w:rsidRPr="00F524DE">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5AF111" w14:textId="77777777" w:rsidR="00876C74" w:rsidRPr="00F524DE" w:rsidRDefault="00F85098" w:rsidP="00F524DE">
            <w:pPr>
              <w:spacing w:line="276" w:lineRule="auto"/>
            </w:pPr>
            <w:r w:rsidRPr="00F524DE">
              <w:rPr>
                <w:sz w:val="18"/>
                <w:szCs w:val="18"/>
              </w:rPr>
              <w:t xml:space="preserve">Software Engineering </w:t>
            </w:r>
          </w:p>
        </w:tc>
      </w:tr>
      <w:tr w:rsidR="00876C74" w:rsidRPr="00F524DE" w14:paraId="4F39CF9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BAC5F4" w14:textId="77777777" w:rsidR="00876C74" w:rsidRPr="00F524DE" w:rsidRDefault="004F729E" w:rsidP="00F524DE">
            <w:pPr>
              <w:spacing w:line="276" w:lineRule="auto"/>
            </w:pPr>
            <w:r w:rsidRPr="00F524DE">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8F09D" w14:textId="77777777" w:rsidR="00876C74" w:rsidRPr="00F524DE" w:rsidRDefault="00867736" w:rsidP="00F524DE">
            <w:pPr>
              <w:spacing w:line="276" w:lineRule="auto"/>
            </w:pPr>
            <w:r w:rsidRPr="00F524DE">
              <w:rPr>
                <w:sz w:val="18"/>
                <w:szCs w:val="18"/>
              </w:rPr>
              <w:t>CO</w:t>
            </w:r>
            <w:r w:rsidR="00E87D9B" w:rsidRPr="00F524DE">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43A21C" w14:textId="77777777" w:rsidR="00876C74" w:rsidRPr="00F524DE" w:rsidRDefault="004F729E" w:rsidP="00F524DE">
            <w:pPr>
              <w:spacing w:line="276" w:lineRule="auto"/>
            </w:pPr>
            <w:r w:rsidRPr="00F524DE">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AED54D" w14:textId="77777777" w:rsidR="00876C74" w:rsidRPr="00F524DE" w:rsidRDefault="004F729E" w:rsidP="00F524DE">
            <w:pPr>
              <w:spacing w:line="276" w:lineRule="auto"/>
            </w:pPr>
            <w:r w:rsidRPr="00F524DE">
              <w:rPr>
                <w:sz w:val="18"/>
                <w:szCs w:val="18"/>
              </w:rPr>
              <w:t xml:space="preserve">Assessment Tool </w:t>
            </w:r>
            <w:r w:rsidR="00EC3345" w:rsidRPr="00F524DE">
              <w:rPr>
                <w:sz w:val="18"/>
                <w:szCs w:val="18"/>
              </w:rPr>
              <w:t>2</w:t>
            </w:r>
            <w:r w:rsidRPr="00F524DE">
              <w:rPr>
                <w:sz w:val="18"/>
                <w:szCs w:val="18"/>
              </w:rPr>
              <w:t xml:space="preserve"> – </w:t>
            </w:r>
            <w:r w:rsidR="00EC3345" w:rsidRPr="00F524DE">
              <w:rPr>
                <w:color w:val="000000"/>
              </w:rPr>
              <w:t>CI/CD Pipeline Design Exercise</w:t>
            </w:r>
          </w:p>
        </w:tc>
      </w:tr>
      <w:tr w:rsidR="00876C74" w:rsidRPr="00F524DE" w14:paraId="5473373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DE1EAF" w14:textId="77777777" w:rsidR="00876C74" w:rsidRPr="00F524DE" w:rsidRDefault="004F729E" w:rsidP="00F524DE">
            <w:pPr>
              <w:spacing w:line="276" w:lineRule="auto"/>
            </w:pPr>
            <w:r w:rsidRPr="00F524DE">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4C1451" w14:textId="77777777" w:rsidR="00876C74" w:rsidRPr="00F524DE" w:rsidRDefault="004169DD" w:rsidP="00F524DE">
            <w:pPr>
              <w:spacing w:line="276" w:lineRule="auto"/>
            </w:pPr>
            <w:r w:rsidRPr="00F524DE">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B41AE7" w14:textId="77777777" w:rsidR="00876C74" w:rsidRPr="00F524DE" w:rsidRDefault="004F729E" w:rsidP="00F524DE">
            <w:pPr>
              <w:spacing w:line="276" w:lineRule="auto"/>
            </w:pPr>
            <w:r w:rsidRPr="00F524DE">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78E197" w14:textId="77777777" w:rsidR="00876C74" w:rsidRPr="00F524DE" w:rsidRDefault="00F85098" w:rsidP="00F524DE">
            <w:pPr>
              <w:spacing w:line="276" w:lineRule="auto"/>
            </w:pPr>
            <w:r w:rsidRPr="00F524DE">
              <w:rPr>
                <w:sz w:val="18"/>
                <w:szCs w:val="18"/>
              </w:rPr>
              <w:t>25</w:t>
            </w:r>
            <w:r w:rsidR="004F729E" w:rsidRPr="00F524DE">
              <w:rPr>
                <w:sz w:val="18"/>
                <w:szCs w:val="18"/>
              </w:rPr>
              <w:t xml:space="preserve">  </w:t>
            </w:r>
          </w:p>
        </w:tc>
      </w:tr>
      <w:tr w:rsidR="00876C74" w:rsidRPr="00F524DE" w14:paraId="2BDC80D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1B3A1C" w14:textId="77777777" w:rsidR="00876C74" w:rsidRPr="00F524DE" w:rsidRDefault="004F729E" w:rsidP="00F524DE">
            <w:pPr>
              <w:spacing w:line="276" w:lineRule="auto"/>
            </w:pPr>
            <w:r w:rsidRPr="00F524DE">
              <w:rPr>
                <w:b/>
                <w:bCs/>
                <w:color w:val="1F4E79"/>
                <w:sz w:val="18"/>
                <w:szCs w:val="18"/>
              </w:rPr>
              <w:t>CO</w:t>
            </w:r>
            <w:r w:rsidR="00E87D9B" w:rsidRPr="00F524DE">
              <w:rPr>
                <w:b/>
                <w:bCs/>
                <w:color w:val="1F4E79"/>
                <w:sz w:val="18"/>
                <w:szCs w:val="18"/>
              </w:rPr>
              <w:t>4</w:t>
            </w:r>
            <w:r w:rsidRPr="00F524DE">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691364A" w14:textId="77777777" w:rsidR="00876C74" w:rsidRPr="00F524DE" w:rsidRDefault="00E87D9B" w:rsidP="00F524DE">
            <w:pPr>
              <w:spacing w:line="276" w:lineRule="auto"/>
              <w:jc w:val="both"/>
            </w:pPr>
            <w:r w:rsidRPr="00F524DE">
              <w:t>Implement robust testing, quality assurance, and DevOps practices, emphasizing security, reliability, and ethics</w:t>
            </w:r>
          </w:p>
        </w:tc>
      </w:tr>
      <w:tr w:rsidR="00876C74" w:rsidRPr="00F524DE" w14:paraId="1A3398B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4858CE" w14:textId="77777777" w:rsidR="00876C74" w:rsidRPr="00F524DE" w:rsidRDefault="004F729E" w:rsidP="00F524DE">
            <w:pPr>
              <w:spacing w:line="276" w:lineRule="auto"/>
            </w:pPr>
            <w:r w:rsidRPr="00F524DE">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83AB5C" w14:textId="5680892D" w:rsidR="00876C74" w:rsidRPr="00F524DE" w:rsidRDefault="00F524DE" w:rsidP="00F524DE">
            <w:pPr>
              <w:spacing w:line="276" w:lineRule="auto"/>
            </w:pPr>
            <w:r>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5197B3" w14:textId="77777777" w:rsidR="00876C74" w:rsidRPr="00F524DE" w:rsidRDefault="004F729E" w:rsidP="00F524DE">
            <w:pPr>
              <w:spacing w:line="276" w:lineRule="auto"/>
            </w:pPr>
            <w:r w:rsidRPr="00F524DE">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359F77" w14:textId="6C6BE26F" w:rsidR="00876C74" w:rsidRPr="00F524DE" w:rsidRDefault="00F524DE" w:rsidP="00F524DE">
            <w:pPr>
              <w:spacing w:line="276" w:lineRule="auto"/>
            </w:pPr>
            <w:r>
              <w:t>192571055</w:t>
            </w:r>
          </w:p>
        </w:tc>
      </w:tr>
      <w:tr w:rsidR="00876C74" w:rsidRPr="00F524DE" w14:paraId="75BD7AC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772B8E" w14:textId="77777777" w:rsidR="00876C74" w:rsidRPr="00F524DE" w:rsidRDefault="004169DD" w:rsidP="00F524DE">
            <w:pPr>
              <w:spacing w:line="276" w:lineRule="auto"/>
            </w:pPr>
            <w:r w:rsidRPr="00F524DE">
              <w:rPr>
                <w:b/>
                <w:bCs/>
                <w:color w:val="1F4E79"/>
                <w:sz w:val="18"/>
                <w:szCs w:val="18"/>
              </w:rPr>
              <w:t>Date</w:t>
            </w:r>
            <w:r w:rsidR="004F729E" w:rsidRPr="00F524D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CEB676" w14:textId="34F14FD7" w:rsidR="00876C74" w:rsidRPr="00F524DE" w:rsidRDefault="00F524DE" w:rsidP="00F524DE">
            <w:pPr>
              <w:spacing w:line="276" w:lineRule="auto"/>
            </w:pPr>
            <w:r>
              <w:t>18.08.2026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A9877" w14:textId="77777777" w:rsidR="00876C74" w:rsidRPr="00F524DE" w:rsidRDefault="004169DD" w:rsidP="00F524DE">
            <w:pPr>
              <w:spacing w:line="276" w:lineRule="auto"/>
            </w:pPr>
            <w:r w:rsidRPr="00F524DE">
              <w:rPr>
                <w:b/>
                <w:bCs/>
                <w:color w:val="1F4E79"/>
                <w:sz w:val="18"/>
                <w:szCs w:val="18"/>
              </w:rPr>
              <w:t>Duration</w:t>
            </w:r>
            <w:r w:rsidR="004F729E" w:rsidRPr="00F524D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F81800" w14:textId="77777777" w:rsidR="00876C74" w:rsidRPr="00F524DE" w:rsidRDefault="005B1443" w:rsidP="00F524DE">
            <w:pPr>
              <w:spacing w:line="276" w:lineRule="auto"/>
            </w:pPr>
            <w:r w:rsidRPr="00F524DE">
              <w:t>6</w:t>
            </w:r>
            <w:r w:rsidR="004169DD" w:rsidRPr="00F524DE">
              <w:t>0 minutes</w:t>
            </w:r>
          </w:p>
        </w:tc>
      </w:tr>
    </w:tbl>
    <w:p w14:paraId="011B5E9D" w14:textId="77777777" w:rsidR="00876C74" w:rsidRPr="00F524DE" w:rsidRDefault="00876C74" w:rsidP="00F524DE">
      <w:pPr>
        <w:spacing w:after="50" w:line="276"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F524DE" w14:paraId="39613A6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2096383" w14:textId="77777777" w:rsidR="00876C74" w:rsidRPr="00F524DE" w:rsidRDefault="004F729E" w:rsidP="00F524DE">
            <w:pPr>
              <w:spacing w:line="276" w:lineRule="auto"/>
            </w:pPr>
            <w:r w:rsidRPr="00F524DE">
              <w:rPr>
                <w:b/>
                <w:bCs/>
                <w:color w:val="C00000"/>
              </w:rPr>
              <w:t>Code of Conduct</w:t>
            </w:r>
          </w:p>
          <w:p w14:paraId="0D3B4E18" w14:textId="77777777" w:rsidR="00876C74" w:rsidRPr="00F524DE" w:rsidRDefault="004F729E" w:rsidP="00F524DE">
            <w:pPr>
              <w:spacing w:after="60" w:line="276" w:lineRule="auto"/>
              <w:jc w:val="both"/>
            </w:pPr>
            <w:r w:rsidRPr="00F524DE">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72FA1DC" w14:textId="77777777" w:rsidR="00876C74" w:rsidRPr="00F524DE" w:rsidRDefault="004F729E" w:rsidP="00F524DE">
            <w:pPr>
              <w:spacing w:line="276" w:lineRule="auto"/>
            </w:pPr>
            <w:r w:rsidRPr="00F524DE">
              <w:rPr>
                <w:sz w:val="18"/>
                <w:szCs w:val="18"/>
              </w:rPr>
              <w:t>Signature of the Student: _________________________</w:t>
            </w:r>
          </w:p>
        </w:tc>
      </w:tr>
    </w:tbl>
    <w:p w14:paraId="620AF396" w14:textId="77777777" w:rsidR="007808C1" w:rsidRPr="00F524DE" w:rsidRDefault="007808C1" w:rsidP="00F524DE">
      <w:pPr>
        <w:pBdr>
          <w:bottom w:val="single" w:sz="4" w:space="1" w:color="C00000"/>
        </w:pBdr>
        <w:spacing w:before="80" w:after="40" w:line="276" w:lineRule="auto"/>
        <w:rPr>
          <w:b/>
          <w:bCs/>
          <w:color w:val="C00000"/>
        </w:rPr>
      </w:pPr>
      <w:r w:rsidRPr="00F524DE">
        <w:rPr>
          <w:b/>
          <w:bCs/>
          <w:color w:val="C00000"/>
          <w:sz w:val="22"/>
          <w:szCs w:val="22"/>
        </w:rPr>
        <w:t xml:space="preserve">Annexure A – </w:t>
      </w:r>
      <w:r w:rsidR="00EC3345" w:rsidRPr="00F524DE">
        <w:rPr>
          <w:b/>
          <w:bCs/>
          <w:color w:val="C00000"/>
        </w:rPr>
        <w:t>CI/CD Pipeline Design Exercise</w:t>
      </w:r>
    </w:p>
    <w:p w14:paraId="592F9DBA" w14:textId="77777777" w:rsidR="006D0408" w:rsidRPr="00F524DE" w:rsidRDefault="00F51829" w:rsidP="00F524DE">
      <w:pPr>
        <w:pStyle w:val="NormalWeb"/>
        <w:spacing w:line="276" w:lineRule="auto"/>
        <w:rPr>
          <w:rStyle w:val="Strong"/>
          <w:color w:val="000000"/>
        </w:rPr>
      </w:pPr>
      <w:r w:rsidRPr="00F524DE">
        <w:rPr>
          <w:rStyle w:val="Strong"/>
          <w:color w:val="000000"/>
        </w:rPr>
        <w:t>Instructions to Students:</w:t>
      </w:r>
    </w:p>
    <w:p w14:paraId="12C2D96A" w14:textId="77777777" w:rsidR="00EC3345" w:rsidRPr="00F524DE" w:rsidRDefault="00EC3345" w:rsidP="00F524DE">
      <w:pPr>
        <w:pStyle w:val="pdq2pgselectionanchorcontainer"/>
        <w:spacing w:line="276" w:lineRule="auto"/>
        <w:rPr>
          <w:color w:val="000000"/>
        </w:rPr>
      </w:pPr>
      <w:r w:rsidRPr="00F524DE">
        <w:rPr>
          <w:color w:val="000000"/>
        </w:rPr>
        <w:t>Each student is assigned an individual problem statement. Based on the assigned problem statement,</w:t>
      </w:r>
      <w:r w:rsidRPr="00F524DE">
        <w:rPr>
          <w:rStyle w:val="apple-converted-space"/>
          <w:color w:val="000000"/>
        </w:rPr>
        <w:t> </w:t>
      </w:r>
      <w:r w:rsidRPr="00F524DE">
        <w:rPr>
          <w:rStyle w:val="Strong"/>
          <w:color w:val="000000"/>
        </w:rPr>
        <w:t>design a CI/CD (Continuous Integration and Continuous Deployment) pipeline</w:t>
      </w:r>
      <w:r w:rsidRPr="00F524DE">
        <w:rPr>
          <w:rStyle w:val="apple-converted-space"/>
          <w:color w:val="000000"/>
        </w:rPr>
        <w:t> </w:t>
      </w:r>
      <w:r w:rsidRPr="00F524DE">
        <w:rPr>
          <w:color w:val="000000"/>
        </w:rPr>
        <w:t>for the proposed software system to automate the processes of code integration, building, testing, and deployment.</w:t>
      </w:r>
    </w:p>
    <w:p w14:paraId="581B801D" w14:textId="77777777" w:rsidR="00EC3345" w:rsidRPr="00F524DE" w:rsidRDefault="00EC3345" w:rsidP="00F524DE">
      <w:pPr>
        <w:pStyle w:val="NormalWeb"/>
        <w:spacing w:line="276" w:lineRule="auto"/>
        <w:rPr>
          <w:color w:val="000000"/>
        </w:rPr>
      </w:pPr>
      <w:r w:rsidRPr="00F524DE">
        <w:rPr>
          <w:color w:val="000000"/>
        </w:rPr>
        <w:t>The exercise should include:</w:t>
      </w:r>
    </w:p>
    <w:p w14:paraId="320EB2C0"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rStyle w:val="Strong"/>
          <w:color w:val="000000"/>
        </w:rPr>
        <w:t>Analyze the project requirements</w:t>
      </w:r>
      <w:r w:rsidRPr="00F524DE">
        <w:rPr>
          <w:rStyle w:val="apple-converted-space"/>
          <w:color w:val="000000"/>
        </w:rPr>
        <w:t> </w:t>
      </w:r>
      <w:r w:rsidRPr="00F524DE">
        <w:rPr>
          <w:color w:val="000000"/>
        </w:rPr>
        <w:t>and identify the CI/CD needs of the assigned problem statement.</w:t>
      </w:r>
    </w:p>
    <w:p w14:paraId="78EC3DE6"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rStyle w:val="Strong"/>
          <w:color w:val="000000"/>
        </w:rPr>
        <w:t>Design the CI/CD pipeline workflow</w:t>
      </w:r>
      <w:r w:rsidRPr="00F524DE">
        <w:rPr>
          <w:rStyle w:val="apple-converted-space"/>
          <w:color w:val="000000"/>
        </w:rPr>
        <w:t> </w:t>
      </w:r>
      <w:r w:rsidRPr="00F524DE">
        <w:rPr>
          <w:color w:val="000000"/>
        </w:rPr>
        <w:t>showing stages such as source code management, build, testing, code quality analysis, packaging, and deployment.</w:t>
      </w:r>
    </w:p>
    <w:p w14:paraId="1A0F8BB4"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color w:val="000000"/>
        </w:rPr>
        <w:t>Identify suitable</w:t>
      </w:r>
      <w:r w:rsidRPr="00F524DE">
        <w:rPr>
          <w:rStyle w:val="apple-converted-space"/>
          <w:color w:val="000000"/>
        </w:rPr>
        <w:t> </w:t>
      </w:r>
      <w:r w:rsidRPr="00F524DE">
        <w:rPr>
          <w:rStyle w:val="Strong"/>
          <w:color w:val="000000"/>
        </w:rPr>
        <w:t>tools and technologies</w:t>
      </w:r>
      <w:r w:rsidRPr="00F524DE">
        <w:rPr>
          <w:rStyle w:val="apple-converted-space"/>
          <w:color w:val="000000"/>
        </w:rPr>
        <w:t> </w:t>
      </w:r>
      <w:r w:rsidRPr="00F524DE">
        <w:rPr>
          <w:color w:val="000000"/>
        </w:rPr>
        <w:t>for each stage of the pipeline and justify their selection.</w:t>
      </w:r>
    </w:p>
    <w:p w14:paraId="616F48A3"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color w:val="000000"/>
        </w:rPr>
        <w:t>Define appropriate</w:t>
      </w:r>
      <w:r w:rsidRPr="00F524DE">
        <w:rPr>
          <w:rStyle w:val="apple-converted-space"/>
          <w:color w:val="000000"/>
        </w:rPr>
        <w:t> </w:t>
      </w:r>
      <w:r w:rsidRPr="00F524DE">
        <w:rPr>
          <w:rStyle w:val="Strong"/>
          <w:color w:val="000000"/>
        </w:rPr>
        <w:t>automated testing strategies</w:t>
      </w:r>
      <w:r w:rsidRPr="00F524DE">
        <w:rPr>
          <w:rStyle w:val="apple-converted-space"/>
          <w:color w:val="000000"/>
        </w:rPr>
        <w:t> </w:t>
      </w:r>
      <w:r w:rsidRPr="00F524DE">
        <w:rPr>
          <w:color w:val="000000"/>
        </w:rPr>
        <w:t>to be integrated into the pipeline.</w:t>
      </w:r>
    </w:p>
    <w:p w14:paraId="054283AA"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color w:val="000000"/>
        </w:rPr>
        <w:t>Design the</w:t>
      </w:r>
      <w:r w:rsidRPr="00F524DE">
        <w:rPr>
          <w:rStyle w:val="apple-converted-space"/>
          <w:color w:val="000000"/>
        </w:rPr>
        <w:t> </w:t>
      </w:r>
      <w:r w:rsidRPr="00F524DE">
        <w:rPr>
          <w:rStyle w:val="Strong"/>
          <w:color w:val="000000"/>
        </w:rPr>
        <w:t>deployment strategy</w:t>
      </w:r>
      <w:r w:rsidRPr="00F524DE">
        <w:rPr>
          <w:color w:val="000000"/>
        </w:rPr>
        <w:t>, including development, testing/staging, and production environments.</w:t>
      </w:r>
    </w:p>
    <w:p w14:paraId="63C1BA31"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color w:val="000000"/>
        </w:rPr>
        <w:t>Incorporate appropriate</w:t>
      </w:r>
      <w:r w:rsidRPr="00F524DE">
        <w:rPr>
          <w:rStyle w:val="apple-converted-space"/>
          <w:color w:val="000000"/>
        </w:rPr>
        <w:t> </w:t>
      </w:r>
      <w:r w:rsidRPr="00F524DE">
        <w:rPr>
          <w:rStyle w:val="Strong"/>
          <w:color w:val="000000"/>
        </w:rPr>
        <w:t>security, quality checks, notifications, and rollback mechanisms</w:t>
      </w:r>
      <w:r w:rsidRPr="00F524DE">
        <w:rPr>
          <w:rStyle w:val="apple-converted-space"/>
          <w:color w:val="000000"/>
        </w:rPr>
        <w:t> </w:t>
      </w:r>
      <w:r w:rsidRPr="00F524DE">
        <w:rPr>
          <w:color w:val="000000"/>
        </w:rPr>
        <w:t>in the pipeline.</w:t>
      </w:r>
    </w:p>
    <w:p w14:paraId="1A10D4CD" w14:textId="77777777" w:rsidR="00EC3345" w:rsidRPr="00F524DE" w:rsidRDefault="00EC3345" w:rsidP="00F524DE">
      <w:pPr>
        <w:numPr>
          <w:ilvl w:val="0"/>
          <w:numId w:val="18"/>
        </w:numPr>
        <w:spacing w:before="100" w:beforeAutospacing="1" w:after="100" w:afterAutospacing="1" w:line="276" w:lineRule="auto"/>
        <w:rPr>
          <w:color w:val="000000"/>
        </w:rPr>
      </w:pPr>
      <w:r w:rsidRPr="00F524DE">
        <w:rPr>
          <w:color w:val="000000"/>
        </w:rPr>
        <w:t>Prepare a</w:t>
      </w:r>
      <w:r w:rsidRPr="00F524DE">
        <w:rPr>
          <w:rStyle w:val="apple-converted-space"/>
          <w:color w:val="000000"/>
        </w:rPr>
        <w:t> </w:t>
      </w:r>
      <w:r w:rsidRPr="00F524DE">
        <w:rPr>
          <w:rStyle w:val="Strong"/>
          <w:color w:val="000000"/>
        </w:rPr>
        <w:t>CI/CD pipeline diagram</w:t>
      </w:r>
      <w:r w:rsidRPr="00F524DE">
        <w:rPr>
          <w:rStyle w:val="apple-converted-space"/>
          <w:color w:val="000000"/>
        </w:rPr>
        <w:t> </w:t>
      </w:r>
      <w:r w:rsidRPr="00F524DE">
        <w:rPr>
          <w:color w:val="000000"/>
        </w:rPr>
        <w:t>and explain the workflow from code commit to deployment.</w:t>
      </w:r>
    </w:p>
    <w:p w14:paraId="12C07EA3" w14:textId="77777777" w:rsidR="00EC3345" w:rsidRPr="00F524DE" w:rsidRDefault="00EC3345" w:rsidP="00F524DE">
      <w:pPr>
        <w:pStyle w:val="NormalWeb"/>
        <w:spacing w:line="276" w:lineRule="auto"/>
        <w:rPr>
          <w:color w:val="000000"/>
        </w:rPr>
      </w:pPr>
      <w:r w:rsidRPr="00F524DE">
        <w:rPr>
          <w:rStyle w:val="Strong"/>
          <w:color w:val="000000"/>
        </w:rPr>
        <w:lastRenderedPageBreak/>
        <w:t>Deliverable:</w:t>
      </w:r>
      <w:r w:rsidRPr="00F524DE">
        <w:rPr>
          <w:rStyle w:val="apple-converted-space"/>
          <w:color w:val="000000"/>
        </w:rPr>
        <w:t> </w:t>
      </w:r>
      <w:r w:rsidRPr="00F524DE">
        <w:rPr>
          <w:color w:val="000000"/>
        </w:rPr>
        <w:t>Submit a</w:t>
      </w:r>
      <w:r w:rsidRPr="00F524DE">
        <w:rPr>
          <w:rStyle w:val="apple-converted-space"/>
          <w:color w:val="000000"/>
        </w:rPr>
        <w:t> </w:t>
      </w:r>
      <w:r w:rsidRPr="00F524DE">
        <w:rPr>
          <w:rStyle w:val="Strong"/>
          <w:color w:val="000000"/>
        </w:rPr>
        <w:t>CI/CD Pipeline Design document</w:t>
      </w:r>
      <w:r w:rsidRPr="00F524DE">
        <w:rPr>
          <w:rStyle w:val="apple-converted-space"/>
          <w:color w:val="000000"/>
        </w:rPr>
        <w:t> </w:t>
      </w:r>
      <w:r w:rsidRPr="00F524DE">
        <w:rPr>
          <w:color w:val="000000"/>
        </w:rPr>
        <w:t>containing the pipeline architecture/diagram, stages, tools, configuration/workflow, testing strategy, deployment process, and justification based on the assigned problem statement.</w:t>
      </w:r>
    </w:p>
    <w:p w14:paraId="7DC6F599" w14:textId="77777777" w:rsidR="00EE584C" w:rsidRPr="00F524DE" w:rsidRDefault="00EE584C" w:rsidP="00F524DE">
      <w:pPr>
        <w:pStyle w:val="pdq2pgselectionanchorcontainer"/>
        <w:spacing w:line="276" w:lineRule="auto"/>
        <w:rPr>
          <w:b/>
          <w:bCs/>
          <w:color w:val="1F4E79"/>
          <w:sz w:val="22"/>
          <w:szCs w:val="22"/>
        </w:rPr>
      </w:pPr>
    </w:p>
    <w:p w14:paraId="54C8EC3C" w14:textId="77777777" w:rsidR="00E87D9B" w:rsidRPr="00F524DE" w:rsidRDefault="00E87D9B" w:rsidP="00F524DE">
      <w:pPr>
        <w:pStyle w:val="pdq2pgselectionanchorcontainer"/>
        <w:spacing w:line="276" w:lineRule="auto"/>
        <w:rPr>
          <w:b/>
          <w:bCs/>
          <w:color w:val="1F4E79"/>
          <w:sz w:val="22"/>
          <w:szCs w:val="22"/>
        </w:rPr>
      </w:pPr>
    </w:p>
    <w:p w14:paraId="3B1BAB2A" w14:textId="77777777" w:rsidR="00E87D9B" w:rsidRPr="00F524DE" w:rsidRDefault="00E87D9B" w:rsidP="00F524DE">
      <w:pPr>
        <w:pStyle w:val="pdq2pgselectionanchorcontainer"/>
        <w:spacing w:line="276" w:lineRule="auto"/>
        <w:rPr>
          <w:b/>
          <w:bCs/>
          <w:color w:val="1F4E79"/>
          <w:sz w:val="22"/>
          <w:szCs w:val="22"/>
        </w:rPr>
      </w:pPr>
    </w:p>
    <w:p w14:paraId="2F823D48" w14:textId="77777777" w:rsidR="00F51829" w:rsidRPr="00F524DE" w:rsidRDefault="004F729E" w:rsidP="00F524DE">
      <w:pPr>
        <w:pStyle w:val="pdq2pgselectionanchorcontainer"/>
        <w:spacing w:line="276" w:lineRule="auto"/>
        <w:rPr>
          <w:b/>
          <w:bCs/>
          <w:color w:val="1F4E79"/>
          <w:sz w:val="22"/>
          <w:szCs w:val="22"/>
        </w:rPr>
      </w:pPr>
      <w:r w:rsidRPr="00F524DE">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F524DE" w14:paraId="337CB0A2"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75B086" w14:textId="77777777" w:rsidR="00684378" w:rsidRPr="00F524DE" w:rsidRDefault="00684378" w:rsidP="00F524DE">
            <w:pPr>
              <w:spacing w:line="276" w:lineRule="auto"/>
              <w:jc w:val="center"/>
              <w:rPr>
                <w:b/>
                <w:bCs/>
                <w:color w:val="FFFFFF" w:themeColor="background1"/>
                <w:sz w:val="20"/>
                <w:szCs w:val="20"/>
              </w:rPr>
            </w:pPr>
            <w:r w:rsidRPr="00F524DE">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01D573" w14:textId="77777777" w:rsidR="00684378" w:rsidRPr="00F524DE" w:rsidRDefault="00684378" w:rsidP="00F524DE">
            <w:pPr>
              <w:spacing w:line="276" w:lineRule="auto"/>
              <w:jc w:val="center"/>
              <w:rPr>
                <w:b/>
                <w:bCs/>
                <w:color w:val="FFFFFF" w:themeColor="background1"/>
                <w:sz w:val="20"/>
                <w:szCs w:val="20"/>
              </w:rPr>
            </w:pPr>
            <w:r w:rsidRPr="00F524DE">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6695A3" w14:textId="77777777" w:rsidR="00684378" w:rsidRPr="00F524DE" w:rsidRDefault="00684378" w:rsidP="00F524DE">
            <w:pPr>
              <w:spacing w:line="276" w:lineRule="auto"/>
              <w:rPr>
                <w:b/>
                <w:bCs/>
                <w:color w:val="FFFFFF" w:themeColor="background1"/>
                <w:sz w:val="20"/>
                <w:szCs w:val="20"/>
              </w:rPr>
            </w:pPr>
            <w:r w:rsidRPr="00F524DE">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F876787" w14:textId="77777777" w:rsidR="00684378" w:rsidRPr="00F524DE" w:rsidRDefault="00684378" w:rsidP="00F524DE">
            <w:pPr>
              <w:spacing w:line="276" w:lineRule="auto"/>
              <w:rPr>
                <w:b/>
                <w:bCs/>
                <w:color w:val="FFFFFF" w:themeColor="background1"/>
                <w:sz w:val="20"/>
                <w:szCs w:val="20"/>
              </w:rPr>
            </w:pPr>
            <w:r w:rsidRPr="00F524DE">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89B93A9" w14:textId="77777777" w:rsidR="00684378" w:rsidRPr="00F524DE" w:rsidRDefault="00684378" w:rsidP="00F524DE">
            <w:pPr>
              <w:spacing w:line="276" w:lineRule="auto"/>
              <w:rPr>
                <w:b/>
                <w:bCs/>
                <w:color w:val="FFFFFF" w:themeColor="background1"/>
                <w:sz w:val="20"/>
                <w:szCs w:val="20"/>
              </w:rPr>
            </w:pPr>
            <w:r w:rsidRPr="00F524DE">
              <w:rPr>
                <w:b/>
                <w:bCs/>
                <w:color w:val="FFFFFF" w:themeColor="background1"/>
                <w:sz w:val="20"/>
                <w:szCs w:val="20"/>
              </w:rPr>
              <w:t>Needs Improvement (1 Mark)</w:t>
            </w:r>
          </w:p>
        </w:tc>
      </w:tr>
      <w:tr w:rsidR="00EC3345" w:rsidRPr="00F524DE" w14:paraId="7652BCA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910274" w14:textId="77777777" w:rsidR="00EC3345" w:rsidRPr="00F524DE" w:rsidRDefault="00EC3345" w:rsidP="00F524DE">
            <w:pPr>
              <w:spacing w:line="276" w:lineRule="auto"/>
              <w:rPr>
                <w:b/>
                <w:bCs/>
                <w:sz w:val="21"/>
                <w:szCs w:val="21"/>
              </w:rPr>
            </w:pPr>
            <w:r w:rsidRPr="00F524DE">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318008B" w14:textId="77777777" w:rsidR="00EC3345" w:rsidRPr="00F524DE" w:rsidRDefault="00EC3345" w:rsidP="00F524DE">
            <w:pPr>
              <w:spacing w:line="276" w:lineRule="auto"/>
              <w:rPr>
                <w:b/>
                <w:bCs/>
                <w:sz w:val="21"/>
                <w:szCs w:val="21"/>
              </w:rPr>
            </w:pPr>
            <w:r w:rsidRPr="00F524DE">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AD9BDA0" w14:textId="77777777" w:rsidR="00EC3345" w:rsidRPr="00F524DE" w:rsidRDefault="00EC3345" w:rsidP="00F524DE">
            <w:pPr>
              <w:spacing w:line="276" w:lineRule="auto"/>
              <w:rPr>
                <w:sz w:val="21"/>
                <w:szCs w:val="21"/>
              </w:rPr>
            </w:pPr>
            <w:r w:rsidRPr="00F524DE">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E4C5088" w14:textId="77777777" w:rsidR="00EC3345" w:rsidRPr="00F524DE" w:rsidRDefault="00EC3345" w:rsidP="00F524DE">
            <w:pPr>
              <w:spacing w:line="276" w:lineRule="auto"/>
              <w:rPr>
                <w:sz w:val="21"/>
                <w:szCs w:val="21"/>
              </w:rPr>
            </w:pPr>
            <w:r w:rsidRPr="00F524DE">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0BA4E18" w14:textId="77777777" w:rsidR="00EC3345" w:rsidRPr="00F524DE" w:rsidRDefault="00EC3345" w:rsidP="00F524DE">
            <w:pPr>
              <w:spacing w:line="276" w:lineRule="auto"/>
              <w:rPr>
                <w:sz w:val="21"/>
                <w:szCs w:val="21"/>
              </w:rPr>
            </w:pPr>
            <w:r w:rsidRPr="00F524DE">
              <w:rPr>
                <w:color w:val="000000"/>
              </w:rPr>
              <w:t>Requirements are unclear or incomplete</w:t>
            </w:r>
          </w:p>
        </w:tc>
      </w:tr>
      <w:tr w:rsidR="00EC3345" w:rsidRPr="00F524DE" w14:paraId="37E54D0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F1BDC2F" w14:textId="77777777" w:rsidR="00EC3345" w:rsidRPr="00F524DE" w:rsidRDefault="00EC3345" w:rsidP="00F524DE">
            <w:pPr>
              <w:spacing w:line="276" w:lineRule="auto"/>
              <w:rPr>
                <w:b/>
                <w:bCs/>
                <w:sz w:val="21"/>
                <w:szCs w:val="21"/>
              </w:rPr>
            </w:pPr>
            <w:r w:rsidRPr="00F524DE">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ADAD39C" w14:textId="77777777" w:rsidR="00EC3345" w:rsidRPr="00F524DE" w:rsidRDefault="00EC3345" w:rsidP="00F524DE">
            <w:pPr>
              <w:spacing w:line="276" w:lineRule="auto"/>
              <w:rPr>
                <w:b/>
                <w:bCs/>
                <w:sz w:val="21"/>
                <w:szCs w:val="21"/>
              </w:rPr>
            </w:pPr>
            <w:r w:rsidRPr="00F524DE">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7F4EE06" w14:textId="77777777" w:rsidR="00EC3345" w:rsidRPr="00F524DE" w:rsidRDefault="00EC3345" w:rsidP="00F524DE">
            <w:pPr>
              <w:spacing w:line="276" w:lineRule="auto"/>
              <w:rPr>
                <w:sz w:val="21"/>
                <w:szCs w:val="21"/>
              </w:rPr>
            </w:pPr>
            <w:r w:rsidRPr="00F524DE">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5C3AAB" w14:textId="77777777" w:rsidR="00EC3345" w:rsidRPr="00F524DE" w:rsidRDefault="00EC3345" w:rsidP="00F524DE">
            <w:pPr>
              <w:spacing w:line="276" w:lineRule="auto"/>
              <w:rPr>
                <w:sz w:val="21"/>
                <w:szCs w:val="21"/>
              </w:rPr>
            </w:pPr>
            <w:r w:rsidRPr="00F524DE">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F436778" w14:textId="77777777" w:rsidR="00EC3345" w:rsidRPr="00F524DE" w:rsidRDefault="00EC3345" w:rsidP="00F524DE">
            <w:pPr>
              <w:spacing w:line="276" w:lineRule="auto"/>
              <w:rPr>
                <w:sz w:val="21"/>
                <w:szCs w:val="21"/>
              </w:rPr>
            </w:pPr>
            <w:r w:rsidRPr="00F524DE">
              <w:rPr>
                <w:color w:val="000000"/>
              </w:rPr>
              <w:t>Pipeline is incomplete or poorly structured</w:t>
            </w:r>
          </w:p>
        </w:tc>
      </w:tr>
      <w:tr w:rsidR="00EC3345" w:rsidRPr="00F524DE" w14:paraId="1C25F8B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C89E44" w14:textId="77777777" w:rsidR="00EC3345" w:rsidRPr="00F524DE" w:rsidRDefault="00EC3345" w:rsidP="00F524DE">
            <w:pPr>
              <w:spacing w:line="276" w:lineRule="auto"/>
              <w:rPr>
                <w:b/>
                <w:bCs/>
                <w:sz w:val="21"/>
                <w:szCs w:val="21"/>
              </w:rPr>
            </w:pPr>
            <w:r w:rsidRPr="00F524DE">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56C94A9" w14:textId="77777777" w:rsidR="00EC3345" w:rsidRPr="00F524DE" w:rsidRDefault="00EC3345" w:rsidP="00F524DE">
            <w:pPr>
              <w:spacing w:line="276" w:lineRule="auto"/>
              <w:rPr>
                <w:b/>
                <w:bCs/>
                <w:sz w:val="21"/>
                <w:szCs w:val="21"/>
              </w:rPr>
            </w:pPr>
            <w:r w:rsidRPr="00F524DE">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8FD7E9" w14:textId="77777777" w:rsidR="00EC3345" w:rsidRPr="00F524DE" w:rsidRDefault="00EC3345" w:rsidP="00F524DE">
            <w:pPr>
              <w:spacing w:line="276" w:lineRule="auto"/>
              <w:rPr>
                <w:sz w:val="21"/>
                <w:szCs w:val="21"/>
              </w:rPr>
            </w:pPr>
            <w:r w:rsidRPr="00F524DE">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65AC82F" w14:textId="77777777" w:rsidR="00EC3345" w:rsidRPr="00F524DE" w:rsidRDefault="00EC3345" w:rsidP="00F524DE">
            <w:pPr>
              <w:spacing w:line="276" w:lineRule="auto"/>
              <w:rPr>
                <w:sz w:val="21"/>
                <w:szCs w:val="21"/>
              </w:rPr>
            </w:pPr>
            <w:r w:rsidRPr="00F524DE">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3BE71F0" w14:textId="77777777" w:rsidR="00EC3345" w:rsidRPr="00F524DE" w:rsidRDefault="00EC3345" w:rsidP="00F524DE">
            <w:pPr>
              <w:spacing w:line="276" w:lineRule="auto"/>
              <w:rPr>
                <w:sz w:val="21"/>
                <w:szCs w:val="21"/>
              </w:rPr>
            </w:pPr>
            <w:r w:rsidRPr="00F524DE">
              <w:rPr>
                <w:color w:val="000000"/>
              </w:rPr>
              <w:t>Tools are inappropriate or not clearly identified</w:t>
            </w:r>
          </w:p>
        </w:tc>
      </w:tr>
      <w:tr w:rsidR="00EC3345" w:rsidRPr="00F524DE" w14:paraId="097B474D"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7C41823" w14:textId="77777777" w:rsidR="00EC3345" w:rsidRPr="00F524DE" w:rsidRDefault="00EC3345" w:rsidP="00F524DE">
            <w:pPr>
              <w:spacing w:line="276" w:lineRule="auto"/>
              <w:rPr>
                <w:b/>
                <w:bCs/>
                <w:sz w:val="21"/>
                <w:szCs w:val="21"/>
              </w:rPr>
            </w:pPr>
            <w:r w:rsidRPr="00F524DE">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8DF00BC" w14:textId="77777777" w:rsidR="00EC3345" w:rsidRPr="00F524DE" w:rsidRDefault="00EC3345" w:rsidP="00F524DE">
            <w:pPr>
              <w:spacing w:line="276" w:lineRule="auto"/>
              <w:rPr>
                <w:b/>
                <w:bCs/>
                <w:sz w:val="21"/>
                <w:szCs w:val="21"/>
              </w:rPr>
            </w:pPr>
            <w:r w:rsidRPr="00F524DE">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2BF640" w14:textId="77777777" w:rsidR="00EC3345" w:rsidRPr="00F524DE" w:rsidRDefault="00EC3345" w:rsidP="00F524DE">
            <w:pPr>
              <w:spacing w:line="276" w:lineRule="auto"/>
              <w:rPr>
                <w:sz w:val="21"/>
                <w:szCs w:val="21"/>
              </w:rPr>
            </w:pPr>
            <w:r w:rsidRPr="00F524DE">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792D9CD" w14:textId="77777777" w:rsidR="00EC3345" w:rsidRPr="00F524DE" w:rsidRDefault="00EC3345" w:rsidP="00F524DE">
            <w:pPr>
              <w:spacing w:line="276" w:lineRule="auto"/>
              <w:rPr>
                <w:sz w:val="21"/>
                <w:szCs w:val="21"/>
              </w:rPr>
            </w:pPr>
            <w:r w:rsidRPr="00F524DE">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7BA8489" w14:textId="77777777" w:rsidR="00EC3345" w:rsidRPr="00F524DE" w:rsidRDefault="00EC3345" w:rsidP="00F524DE">
            <w:pPr>
              <w:spacing w:line="276" w:lineRule="auto"/>
              <w:rPr>
                <w:sz w:val="21"/>
                <w:szCs w:val="21"/>
              </w:rPr>
            </w:pPr>
            <w:r w:rsidRPr="00F524DE">
              <w:rPr>
                <w:color w:val="000000"/>
              </w:rPr>
              <w:t>Testing/quality checks are missing or inappropriate</w:t>
            </w:r>
          </w:p>
        </w:tc>
      </w:tr>
      <w:tr w:rsidR="00EC3345" w:rsidRPr="00F524DE" w14:paraId="324430DF"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96B0C0B" w14:textId="77777777" w:rsidR="00EC3345" w:rsidRPr="00F524DE" w:rsidRDefault="00EC3345" w:rsidP="00F524DE">
            <w:pPr>
              <w:spacing w:line="276" w:lineRule="auto"/>
              <w:rPr>
                <w:b/>
                <w:bCs/>
                <w:sz w:val="21"/>
                <w:szCs w:val="21"/>
              </w:rPr>
            </w:pPr>
            <w:r w:rsidRPr="00F524DE">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AB9EF3D" w14:textId="77777777" w:rsidR="00EC3345" w:rsidRPr="00F524DE" w:rsidRDefault="00EC3345" w:rsidP="00F524DE">
            <w:pPr>
              <w:spacing w:line="276" w:lineRule="auto"/>
              <w:rPr>
                <w:b/>
                <w:bCs/>
                <w:sz w:val="21"/>
                <w:szCs w:val="21"/>
              </w:rPr>
            </w:pPr>
            <w:r w:rsidRPr="00F524DE">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A1BF0EB" w14:textId="77777777" w:rsidR="00EC3345" w:rsidRPr="00F524DE" w:rsidRDefault="00EC3345" w:rsidP="00F524DE">
            <w:pPr>
              <w:spacing w:line="276" w:lineRule="auto"/>
              <w:rPr>
                <w:sz w:val="21"/>
                <w:szCs w:val="21"/>
              </w:rPr>
            </w:pPr>
            <w:r w:rsidRPr="00F524DE">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CF647A8" w14:textId="77777777" w:rsidR="00EC3345" w:rsidRPr="00F524DE" w:rsidRDefault="00EC3345" w:rsidP="00F524DE">
            <w:pPr>
              <w:spacing w:line="276" w:lineRule="auto"/>
              <w:rPr>
                <w:sz w:val="21"/>
                <w:szCs w:val="21"/>
              </w:rPr>
            </w:pPr>
            <w:r w:rsidRPr="00F524DE">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F27BB2A" w14:textId="77777777" w:rsidR="00EC3345" w:rsidRPr="00F524DE" w:rsidRDefault="00EC3345" w:rsidP="00F524DE">
            <w:pPr>
              <w:spacing w:line="276" w:lineRule="auto"/>
              <w:rPr>
                <w:sz w:val="21"/>
                <w:szCs w:val="21"/>
              </w:rPr>
            </w:pPr>
            <w:r w:rsidRPr="00F524DE">
              <w:rPr>
                <w:color w:val="000000"/>
              </w:rPr>
              <w:t>Deployment strategy is incomplete or lacks security considerations</w:t>
            </w:r>
          </w:p>
        </w:tc>
      </w:tr>
      <w:tr w:rsidR="00EC3345" w:rsidRPr="00F524DE" w14:paraId="1E2FD73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D13A32A" w14:textId="77777777" w:rsidR="00EC3345" w:rsidRPr="00F524DE" w:rsidRDefault="00EC3345" w:rsidP="00F524DE">
            <w:pPr>
              <w:spacing w:line="276" w:lineRule="auto"/>
              <w:rPr>
                <w:b/>
                <w:bCs/>
                <w:color w:val="000000"/>
                <w:sz w:val="21"/>
                <w:szCs w:val="21"/>
              </w:rPr>
            </w:pPr>
            <w:r w:rsidRPr="00F524DE">
              <w:rPr>
                <w:rStyle w:val="Strong"/>
                <w:color w:val="000000"/>
              </w:rPr>
              <w:lastRenderedPageBreak/>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5677F63" w14:textId="77777777" w:rsidR="00EC3345" w:rsidRPr="00F524DE" w:rsidRDefault="00EC3345" w:rsidP="00F524DE">
            <w:pPr>
              <w:spacing w:line="276" w:lineRule="auto"/>
              <w:rPr>
                <w:color w:val="000000"/>
                <w:sz w:val="21"/>
                <w:szCs w:val="21"/>
              </w:rPr>
            </w:pPr>
            <w:r w:rsidRPr="00F524DE">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8EDFFE" w14:textId="77777777" w:rsidR="00EC3345" w:rsidRPr="00F524DE" w:rsidRDefault="00EC3345" w:rsidP="00F524DE">
            <w:pPr>
              <w:spacing w:line="276" w:lineRule="auto"/>
              <w:rPr>
                <w:color w:val="000000"/>
                <w:sz w:val="21"/>
                <w:szCs w:val="21"/>
              </w:rPr>
            </w:pPr>
            <w:r w:rsidRPr="00F524DE">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33E3D2" w14:textId="77777777" w:rsidR="00EC3345" w:rsidRPr="00F524DE" w:rsidRDefault="00EC3345" w:rsidP="00F524DE">
            <w:pPr>
              <w:spacing w:line="276" w:lineRule="auto"/>
              <w:rPr>
                <w:color w:val="000000"/>
                <w:sz w:val="21"/>
                <w:szCs w:val="21"/>
              </w:rPr>
            </w:pPr>
            <w:r w:rsidRPr="00F524DE">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3B7D33E" w14:textId="77777777" w:rsidR="00EC3345" w:rsidRPr="00F524DE" w:rsidRDefault="00EC3345" w:rsidP="00F524DE">
            <w:pPr>
              <w:spacing w:line="276" w:lineRule="auto"/>
              <w:rPr>
                <w:color w:val="000000"/>
                <w:sz w:val="21"/>
                <w:szCs w:val="21"/>
              </w:rPr>
            </w:pPr>
            <w:r w:rsidRPr="00F524DE">
              <w:rPr>
                <w:color w:val="000000"/>
              </w:rPr>
              <w:t>Poorly presented, incomplete, or difficult to understand</w:t>
            </w:r>
          </w:p>
        </w:tc>
      </w:tr>
    </w:tbl>
    <w:p w14:paraId="2C5FAC06" w14:textId="77777777" w:rsidR="005B1443" w:rsidRPr="00F524DE" w:rsidRDefault="005B1443" w:rsidP="00F524DE">
      <w:pPr>
        <w:spacing w:after="50" w:line="276" w:lineRule="auto"/>
      </w:pPr>
    </w:p>
    <w:p w14:paraId="6D573C9E" w14:textId="77777777" w:rsidR="00E87D9B" w:rsidRPr="00F524DE" w:rsidRDefault="00E87D9B" w:rsidP="00F524DE">
      <w:pPr>
        <w:spacing w:after="50" w:line="276" w:lineRule="auto"/>
      </w:pPr>
    </w:p>
    <w:p w14:paraId="46BD5C74" w14:textId="77777777" w:rsidR="00E87D9B" w:rsidRPr="00F524DE" w:rsidRDefault="00E87D9B" w:rsidP="00F524DE">
      <w:pPr>
        <w:spacing w:after="50" w:line="276" w:lineRule="auto"/>
      </w:pPr>
    </w:p>
    <w:p w14:paraId="6990AD13" w14:textId="77777777" w:rsidR="00E87D9B" w:rsidRPr="00F524DE" w:rsidRDefault="00E87D9B" w:rsidP="00F524DE">
      <w:pPr>
        <w:spacing w:after="50" w:line="276" w:lineRule="auto"/>
      </w:pPr>
    </w:p>
    <w:p w14:paraId="6E4C910F" w14:textId="77777777" w:rsidR="00E87D9B" w:rsidRPr="00F524DE" w:rsidRDefault="00E87D9B" w:rsidP="00F524DE">
      <w:pPr>
        <w:spacing w:after="50" w:line="276" w:lineRule="auto"/>
      </w:pPr>
    </w:p>
    <w:tbl>
      <w:tblPr>
        <w:tblStyle w:val="TableGrid"/>
        <w:tblW w:w="0" w:type="auto"/>
        <w:jc w:val="center"/>
        <w:tblLook w:val="04A0" w:firstRow="1" w:lastRow="0" w:firstColumn="1" w:lastColumn="0" w:noHBand="0" w:noVBand="1"/>
      </w:tblPr>
      <w:tblGrid>
        <w:gridCol w:w="6374"/>
        <w:gridCol w:w="1418"/>
      </w:tblGrid>
      <w:tr w:rsidR="005B1443" w:rsidRPr="00F524DE" w14:paraId="4A9F8494" w14:textId="77777777" w:rsidTr="008F3FC9">
        <w:trPr>
          <w:jc w:val="center"/>
        </w:trPr>
        <w:tc>
          <w:tcPr>
            <w:tcW w:w="6374" w:type="dxa"/>
          </w:tcPr>
          <w:p w14:paraId="0A65E084" w14:textId="77777777" w:rsidR="005B1443" w:rsidRPr="00F524DE" w:rsidRDefault="0023550A" w:rsidP="00F524DE">
            <w:pPr>
              <w:spacing w:after="50" w:line="276" w:lineRule="auto"/>
              <w:jc w:val="center"/>
              <w:rPr>
                <w:b/>
              </w:rPr>
            </w:pPr>
            <w:r w:rsidRPr="00F524DE">
              <w:rPr>
                <w:color w:val="000000" w:themeColor="text1"/>
                <w:sz w:val="27"/>
                <w:szCs w:val="27"/>
              </w:rPr>
              <w:t>Criteria</w:t>
            </w:r>
          </w:p>
        </w:tc>
        <w:tc>
          <w:tcPr>
            <w:tcW w:w="1418" w:type="dxa"/>
          </w:tcPr>
          <w:p w14:paraId="0162E95F" w14:textId="77777777" w:rsidR="005B1443" w:rsidRPr="00F524DE" w:rsidRDefault="0023550A" w:rsidP="00F524DE">
            <w:pPr>
              <w:spacing w:after="50" w:line="276" w:lineRule="auto"/>
              <w:jc w:val="center"/>
              <w:rPr>
                <w:b/>
              </w:rPr>
            </w:pPr>
            <w:r w:rsidRPr="00F524DE">
              <w:rPr>
                <w:b/>
              </w:rPr>
              <w:t>Mark</w:t>
            </w:r>
          </w:p>
        </w:tc>
      </w:tr>
      <w:tr w:rsidR="0023550A" w:rsidRPr="00F524DE" w14:paraId="4FA6FC59" w14:textId="77777777" w:rsidTr="008F3FC9">
        <w:trPr>
          <w:jc w:val="center"/>
        </w:trPr>
        <w:tc>
          <w:tcPr>
            <w:tcW w:w="6374" w:type="dxa"/>
          </w:tcPr>
          <w:p w14:paraId="64ADFBE7" w14:textId="77777777" w:rsidR="0023550A" w:rsidRPr="00F524DE" w:rsidRDefault="00EC3345" w:rsidP="00F524DE">
            <w:pPr>
              <w:spacing w:after="50" w:line="276" w:lineRule="auto"/>
            </w:pPr>
            <w:r w:rsidRPr="00F524DE">
              <w:rPr>
                <w:rStyle w:val="Strong"/>
                <w:color w:val="000000"/>
              </w:rPr>
              <w:t>Requirement &amp; Pipeline Analysis(15%)</w:t>
            </w:r>
          </w:p>
        </w:tc>
        <w:tc>
          <w:tcPr>
            <w:tcW w:w="1418" w:type="dxa"/>
          </w:tcPr>
          <w:p w14:paraId="01A5C5EE" w14:textId="77777777" w:rsidR="0023550A" w:rsidRPr="00F524DE" w:rsidRDefault="0023550A" w:rsidP="00F524DE">
            <w:pPr>
              <w:spacing w:after="50" w:line="276" w:lineRule="auto"/>
              <w:jc w:val="center"/>
            </w:pPr>
            <w:r w:rsidRPr="00F524DE">
              <w:t>/5</w:t>
            </w:r>
          </w:p>
        </w:tc>
      </w:tr>
      <w:tr w:rsidR="0023550A" w:rsidRPr="00F524DE" w14:paraId="4EFF46CC" w14:textId="77777777" w:rsidTr="008F3FC9">
        <w:trPr>
          <w:jc w:val="center"/>
        </w:trPr>
        <w:tc>
          <w:tcPr>
            <w:tcW w:w="6374" w:type="dxa"/>
          </w:tcPr>
          <w:p w14:paraId="542BC7B6" w14:textId="77777777" w:rsidR="0023550A" w:rsidRPr="00F524DE" w:rsidRDefault="00EC3345" w:rsidP="00F524DE">
            <w:pPr>
              <w:spacing w:after="50" w:line="276" w:lineRule="auto"/>
            </w:pPr>
            <w:r w:rsidRPr="00F524DE">
              <w:rPr>
                <w:rStyle w:val="Strong"/>
                <w:color w:val="000000"/>
              </w:rPr>
              <w:t>Pipeline Architecture &amp; Workflow(25%)</w:t>
            </w:r>
          </w:p>
        </w:tc>
        <w:tc>
          <w:tcPr>
            <w:tcW w:w="1418" w:type="dxa"/>
          </w:tcPr>
          <w:p w14:paraId="2E996D35" w14:textId="77777777" w:rsidR="0023550A" w:rsidRPr="00F524DE" w:rsidRDefault="0023550A" w:rsidP="00F524DE">
            <w:pPr>
              <w:spacing w:after="50" w:line="276" w:lineRule="auto"/>
              <w:jc w:val="center"/>
            </w:pPr>
            <w:r w:rsidRPr="00F524DE">
              <w:t>/</w:t>
            </w:r>
            <w:r w:rsidR="008F3FC9" w:rsidRPr="00F524DE">
              <w:t>4</w:t>
            </w:r>
          </w:p>
        </w:tc>
      </w:tr>
      <w:tr w:rsidR="00EC3345" w:rsidRPr="00F524DE" w14:paraId="7D9670C9" w14:textId="77777777" w:rsidTr="008F3FC9">
        <w:trPr>
          <w:jc w:val="center"/>
        </w:trPr>
        <w:tc>
          <w:tcPr>
            <w:tcW w:w="6374" w:type="dxa"/>
            <w:vAlign w:val="center"/>
          </w:tcPr>
          <w:p w14:paraId="324BD0F5" w14:textId="77777777" w:rsidR="00EC3345" w:rsidRPr="00F524DE" w:rsidRDefault="00EC3345" w:rsidP="00F524DE">
            <w:pPr>
              <w:spacing w:after="50" w:line="276" w:lineRule="auto"/>
            </w:pPr>
            <w:r w:rsidRPr="00F524DE">
              <w:rPr>
                <w:rStyle w:val="Strong"/>
                <w:color w:val="000000"/>
              </w:rPr>
              <w:t>Tools &amp; Technology Selection(20%)</w:t>
            </w:r>
          </w:p>
        </w:tc>
        <w:tc>
          <w:tcPr>
            <w:tcW w:w="1418" w:type="dxa"/>
          </w:tcPr>
          <w:p w14:paraId="219C2078" w14:textId="77777777" w:rsidR="00EC3345" w:rsidRPr="00F524DE" w:rsidRDefault="00EC3345" w:rsidP="00F524DE">
            <w:pPr>
              <w:spacing w:after="50" w:line="276" w:lineRule="auto"/>
              <w:jc w:val="center"/>
            </w:pPr>
            <w:r w:rsidRPr="00F524DE">
              <w:t>/4</w:t>
            </w:r>
          </w:p>
        </w:tc>
      </w:tr>
      <w:tr w:rsidR="00EC3345" w:rsidRPr="00F524DE" w14:paraId="07DDD233" w14:textId="77777777" w:rsidTr="008F3FC9">
        <w:trPr>
          <w:jc w:val="center"/>
        </w:trPr>
        <w:tc>
          <w:tcPr>
            <w:tcW w:w="6374" w:type="dxa"/>
            <w:vAlign w:val="center"/>
          </w:tcPr>
          <w:p w14:paraId="0F71BD04" w14:textId="77777777" w:rsidR="00EC3345" w:rsidRPr="00F524DE" w:rsidRDefault="00EC3345" w:rsidP="00F524DE">
            <w:pPr>
              <w:spacing w:after="50" w:line="276" w:lineRule="auto"/>
            </w:pPr>
            <w:r w:rsidRPr="00F524DE">
              <w:rPr>
                <w:rStyle w:val="Strong"/>
                <w:color w:val="000000"/>
              </w:rPr>
              <w:t>Automated Testing &amp; Quality Integration(15%)</w:t>
            </w:r>
          </w:p>
        </w:tc>
        <w:tc>
          <w:tcPr>
            <w:tcW w:w="1418" w:type="dxa"/>
          </w:tcPr>
          <w:p w14:paraId="196D0ECF" w14:textId="77777777" w:rsidR="00EC3345" w:rsidRPr="00F524DE" w:rsidRDefault="00EC3345" w:rsidP="00F524DE">
            <w:pPr>
              <w:spacing w:after="50" w:line="276" w:lineRule="auto"/>
              <w:jc w:val="center"/>
            </w:pPr>
            <w:r w:rsidRPr="00F524DE">
              <w:t>/4</w:t>
            </w:r>
          </w:p>
        </w:tc>
      </w:tr>
      <w:tr w:rsidR="00EC3345" w:rsidRPr="00F524DE" w14:paraId="56932682" w14:textId="77777777" w:rsidTr="00FE4F4E">
        <w:trPr>
          <w:jc w:val="center"/>
        </w:trPr>
        <w:tc>
          <w:tcPr>
            <w:tcW w:w="6374" w:type="dxa"/>
            <w:vAlign w:val="center"/>
          </w:tcPr>
          <w:p w14:paraId="63D5AE70" w14:textId="77777777" w:rsidR="00EC3345" w:rsidRPr="00F524DE" w:rsidRDefault="00EC3345" w:rsidP="00F524DE">
            <w:pPr>
              <w:spacing w:after="50" w:line="276" w:lineRule="auto"/>
            </w:pPr>
            <w:r w:rsidRPr="00F524DE">
              <w:rPr>
                <w:rStyle w:val="Strong"/>
                <w:color w:val="000000"/>
              </w:rPr>
              <w:t>Deployment, Security &amp; Rollback Strategy(15%)</w:t>
            </w:r>
          </w:p>
        </w:tc>
        <w:tc>
          <w:tcPr>
            <w:tcW w:w="1418" w:type="dxa"/>
          </w:tcPr>
          <w:p w14:paraId="1791FC92" w14:textId="77777777" w:rsidR="00EC3345" w:rsidRPr="00F524DE" w:rsidRDefault="00EC3345" w:rsidP="00F524DE">
            <w:pPr>
              <w:spacing w:after="50" w:line="276" w:lineRule="auto"/>
              <w:jc w:val="center"/>
            </w:pPr>
            <w:r w:rsidRPr="00F524DE">
              <w:t>/4</w:t>
            </w:r>
          </w:p>
        </w:tc>
      </w:tr>
      <w:tr w:rsidR="00EC3345" w:rsidRPr="00F524DE" w14:paraId="7D190E65" w14:textId="77777777" w:rsidTr="00231CC1">
        <w:trPr>
          <w:jc w:val="center"/>
        </w:trPr>
        <w:tc>
          <w:tcPr>
            <w:tcW w:w="6374" w:type="dxa"/>
            <w:vAlign w:val="center"/>
          </w:tcPr>
          <w:p w14:paraId="66392F47" w14:textId="77777777" w:rsidR="00EC3345" w:rsidRPr="00F524DE" w:rsidRDefault="00EC3345" w:rsidP="00F524DE">
            <w:pPr>
              <w:spacing w:after="50" w:line="276" w:lineRule="auto"/>
              <w:rPr>
                <w:color w:val="000000"/>
              </w:rPr>
            </w:pPr>
            <w:r w:rsidRPr="00F524DE">
              <w:rPr>
                <w:rStyle w:val="Strong"/>
                <w:color w:val="000000"/>
              </w:rPr>
              <w:t>Pipeline Diagram &amp; Documentation(10%)</w:t>
            </w:r>
          </w:p>
        </w:tc>
        <w:tc>
          <w:tcPr>
            <w:tcW w:w="1418" w:type="dxa"/>
          </w:tcPr>
          <w:p w14:paraId="3AD79FC5" w14:textId="77777777" w:rsidR="00EC3345" w:rsidRPr="00F524DE" w:rsidRDefault="00EC3345" w:rsidP="00F524DE">
            <w:pPr>
              <w:spacing w:after="50" w:line="276" w:lineRule="auto"/>
              <w:jc w:val="center"/>
            </w:pPr>
            <w:r w:rsidRPr="00F524DE">
              <w:t>/4</w:t>
            </w:r>
          </w:p>
        </w:tc>
      </w:tr>
      <w:tr w:rsidR="00EC3345" w:rsidRPr="00F524DE" w14:paraId="35AF615D" w14:textId="77777777" w:rsidTr="008F3FC9">
        <w:trPr>
          <w:jc w:val="center"/>
        </w:trPr>
        <w:tc>
          <w:tcPr>
            <w:tcW w:w="6374" w:type="dxa"/>
          </w:tcPr>
          <w:p w14:paraId="454A43FC" w14:textId="77777777" w:rsidR="00EC3345" w:rsidRPr="00F524DE" w:rsidRDefault="00EC3345" w:rsidP="00F524DE">
            <w:pPr>
              <w:spacing w:after="50" w:line="276" w:lineRule="auto"/>
              <w:jc w:val="right"/>
              <w:rPr>
                <w:b/>
                <w:bCs/>
              </w:rPr>
            </w:pPr>
            <w:r w:rsidRPr="00F524DE">
              <w:rPr>
                <w:b/>
                <w:bCs/>
              </w:rPr>
              <w:t>TOTAL</w:t>
            </w:r>
          </w:p>
        </w:tc>
        <w:tc>
          <w:tcPr>
            <w:tcW w:w="1418" w:type="dxa"/>
          </w:tcPr>
          <w:p w14:paraId="4D1EE7CC" w14:textId="77777777" w:rsidR="00EC3345" w:rsidRPr="00F524DE" w:rsidRDefault="00EC3345" w:rsidP="00F524DE">
            <w:pPr>
              <w:spacing w:after="50" w:line="276" w:lineRule="auto"/>
              <w:jc w:val="center"/>
            </w:pPr>
            <w:r w:rsidRPr="00F524DE">
              <w:t>/25</w:t>
            </w:r>
          </w:p>
        </w:tc>
      </w:tr>
    </w:tbl>
    <w:p w14:paraId="243707FA" w14:textId="77777777" w:rsidR="00F51829" w:rsidRPr="00F524DE" w:rsidRDefault="00F51829" w:rsidP="00F524DE">
      <w:pPr>
        <w:spacing w:line="276" w:lineRule="auto"/>
        <w:rPr>
          <w:b/>
          <w:bCs/>
          <w:color w:val="1F4E79"/>
          <w:sz w:val="26"/>
          <w:szCs w:val="26"/>
        </w:rPr>
      </w:pPr>
    </w:p>
    <w:p w14:paraId="6E39B777" w14:textId="77777777" w:rsidR="00DD3BB7" w:rsidRPr="00F524DE" w:rsidRDefault="00DD3BB7" w:rsidP="00F524DE">
      <w:pPr>
        <w:spacing w:line="276" w:lineRule="auto"/>
        <w:rPr>
          <w:b/>
          <w:bCs/>
          <w:color w:val="1F4E79"/>
          <w:sz w:val="26"/>
          <w:szCs w:val="26"/>
        </w:rPr>
      </w:pPr>
    </w:p>
    <w:p w14:paraId="37405288" w14:textId="77777777" w:rsidR="00DD3BB7" w:rsidRPr="00F524DE" w:rsidRDefault="00DD3BB7" w:rsidP="00F524DE">
      <w:pPr>
        <w:spacing w:line="276" w:lineRule="auto"/>
        <w:rPr>
          <w:b/>
          <w:bCs/>
          <w:color w:val="1F4E79"/>
          <w:sz w:val="26"/>
          <w:szCs w:val="26"/>
        </w:rPr>
      </w:pPr>
    </w:p>
    <w:p w14:paraId="39AB0073" w14:textId="77777777" w:rsidR="00E804B0" w:rsidRPr="00F524DE" w:rsidRDefault="00000000" w:rsidP="00F524DE">
      <w:pPr>
        <w:spacing w:line="276" w:lineRule="auto"/>
      </w:pPr>
      <w:r w:rsidRPr="00F524DE">
        <w:br w:type="page"/>
      </w:r>
    </w:p>
    <w:p w14:paraId="3D14A414" w14:textId="125FC060" w:rsidR="00E804B0" w:rsidRPr="00F524DE" w:rsidRDefault="00E804B0" w:rsidP="00F524DE">
      <w:pPr>
        <w:spacing w:after="280" w:line="276" w:lineRule="auto"/>
        <w:jc w:val="center"/>
      </w:pPr>
    </w:p>
    <w:p w14:paraId="5817F911" w14:textId="009AB0B5" w:rsidR="00E804B0" w:rsidRPr="00F524DE" w:rsidRDefault="00000000" w:rsidP="00F524DE">
      <w:pPr>
        <w:spacing w:line="276" w:lineRule="auto"/>
        <w:rPr>
          <w:b/>
          <w:bCs/>
          <w:sz w:val="32"/>
          <w:szCs w:val="32"/>
        </w:rPr>
      </w:pPr>
      <w:r w:rsidRPr="00F524DE">
        <w:rPr>
          <w:b/>
          <w:bCs/>
          <w:color w:val="1A2B4C"/>
          <w:sz w:val="32"/>
          <w:szCs w:val="32"/>
        </w:rPr>
        <w:t xml:space="preserve">1. </w:t>
      </w:r>
      <w:r w:rsidR="004F4525">
        <w:rPr>
          <w:b/>
          <w:bCs/>
          <w:color w:val="1A2B4C"/>
          <w:sz w:val="32"/>
          <w:szCs w:val="32"/>
        </w:rPr>
        <w:t>Introduction</w:t>
      </w:r>
    </w:p>
    <w:p w14:paraId="2ABAE043" w14:textId="77777777" w:rsidR="00E804B0" w:rsidRPr="00F524DE" w:rsidRDefault="00000000" w:rsidP="00F524DE">
      <w:pPr>
        <w:spacing w:after="160" w:line="276" w:lineRule="auto"/>
      </w:pPr>
      <w:r w:rsidRPr="00F524DE">
        <w:rPr>
          <w:sz w:val="22"/>
        </w:rPr>
        <w:t>This document presents the complete Continuous Integration and Continuous Deployment (CI/CD) pipeline design for the AI-Based Smart Mining Safety and Equipment Monitoring Platform. The platform ingests continuous data streams from worker wearables, environmental gas sensors, equipment health sensors, and aerial drones, and applies machine learning models to predict equipment failure, detect hazardous conditions, and trigger emergency alerts in real time. Because the platform directly protects human life and high-value mining assets, the software delivery process must be automated, auditable, security-hardened, and capable of extremely low-risk releases. This document analyzes the CI/CD requirements of the system, designs the end-to-end pipeline architecture, selects and justifies tools for every stage, defines the automated testing and quality-gate strategy, and specifies the deployment, security, and rollback strategy across development, staging, and production/edge environments.</w:t>
      </w:r>
    </w:p>
    <w:p w14:paraId="5E3A3112" w14:textId="77777777" w:rsidR="00E804B0" w:rsidRPr="00F524DE" w:rsidRDefault="00000000" w:rsidP="00F524DE">
      <w:pPr>
        <w:pStyle w:val="Heading1"/>
        <w:spacing w:line="276" w:lineRule="auto"/>
        <w:rPr>
          <w:b/>
          <w:bCs/>
        </w:rPr>
      </w:pPr>
      <w:r w:rsidRPr="00F524DE">
        <w:rPr>
          <w:b/>
          <w:bCs/>
          <w:color w:val="1A2B4C"/>
        </w:rPr>
        <w:t>2. Problem Statement</w:t>
      </w:r>
    </w:p>
    <w:p w14:paraId="79796B5C" w14:textId="77777777" w:rsidR="00E804B0" w:rsidRPr="00F524DE" w:rsidRDefault="00000000" w:rsidP="00F524DE">
      <w:pPr>
        <w:spacing w:after="160" w:line="276" w:lineRule="auto"/>
      </w:pPr>
      <w:r w:rsidRPr="00F524DE">
        <w:rPr>
          <w:sz w:val="22"/>
        </w:rPr>
        <w:t>Mining operations take place in hazardous environments where worker safety and equipment reliability are critical to preventing accidents and production losses. Conventional monitoring in mines relies on periodic manual inspection, which cannot detect fast-developing hazards such as sudden gas leaks, rockfall precursors, or equipment degradation, and which delays emergency response. The proposed AI-powered Smart Mining Safety and Equipment Monitoring Platform continuously monitors environmental conditions, worker health, and machinery status using IoT devices, wearable sensors, and drones, and uses AI models running on edge and cloud infrastructure to predict equipment failures, detect hazardous situations, generate emergency alerts, and present real-time dashboards to mine safety officers and operations managers.</w:t>
      </w:r>
    </w:p>
    <w:p w14:paraId="421890DF" w14:textId="77777777" w:rsidR="00E804B0" w:rsidRPr="00F524DE" w:rsidRDefault="00000000" w:rsidP="00F524DE">
      <w:pPr>
        <w:pStyle w:val="Heading2"/>
        <w:spacing w:line="276" w:lineRule="auto"/>
      </w:pPr>
      <w:r w:rsidRPr="00F524DE">
        <w:rPr>
          <w:color w:val="1A2B4C"/>
        </w:rPr>
        <w:t>2.1 Objectives</w:t>
      </w:r>
    </w:p>
    <w:p w14:paraId="437A9CF1"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Monitor mining equipment continuously.</w:t>
      </w:r>
    </w:p>
    <w:p w14:paraId="51E3B2E6"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Detect hazardous environmental conditions (gas concentration, temperature, dust).</w:t>
      </w:r>
    </w:p>
    <w:p w14:paraId="27530A3B"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Predict equipment failures before they occur, using condition-based ML models.</w:t>
      </w:r>
    </w:p>
    <w:p w14:paraId="37BC49C2"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Track worker safety in real time using wearable devices.</w:t>
      </w:r>
    </w:p>
    <w:p w14:paraId="4D66668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Generate immediate, prioritized emergency alerts.</w:t>
      </w:r>
    </w:p>
    <w:p w14:paraId="6C7814B8"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Analyze mining operations to identify recurring risk and efficiency patterns.</w:t>
      </w:r>
    </w:p>
    <w:p w14:paraId="55BFC23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Improve occupational safety and regulatory compliance.</w:t>
      </w:r>
    </w:p>
    <w:p w14:paraId="388A9D0F"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Reduce operational and safety-related risks across the mine site.</w:t>
      </w:r>
    </w:p>
    <w:p w14:paraId="38B82390" w14:textId="77777777" w:rsidR="00E804B0" w:rsidRPr="00F524DE" w:rsidRDefault="00000000" w:rsidP="00F524DE">
      <w:pPr>
        <w:pStyle w:val="Heading2"/>
        <w:spacing w:line="276" w:lineRule="auto"/>
      </w:pPr>
      <w:r w:rsidRPr="00F524DE">
        <w:rPr>
          <w:color w:val="1A2B4C"/>
        </w:rPr>
        <w:t>2.2 Expected Outcomes</w:t>
      </w:r>
    </w:p>
    <w:p w14:paraId="0B39205C"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Improved worker safety and reduced mining accidents.</w:t>
      </w:r>
    </w:p>
    <w:p w14:paraId="299B231E"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Lower unplanned equipment downtime through predictive maintenance.</w:t>
      </w:r>
    </w:p>
    <w:p w14:paraId="3F9F0A7E"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Better overall operational efficiency and faster emergency response.</w:t>
      </w:r>
    </w:p>
    <w:p w14:paraId="53626062"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Increased equipment reliability and enhanced regulatory compliance.</w:t>
      </w:r>
    </w:p>
    <w:p w14:paraId="00187CED"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A sustainable, data-driven approach to mining operations.</w:t>
      </w:r>
    </w:p>
    <w:p w14:paraId="467D4419" w14:textId="77777777" w:rsidR="00E804B0" w:rsidRPr="00F524DE" w:rsidRDefault="00000000" w:rsidP="00F524DE">
      <w:pPr>
        <w:spacing w:line="276" w:lineRule="auto"/>
      </w:pPr>
      <w:r w:rsidRPr="00F524DE">
        <w:br w:type="page"/>
      </w:r>
    </w:p>
    <w:p w14:paraId="4EAA4F2B" w14:textId="77777777" w:rsidR="00E804B0" w:rsidRPr="00F524DE" w:rsidRDefault="00000000" w:rsidP="00F524DE">
      <w:pPr>
        <w:pStyle w:val="Heading1"/>
        <w:spacing w:line="276" w:lineRule="auto"/>
        <w:rPr>
          <w:b/>
          <w:bCs/>
        </w:rPr>
      </w:pPr>
      <w:r w:rsidRPr="00F524DE">
        <w:rPr>
          <w:b/>
          <w:bCs/>
          <w:color w:val="1A2B4C"/>
        </w:rPr>
        <w:lastRenderedPageBreak/>
        <w:t>3. Requirement &amp; Pipeline Analysis</w:t>
      </w:r>
    </w:p>
    <w:p w14:paraId="76AC1529" w14:textId="77777777" w:rsidR="00E804B0" w:rsidRPr="00F524DE" w:rsidRDefault="00000000" w:rsidP="00F524DE">
      <w:pPr>
        <w:spacing w:after="160" w:line="276" w:lineRule="auto"/>
      </w:pPr>
      <w:r w:rsidRPr="00F524DE">
        <w:rPr>
          <w:sz w:val="22"/>
        </w:rPr>
        <w:t>This section analyzes the assigned problem statement to identify the functional components of the system and the corresponding CI/CD requirements needed to build, test, and release those components safely and frequently.</w:t>
      </w:r>
    </w:p>
    <w:p w14:paraId="42B4BF5A" w14:textId="77777777" w:rsidR="00E804B0" w:rsidRPr="00F524DE" w:rsidRDefault="00000000" w:rsidP="00F524DE">
      <w:pPr>
        <w:pStyle w:val="Heading2"/>
        <w:spacing w:line="276" w:lineRule="auto"/>
      </w:pPr>
      <w:r w:rsidRPr="00F524DE">
        <w:rPr>
          <w:color w:val="1A2B4C"/>
        </w:rPr>
        <w:t>3.1 System Modules Identified</w:t>
      </w:r>
    </w:p>
    <w:p w14:paraId="2B1DCA78" w14:textId="77777777" w:rsidR="00E804B0" w:rsidRPr="00F524DE" w:rsidRDefault="00000000" w:rsidP="00F524DE">
      <w:pPr>
        <w:spacing w:after="160" w:line="276" w:lineRule="auto"/>
      </w:pPr>
      <w:r w:rsidRPr="00F524DE">
        <w:rPr>
          <w:sz w:val="22"/>
        </w:rPr>
        <w:t>The platform is decomposed into the following independently deployable modules, each of which becomes a build/release unit in the pipeline:</w:t>
      </w:r>
    </w:p>
    <w:tbl>
      <w:tblPr>
        <w:tblStyle w:val="TableGrid"/>
        <w:tblW w:w="0" w:type="auto"/>
        <w:jc w:val="center"/>
        <w:tblLook w:val="04A0" w:firstRow="1" w:lastRow="0" w:firstColumn="1" w:lastColumn="0" w:noHBand="0" w:noVBand="1"/>
      </w:tblPr>
      <w:tblGrid>
        <w:gridCol w:w="576"/>
        <w:gridCol w:w="2880"/>
        <w:gridCol w:w="5616"/>
      </w:tblGrid>
      <w:tr w:rsidR="00E804B0" w:rsidRPr="00F524DE" w14:paraId="70DD07F0" w14:textId="77777777">
        <w:trPr>
          <w:jc w:val="center"/>
        </w:trPr>
        <w:tc>
          <w:tcPr>
            <w:tcW w:w="576" w:type="dxa"/>
            <w:shd w:val="clear" w:color="auto" w:fill="30699C"/>
          </w:tcPr>
          <w:p w14:paraId="30ED3137" w14:textId="77777777" w:rsidR="00E804B0" w:rsidRPr="00F524DE" w:rsidRDefault="00000000" w:rsidP="00F524DE">
            <w:pPr>
              <w:spacing w:line="276" w:lineRule="auto"/>
            </w:pPr>
            <w:r w:rsidRPr="00F524DE">
              <w:rPr>
                <w:b/>
                <w:color w:val="FFFFFF"/>
                <w:sz w:val="20"/>
              </w:rPr>
              <w:t>#</w:t>
            </w:r>
          </w:p>
        </w:tc>
        <w:tc>
          <w:tcPr>
            <w:tcW w:w="2880" w:type="dxa"/>
            <w:shd w:val="clear" w:color="auto" w:fill="30699C"/>
          </w:tcPr>
          <w:p w14:paraId="1685D9BC" w14:textId="77777777" w:rsidR="00E804B0" w:rsidRPr="00F524DE" w:rsidRDefault="00000000" w:rsidP="00F524DE">
            <w:pPr>
              <w:spacing w:line="276" w:lineRule="auto"/>
            </w:pPr>
            <w:r w:rsidRPr="00F524DE">
              <w:rPr>
                <w:b/>
                <w:color w:val="FFFFFF"/>
                <w:sz w:val="20"/>
              </w:rPr>
              <w:t>Module</w:t>
            </w:r>
          </w:p>
        </w:tc>
        <w:tc>
          <w:tcPr>
            <w:tcW w:w="5616" w:type="dxa"/>
            <w:shd w:val="clear" w:color="auto" w:fill="30699C"/>
          </w:tcPr>
          <w:p w14:paraId="27FEB11A" w14:textId="77777777" w:rsidR="00E804B0" w:rsidRPr="00F524DE" w:rsidRDefault="00000000" w:rsidP="00F524DE">
            <w:pPr>
              <w:spacing w:line="276" w:lineRule="auto"/>
            </w:pPr>
            <w:r w:rsidRPr="00F524DE">
              <w:rPr>
                <w:b/>
                <w:color w:val="FFFFFF"/>
                <w:sz w:val="20"/>
              </w:rPr>
              <w:t>Responsibility</w:t>
            </w:r>
          </w:p>
        </w:tc>
      </w:tr>
      <w:tr w:rsidR="00E804B0" w:rsidRPr="00F524DE" w14:paraId="39EBE9E5" w14:textId="77777777">
        <w:trPr>
          <w:jc w:val="center"/>
        </w:trPr>
        <w:tc>
          <w:tcPr>
            <w:tcW w:w="576" w:type="dxa"/>
          </w:tcPr>
          <w:p w14:paraId="6A8665B1" w14:textId="77777777" w:rsidR="00E804B0" w:rsidRPr="00F524DE" w:rsidRDefault="00000000" w:rsidP="00F524DE">
            <w:pPr>
              <w:spacing w:line="276" w:lineRule="auto"/>
            </w:pPr>
            <w:r w:rsidRPr="00F524DE">
              <w:rPr>
                <w:sz w:val="19"/>
              </w:rPr>
              <w:t>1</w:t>
            </w:r>
          </w:p>
        </w:tc>
        <w:tc>
          <w:tcPr>
            <w:tcW w:w="2880" w:type="dxa"/>
          </w:tcPr>
          <w:p w14:paraId="40F81988" w14:textId="77777777" w:rsidR="00E804B0" w:rsidRPr="00F524DE" w:rsidRDefault="00000000" w:rsidP="00F524DE">
            <w:pPr>
              <w:spacing w:line="276" w:lineRule="auto"/>
            </w:pPr>
            <w:r w:rsidRPr="00F524DE">
              <w:rPr>
                <w:sz w:val="19"/>
              </w:rPr>
              <w:t>Edge Ingestion Service</w:t>
            </w:r>
          </w:p>
        </w:tc>
        <w:tc>
          <w:tcPr>
            <w:tcW w:w="5616" w:type="dxa"/>
          </w:tcPr>
          <w:p w14:paraId="08F85545" w14:textId="77777777" w:rsidR="00E804B0" w:rsidRPr="00F524DE" w:rsidRDefault="00000000" w:rsidP="00F524DE">
            <w:pPr>
              <w:spacing w:line="276" w:lineRule="auto"/>
            </w:pPr>
            <w:r w:rsidRPr="00F524DE">
              <w:rPr>
                <w:sz w:val="19"/>
              </w:rPr>
              <w:t>Collects data from wearables, gas sensors, equipment sensors and drones; performs local buffering and edge inference</w:t>
            </w:r>
          </w:p>
        </w:tc>
      </w:tr>
      <w:tr w:rsidR="00E804B0" w:rsidRPr="00F524DE" w14:paraId="02C20637" w14:textId="77777777">
        <w:trPr>
          <w:jc w:val="center"/>
        </w:trPr>
        <w:tc>
          <w:tcPr>
            <w:tcW w:w="576" w:type="dxa"/>
          </w:tcPr>
          <w:p w14:paraId="2A78C804" w14:textId="77777777" w:rsidR="00E804B0" w:rsidRPr="00F524DE" w:rsidRDefault="00000000" w:rsidP="00F524DE">
            <w:pPr>
              <w:spacing w:line="276" w:lineRule="auto"/>
            </w:pPr>
            <w:r w:rsidRPr="00F524DE">
              <w:rPr>
                <w:sz w:val="19"/>
              </w:rPr>
              <w:t>2</w:t>
            </w:r>
          </w:p>
        </w:tc>
        <w:tc>
          <w:tcPr>
            <w:tcW w:w="2880" w:type="dxa"/>
          </w:tcPr>
          <w:p w14:paraId="769E026A" w14:textId="77777777" w:rsidR="00E804B0" w:rsidRPr="00F524DE" w:rsidRDefault="00000000" w:rsidP="00F524DE">
            <w:pPr>
              <w:spacing w:line="276" w:lineRule="auto"/>
            </w:pPr>
            <w:r w:rsidRPr="00F524DE">
              <w:rPr>
                <w:sz w:val="19"/>
              </w:rPr>
              <w:t>IoT Hub / Messaging Layer</w:t>
            </w:r>
          </w:p>
        </w:tc>
        <w:tc>
          <w:tcPr>
            <w:tcW w:w="5616" w:type="dxa"/>
          </w:tcPr>
          <w:p w14:paraId="26CF88DB" w14:textId="77777777" w:rsidR="00E804B0" w:rsidRPr="00F524DE" w:rsidRDefault="00000000" w:rsidP="00F524DE">
            <w:pPr>
              <w:spacing w:line="276" w:lineRule="auto"/>
            </w:pPr>
            <w:r w:rsidRPr="00F524DE">
              <w:rPr>
                <w:sz w:val="19"/>
              </w:rPr>
              <w:t>Receives telemetry over MQTT/HTTP, authenticates devices, routes messages to stream processing</w:t>
            </w:r>
          </w:p>
        </w:tc>
      </w:tr>
      <w:tr w:rsidR="00E804B0" w:rsidRPr="00F524DE" w14:paraId="1B329667" w14:textId="77777777">
        <w:trPr>
          <w:jc w:val="center"/>
        </w:trPr>
        <w:tc>
          <w:tcPr>
            <w:tcW w:w="576" w:type="dxa"/>
          </w:tcPr>
          <w:p w14:paraId="6875187C" w14:textId="77777777" w:rsidR="00E804B0" w:rsidRPr="00F524DE" w:rsidRDefault="00000000" w:rsidP="00F524DE">
            <w:pPr>
              <w:spacing w:line="276" w:lineRule="auto"/>
            </w:pPr>
            <w:r w:rsidRPr="00F524DE">
              <w:rPr>
                <w:sz w:val="19"/>
              </w:rPr>
              <w:t>3</w:t>
            </w:r>
          </w:p>
        </w:tc>
        <w:tc>
          <w:tcPr>
            <w:tcW w:w="2880" w:type="dxa"/>
          </w:tcPr>
          <w:p w14:paraId="6F394934" w14:textId="77777777" w:rsidR="00E804B0" w:rsidRPr="00F524DE" w:rsidRDefault="00000000" w:rsidP="00F524DE">
            <w:pPr>
              <w:spacing w:line="276" w:lineRule="auto"/>
            </w:pPr>
            <w:r w:rsidRPr="00F524DE">
              <w:rPr>
                <w:sz w:val="19"/>
              </w:rPr>
              <w:t>Stream Processing Service</w:t>
            </w:r>
          </w:p>
        </w:tc>
        <w:tc>
          <w:tcPr>
            <w:tcW w:w="5616" w:type="dxa"/>
          </w:tcPr>
          <w:p w14:paraId="03BA3FEA" w14:textId="77777777" w:rsidR="00E804B0" w:rsidRPr="00F524DE" w:rsidRDefault="00000000" w:rsidP="00F524DE">
            <w:pPr>
              <w:spacing w:line="276" w:lineRule="auto"/>
            </w:pPr>
            <w:r w:rsidRPr="00F524DE">
              <w:rPr>
                <w:sz w:val="19"/>
              </w:rPr>
              <w:t>Cleans, aggregates and enriches real-time telemetry (Kafka/Spark Streaming jobs)</w:t>
            </w:r>
          </w:p>
        </w:tc>
      </w:tr>
      <w:tr w:rsidR="00E804B0" w:rsidRPr="00F524DE" w14:paraId="1C54FEAD" w14:textId="77777777">
        <w:trPr>
          <w:jc w:val="center"/>
        </w:trPr>
        <w:tc>
          <w:tcPr>
            <w:tcW w:w="576" w:type="dxa"/>
          </w:tcPr>
          <w:p w14:paraId="7EC0AF34" w14:textId="77777777" w:rsidR="00E804B0" w:rsidRPr="00F524DE" w:rsidRDefault="00000000" w:rsidP="00F524DE">
            <w:pPr>
              <w:spacing w:line="276" w:lineRule="auto"/>
            </w:pPr>
            <w:r w:rsidRPr="00F524DE">
              <w:rPr>
                <w:sz w:val="19"/>
              </w:rPr>
              <w:t>4</w:t>
            </w:r>
          </w:p>
        </w:tc>
        <w:tc>
          <w:tcPr>
            <w:tcW w:w="2880" w:type="dxa"/>
          </w:tcPr>
          <w:p w14:paraId="410E4A2A" w14:textId="77777777" w:rsidR="00E804B0" w:rsidRPr="00F524DE" w:rsidRDefault="00000000" w:rsidP="00F524DE">
            <w:pPr>
              <w:spacing w:line="276" w:lineRule="auto"/>
            </w:pPr>
            <w:r w:rsidRPr="00F524DE">
              <w:rPr>
                <w:sz w:val="19"/>
              </w:rPr>
              <w:t>AI/ML Inference Service</w:t>
            </w:r>
          </w:p>
        </w:tc>
        <w:tc>
          <w:tcPr>
            <w:tcW w:w="5616" w:type="dxa"/>
          </w:tcPr>
          <w:p w14:paraId="5C3FF2DD" w14:textId="77777777" w:rsidR="00E804B0" w:rsidRPr="00F524DE" w:rsidRDefault="00000000" w:rsidP="00F524DE">
            <w:pPr>
              <w:spacing w:line="276" w:lineRule="auto"/>
            </w:pPr>
            <w:r w:rsidRPr="00F524DE">
              <w:rPr>
                <w:sz w:val="19"/>
              </w:rPr>
              <w:t>Hosts predictive-maintenance and hazard-detection models; exposes inference APIs</w:t>
            </w:r>
          </w:p>
        </w:tc>
      </w:tr>
      <w:tr w:rsidR="00E804B0" w:rsidRPr="00F524DE" w14:paraId="19FC526A" w14:textId="77777777">
        <w:trPr>
          <w:jc w:val="center"/>
        </w:trPr>
        <w:tc>
          <w:tcPr>
            <w:tcW w:w="576" w:type="dxa"/>
          </w:tcPr>
          <w:p w14:paraId="03BAE607" w14:textId="77777777" w:rsidR="00E804B0" w:rsidRPr="00F524DE" w:rsidRDefault="00000000" w:rsidP="00F524DE">
            <w:pPr>
              <w:spacing w:line="276" w:lineRule="auto"/>
            </w:pPr>
            <w:r w:rsidRPr="00F524DE">
              <w:rPr>
                <w:sz w:val="19"/>
              </w:rPr>
              <w:t>5</w:t>
            </w:r>
          </w:p>
        </w:tc>
        <w:tc>
          <w:tcPr>
            <w:tcW w:w="2880" w:type="dxa"/>
          </w:tcPr>
          <w:p w14:paraId="34175058" w14:textId="77777777" w:rsidR="00E804B0" w:rsidRPr="00F524DE" w:rsidRDefault="00000000" w:rsidP="00F524DE">
            <w:pPr>
              <w:spacing w:line="276" w:lineRule="auto"/>
            </w:pPr>
            <w:r w:rsidRPr="00F524DE">
              <w:rPr>
                <w:sz w:val="19"/>
              </w:rPr>
              <w:t>Alerting &amp; Notification Service</w:t>
            </w:r>
          </w:p>
        </w:tc>
        <w:tc>
          <w:tcPr>
            <w:tcW w:w="5616" w:type="dxa"/>
          </w:tcPr>
          <w:p w14:paraId="7D72037A" w14:textId="77777777" w:rsidR="00E804B0" w:rsidRPr="00F524DE" w:rsidRDefault="00000000" w:rsidP="00F524DE">
            <w:pPr>
              <w:spacing w:line="276" w:lineRule="auto"/>
            </w:pPr>
            <w:r w:rsidRPr="00F524DE">
              <w:rPr>
                <w:sz w:val="19"/>
              </w:rPr>
              <w:t>Evaluates rules/model outputs and triggers SMS, app-push and siren alerts</w:t>
            </w:r>
          </w:p>
        </w:tc>
      </w:tr>
      <w:tr w:rsidR="00E804B0" w:rsidRPr="00F524DE" w14:paraId="1D9FBB44" w14:textId="77777777">
        <w:trPr>
          <w:jc w:val="center"/>
        </w:trPr>
        <w:tc>
          <w:tcPr>
            <w:tcW w:w="576" w:type="dxa"/>
          </w:tcPr>
          <w:p w14:paraId="7FF25FFB" w14:textId="77777777" w:rsidR="00E804B0" w:rsidRPr="00F524DE" w:rsidRDefault="00000000" w:rsidP="00F524DE">
            <w:pPr>
              <w:spacing w:line="276" w:lineRule="auto"/>
            </w:pPr>
            <w:r w:rsidRPr="00F524DE">
              <w:rPr>
                <w:sz w:val="19"/>
              </w:rPr>
              <w:t>6</w:t>
            </w:r>
          </w:p>
        </w:tc>
        <w:tc>
          <w:tcPr>
            <w:tcW w:w="2880" w:type="dxa"/>
          </w:tcPr>
          <w:p w14:paraId="10591839" w14:textId="77777777" w:rsidR="00E804B0" w:rsidRPr="00F524DE" w:rsidRDefault="00000000" w:rsidP="00F524DE">
            <w:pPr>
              <w:spacing w:line="276" w:lineRule="auto"/>
            </w:pPr>
            <w:r w:rsidRPr="00F524DE">
              <w:rPr>
                <w:sz w:val="19"/>
              </w:rPr>
              <w:t>Dashboard Web/Mobile App</w:t>
            </w:r>
          </w:p>
        </w:tc>
        <w:tc>
          <w:tcPr>
            <w:tcW w:w="5616" w:type="dxa"/>
          </w:tcPr>
          <w:p w14:paraId="4502F5E2" w14:textId="77777777" w:rsidR="00E804B0" w:rsidRPr="00F524DE" w:rsidRDefault="00000000" w:rsidP="00F524DE">
            <w:pPr>
              <w:spacing w:line="276" w:lineRule="auto"/>
            </w:pPr>
            <w:r w:rsidRPr="00F524DE">
              <w:rPr>
                <w:sz w:val="19"/>
              </w:rPr>
              <w:t>Real-time visualization of equipment health, environment and worker safety</w:t>
            </w:r>
          </w:p>
        </w:tc>
      </w:tr>
      <w:tr w:rsidR="00E804B0" w:rsidRPr="00F524DE" w14:paraId="0F3D56E5" w14:textId="77777777">
        <w:trPr>
          <w:jc w:val="center"/>
        </w:trPr>
        <w:tc>
          <w:tcPr>
            <w:tcW w:w="576" w:type="dxa"/>
          </w:tcPr>
          <w:p w14:paraId="13DFE337" w14:textId="77777777" w:rsidR="00E804B0" w:rsidRPr="00F524DE" w:rsidRDefault="00000000" w:rsidP="00F524DE">
            <w:pPr>
              <w:spacing w:line="276" w:lineRule="auto"/>
            </w:pPr>
            <w:r w:rsidRPr="00F524DE">
              <w:rPr>
                <w:sz w:val="19"/>
              </w:rPr>
              <w:t>7</w:t>
            </w:r>
          </w:p>
        </w:tc>
        <w:tc>
          <w:tcPr>
            <w:tcW w:w="2880" w:type="dxa"/>
          </w:tcPr>
          <w:p w14:paraId="0F1C81B6" w14:textId="77777777" w:rsidR="00E804B0" w:rsidRPr="00F524DE" w:rsidRDefault="00000000" w:rsidP="00F524DE">
            <w:pPr>
              <w:spacing w:line="276" w:lineRule="auto"/>
            </w:pPr>
            <w:r w:rsidRPr="00F524DE">
              <w:rPr>
                <w:sz w:val="19"/>
              </w:rPr>
              <w:t>Reporting &amp; Compliance Service</w:t>
            </w:r>
          </w:p>
        </w:tc>
        <w:tc>
          <w:tcPr>
            <w:tcW w:w="5616" w:type="dxa"/>
          </w:tcPr>
          <w:p w14:paraId="53A8D698" w14:textId="77777777" w:rsidR="00E804B0" w:rsidRPr="00F524DE" w:rsidRDefault="00000000" w:rsidP="00F524DE">
            <w:pPr>
              <w:spacing w:line="276" w:lineRule="auto"/>
            </w:pPr>
            <w:r w:rsidRPr="00F524DE">
              <w:rPr>
                <w:sz w:val="19"/>
              </w:rPr>
              <w:t>Generates regulatory and operational reports from historical data</w:t>
            </w:r>
          </w:p>
        </w:tc>
      </w:tr>
      <w:tr w:rsidR="00E804B0" w:rsidRPr="00F524DE" w14:paraId="41923FB9" w14:textId="77777777">
        <w:trPr>
          <w:jc w:val="center"/>
        </w:trPr>
        <w:tc>
          <w:tcPr>
            <w:tcW w:w="576" w:type="dxa"/>
          </w:tcPr>
          <w:p w14:paraId="3F3B4238" w14:textId="77777777" w:rsidR="00E804B0" w:rsidRPr="00F524DE" w:rsidRDefault="00000000" w:rsidP="00F524DE">
            <w:pPr>
              <w:spacing w:line="276" w:lineRule="auto"/>
            </w:pPr>
            <w:r w:rsidRPr="00F524DE">
              <w:rPr>
                <w:sz w:val="19"/>
              </w:rPr>
              <w:t>8</w:t>
            </w:r>
          </w:p>
        </w:tc>
        <w:tc>
          <w:tcPr>
            <w:tcW w:w="2880" w:type="dxa"/>
          </w:tcPr>
          <w:p w14:paraId="5F682C91" w14:textId="77777777" w:rsidR="00E804B0" w:rsidRPr="00F524DE" w:rsidRDefault="00000000" w:rsidP="00F524DE">
            <w:pPr>
              <w:spacing w:line="276" w:lineRule="auto"/>
            </w:pPr>
            <w:r w:rsidRPr="00F524DE">
              <w:rPr>
                <w:sz w:val="19"/>
              </w:rPr>
              <w:t>Model Training Pipeline</w:t>
            </w:r>
          </w:p>
        </w:tc>
        <w:tc>
          <w:tcPr>
            <w:tcW w:w="5616" w:type="dxa"/>
          </w:tcPr>
          <w:p w14:paraId="3A82A8CB" w14:textId="77777777" w:rsidR="00E804B0" w:rsidRPr="00F524DE" w:rsidRDefault="00000000" w:rsidP="00F524DE">
            <w:pPr>
              <w:spacing w:line="276" w:lineRule="auto"/>
            </w:pPr>
            <w:r w:rsidRPr="00F524DE">
              <w:rPr>
                <w:sz w:val="19"/>
              </w:rPr>
              <w:t>Offline/batch retraining of ML models on newly collected labeled data</w:t>
            </w:r>
          </w:p>
        </w:tc>
      </w:tr>
    </w:tbl>
    <w:p w14:paraId="22A37D17" w14:textId="77777777" w:rsidR="00E804B0" w:rsidRPr="00F524DE" w:rsidRDefault="00E804B0" w:rsidP="00F524DE">
      <w:pPr>
        <w:spacing w:after="120" w:line="276" w:lineRule="auto"/>
      </w:pPr>
    </w:p>
    <w:p w14:paraId="7502AFDF" w14:textId="77777777" w:rsidR="00E804B0" w:rsidRPr="00F524DE" w:rsidRDefault="00000000" w:rsidP="00F524DE">
      <w:pPr>
        <w:pStyle w:val="Heading2"/>
        <w:spacing w:line="276" w:lineRule="auto"/>
      </w:pPr>
      <w:r w:rsidRPr="00F524DE">
        <w:rPr>
          <w:color w:val="1A2B4C"/>
        </w:rPr>
        <w:t>3.2 CI/CD Requirements Derived from the Problem Statement</w:t>
      </w:r>
    </w:p>
    <w:p w14:paraId="0321FA06"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Continuous Integration: every code change from multiple contributors (edge firmware, backend microservices, AI models, dashboard) must be automatically merged, built, and validated to avoid integration conflicts.</w:t>
      </w:r>
    </w:p>
    <w:p w14:paraId="49815CF8"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Automated multi-layer testing: unit, integration, model-accuracy, and system/E2E tests are required because a safety alert failure has real-world consequences.</w:t>
      </w:r>
    </w:p>
    <w:p w14:paraId="02D8770F"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Frequent, low-risk releases: staged rollouts (dev -&gt; staging -&gt; production/edge) are required so a faulty release never reaches a live mine site directly.</w:t>
      </w:r>
    </w:p>
    <w:p w14:paraId="455C203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Reproducible, versioned builds: containerized microservices and versioned ML models so any production incident can be traced to an exact build/model version.</w:t>
      </w:r>
    </w:p>
    <w:p w14:paraId="7A4CA66F"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Security-first pipeline: hazardous-industry systems handling personal health data (wearables) and safety-critical alerts must integrate SAST/DAST/dependency scanning and secrets management into every build.</w:t>
      </w:r>
    </w:p>
    <w:p w14:paraId="6999F9F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High availability &amp; rapid rollback: since the platform is safety-critical, the pipeline must support blue-green/canary deployment and automated rollback on failure.</w:t>
      </w:r>
    </w:p>
    <w:p w14:paraId="53176C7E"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Edge-aware deployment: unlike a typical web application, releases must also be pushed to distributed edge gateways at multiple mine sites with limited/intermittent connectivity, requiring staged, resumable edge deployment jobs.</w:t>
      </w:r>
    </w:p>
    <w:p w14:paraId="44AA0FF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Observability integrated into delivery: every deployment must automatically wire up monitoring/alerting dashboards so operational issues are caught immediately after release.</w:t>
      </w:r>
    </w:p>
    <w:p w14:paraId="4B3349AD" w14:textId="77777777" w:rsidR="00E804B0" w:rsidRPr="00F524DE" w:rsidRDefault="00000000" w:rsidP="00F524DE">
      <w:pPr>
        <w:pStyle w:val="Heading2"/>
        <w:spacing w:line="276" w:lineRule="auto"/>
      </w:pPr>
      <w:r w:rsidRPr="00F524DE">
        <w:rPr>
          <w:color w:val="1A2B4C"/>
        </w:rPr>
        <w:t>3.3 Non-Functional Requirements Influencing Pipeline Design</w:t>
      </w:r>
    </w:p>
    <w:tbl>
      <w:tblPr>
        <w:tblStyle w:val="TableGrid"/>
        <w:tblW w:w="0" w:type="auto"/>
        <w:jc w:val="center"/>
        <w:tblLook w:val="04A0" w:firstRow="1" w:lastRow="0" w:firstColumn="1" w:lastColumn="0" w:noHBand="0" w:noVBand="1"/>
      </w:tblPr>
      <w:tblGrid>
        <w:gridCol w:w="4032"/>
        <w:gridCol w:w="5040"/>
      </w:tblGrid>
      <w:tr w:rsidR="00E804B0" w:rsidRPr="00F524DE" w14:paraId="76090BCB" w14:textId="77777777">
        <w:trPr>
          <w:jc w:val="center"/>
        </w:trPr>
        <w:tc>
          <w:tcPr>
            <w:tcW w:w="4032" w:type="dxa"/>
            <w:shd w:val="clear" w:color="auto" w:fill="30699C"/>
          </w:tcPr>
          <w:p w14:paraId="099E4E9D" w14:textId="77777777" w:rsidR="00E804B0" w:rsidRPr="00F524DE" w:rsidRDefault="00000000" w:rsidP="00F524DE">
            <w:pPr>
              <w:spacing w:line="276" w:lineRule="auto"/>
            </w:pPr>
            <w:r w:rsidRPr="00F524DE">
              <w:rPr>
                <w:b/>
                <w:color w:val="FFFFFF"/>
                <w:sz w:val="20"/>
              </w:rPr>
              <w:t>Requirement</w:t>
            </w:r>
          </w:p>
        </w:tc>
        <w:tc>
          <w:tcPr>
            <w:tcW w:w="5040" w:type="dxa"/>
            <w:shd w:val="clear" w:color="auto" w:fill="30699C"/>
          </w:tcPr>
          <w:p w14:paraId="193A8B91" w14:textId="77777777" w:rsidR="00E804B0" w:rsidRPr="00F524DE" w:rsidRDefault="00000000" w:rsidP="00F524DE">
            <w:pPr>
              <w:spacing w:line="276" w:lineRule="auto"/>
            </w:pPr>
            <w:r w:rsidRPr="00F524DE">
              <w:rPr>
                <w:b/>
                <w:color w:val="FFFFFF"/>
                <w:sz w:val="20"/>
              </w:rPr>
              <w:t>Impact on CI/CD Pipeline</w:t>
            </w:r>
          </w:p>
        </w:tc>
      </w:tr>
      <w:tr w:rsidR="00E804B0" w:rsidRPr="00F524DE" w14:paraId="2DB4582A" w14:textId="77777777">
        <w:trPr>
          <w:jc w:val="center"/>
        </w:trPr>
        <w:tc>
          <w:tcPr>
            <w:tcW w:w="4032" w:type="dxa"/>
          </w:tcPr>
          <w:p w14:paraId="54166DF2" w14:textId="77777777" w:rsidR="00E804B0" w:rsidRPr="00F524DE" w:rsidRDefault="00000000" w:rsidP="00F524DE">
            <w:pPr>
              <w:spacing w:line="276" w:lineRule="auto"/>
            </w:pPr>
            <w:r w:rsidRPr="00F524DE">
              <w:rPr>
                <w:sz w:val="19"/>
              </w:rPr>
              <w:lastRenderedPageBreak/>
              <w:t>Real-time responsiveness (&lt; 2s alert latency)</w:t>
            </w:r>
          </w:p>
        </w:tc>
        <w:tc>
          <w:tcPr>
            <w:tcW w:w="5040" w:type="dxa"/>
          </w:tcPr>
          <w:p w14:paraId="7B84B8D9" w14:textId="77777777" w:rsidR="00E804B0" w:rsidRPr="00F524DE" w:rsidRDefault="00000000" w:rsidP="00F524DE">
            <w:pPr>
              <w:spacing w:line="276" w:lineRule="auto"/>
            </w:pPr>
            <w:r w:rsidRPr="00F524DE">
              <w:rPr>
                <w:sz w:val="19"/>
              </w:rPr>
              <w:t>Performance/load testing stage mandatory before production promotion</w:t>
            </w:r>
          </w:p>
        </w:tc>
      </w:tr>
      <w:tr w:rsidR="00E804B0" w:rsidRPr="00F524DE" w14:paraId="43F98B87" w14:textId="77777777">
        <w:trPr>
          <w:jc w:val="center"/>
        </w:trPr>
        <w:tc>
          <w:tcPr>
            <w:tcW w:w="4032" w:type="dxa"/>
          </w:tcPr>
          <w:p w14:paraId="7AA71C7F" w14:textId="77777777" w:rsidR="00E804B0" w:rsidRPr="00F524DE" w:rsidRDefault="00000000" w:rsidP="00F524DE">
            <w:pPr>
              <w:spacing w:line="276" w:lineRule="auto"/>
            </w:pPr>
            <w:r w:rsidRPr="00F524DE">
              <w:rPr>
                <w:sz w:val="19"/>
              </w:rPr>
              <w:t>High availability (24x7 mine operation)</w:t>
            </w:r>
          </w:p>
        </w:tc>
        <w:tc>
          <w:tcPr>
            <w:tcW w:w="5040" w:type="dxa"/>
          </w:tcPr>
          <w:p w14:paraId="77FD1AC9" w14:textId="77777777" w:rsidR="00E804B0" w:rsidRPr="00F524DE" w:rsidRDefault="00000000" w:rsidP="00F524DE">
            <w:pPr>
              <w:spacing w:line="276" w:lineRule="auto"/>
            </w:pPr>
            <w:r w:rsidRPr="00F524DE">
              <w:rPr>
                <w:sz w:val="19"/>
              </w:rPr>
              <w:t>Blue-green/canary deployment; zero-downtime release strategy</w:t>
            </w:r>
          </w:p>
        </w:tc>
      </w:tr>
      <w:tr w:rsidR="00E804B0" w:rsidRPr="00F524DE" w14:paraId="751B3431" w14:textId="77777777">
        <w:trPr>
          <w:jc w:val="center"/>
        </w:trPr>
        <w:tc>
          <w:tcPr>
            <w:tcW w:w="4032" w:type="dxa"/>
          </w:tcPr>
          <w:p w14:paraId="576A9348" w14:textId="77777777" w:rsidR="00E804B0" w:rsidRPr="00F524DE" w:rsidRDefault="00000000" w:rsidP="00F524DE">
            <w:pPr>
              <w:spacing w:line="276" w:lineRule="auto"/>
            </w:pPr>
            <w:r w:rsidRPr="00F524DE">
              <w:rPr>
                <w:sz w:val="19"/>
              </w:rPr>
              <w:t>Data privacy (worker health data)</w:t>
            </w:r>
          </w:p>
        </w:tc>
        <w:tc>
          <w:tcPr>
            <w:tcW w:w="5040" w:type="dxa"/>
          </w:tcPr>
          <w:p w14:paraId="2EA117CF" w14:textId="77777777" w:rsidR="00E804B0" w:rsidRPr="00F524DE" w:rsidRDefault="00000000" w:rsidP="00F524DE">
            <w:pPr>
              <w:spacing w:line="276" w:lineRule="auto"/>
            </w:pPr>
            <w:r w:rsidRPr="00F524DE">
              <w:rPr>
                <w:sz w:val="19"/>
              </w:rPr>
              <w:t>Security scanning, secrets management, encrypted config, access-controlled registries</w:t>
            </w:r>
          </w:p>
        </w:tc>
      </w:tr>
      <w:tr w:rsidR="00E804B0" w:rsidRPr="00F524DE" w14:paraId="320ABDFB" w14:textId="77777777">
        <w:trPr>
          <w:jc w:val="center"/>
        </w:trPr>
        <w:tc>
          <w:tcPr>
            <w:tcW w:w="4032" w:type="dxa"/>
          </w:tcPr>
          <w:p w14:paraId="2FAE2D65" w14:textId="77777777" w:rsidR="00E804B0" w:rsidRPr="00F524DE" w:rsidRDefault="00000000" w:rsidP="00F524DE">
            <w:pPr>
              <w:spacing w:line="276" w:lineRule="auto"/>
            </w:pPr>
            <w:r w:rsidRPr="00F524DE">
              <w:rPr>
                <w:sz w:val="19"/>
              </w:rPr>
              <w:t>Regulatory compliance (mine safety standards)</w:t>
            </w:r>
          </w:p>
        </w:tc>
        <w:tc>
          <w:tcPr>
            <w:tcW w:w="5040" w:type="dxa"/>
          </w:tcPr>
          <w:p w14:paraId="48103D41" w14:textId="77777777" w:rsidR="00E804B0" w:rsidRPr="00F524DE" w:rsidRDefault="00000000" w:rsidP="00F524DE">
            <w:pPr>
              <w:spacing w:line="276" w:lineRule="auto"/>
            </w:pPr>
            <w:r w:rsidRPr="00F524DE">
              <w:rPr>
                <w:sz w:val="19"/>
              </w:rPr>
              <w:t>Auditable pipeline logs, approval gates, immutable release artifacts</w:t>
            </w:r>
          </w:p>
        </w:tc>
      </w:tr>
      <w:tr w:rsidR="00E804B0" w:rsidRPr="00F524DE" w14:paraId="5983472C" w14:textId="77777777">
        <w:trPr>
          <w:jc w:val="center"/>
        </w:trPr>
        <w:tc>
          <w:tcPr>
            <w:tcW w:w="4032" w:type="dxa"/>
          </w:tcPr>
          <w:p w14:paraId="61271814" w14:textId="77777777" w:rsidR="00E804B0" w:rsidRPr="00F524DE" w:rsidRDefault="00000000" w:rsidP="00F524DE">
            <w:pPr>
              <w:spacing w:line="276" w:lineRule="auto"/>
            </w:pPr>
            <w:r w:rsidRPr="00F524DE">
              <w:rPr>
                <w:sz w:val="19"/>
              </w:rPr>
              <w:t>Intermittent network at mine sites</w:t>
            </w:r>
          </w:p>
        </w:tc>
        <w:tc>
          <w:tcPr>
            <w:tcW w:w="5040" w:type="dxa"/>
          </w:tcPr>
          <w:p w14:paraId="33D3A590" w14:textId="77777777" w:rsidR="00E804B0" w:rsidRPr="00F524DE" w:rsidRDefault="00000000" w:rsidP="00F524DE">
            <w:pPr>
              <w:spacing w:line="276" w:lineRule="auto"/>
            </w:pPr>
            <w:r w:rsidRPr="00F524DE">
              <w:rPr>
                <w:sz w:val="19"/>
              </w:rPr>
              <w:t>Resilient, resumable edge-deployment jobs; offline buffering validated in tests</w:t>
            </w:r>
          </w:p>
        </w:tc>
      </w:tr>
      <w:tr w:rsidR="00E804B0" w:rsidRPr="00F524DE" w14:paraId="59D54E7A" w14:textId="77777777">
        <w:trPr>
          <w:jc w:val="center"/>
        </w:trPr>
        <w:tc>
          <w:tcPr>
            <w:tcW w:w="4032" w:type="dxa"/>
          </w:tcPr>
          <w:p w14:paraId="1C4E563A" w14:textId="77777777" w:rsidR="00E804B0" w:rsidRPr="00F524DE" w:rsidRDefault="00000000" w:rsidP="00F524DE">
            <w:pPr>
              <w:spacing w:line="276" w:lineRule="auto"/>
            </w:pPr>
            <w:r w:rsidRPr="00F524DE">
              <w:rPr>
                <w:sz w:val="19"/>
              </w:rPr>
              <w:t>Model drift over time</w:t>
            </w:r>
          </w:p>
        </w:tc>
        <w:tc>
          <w:tcPr>
            <w:tcW w:w="5040" w:type="dxa"/>
          </w:tcPr>
          <w:p w14:paraId="044EB07D" w14:textId="77777777" w:rsidR="00E804B0" w:rsidRPr="00F524DE" w:rsidRDefault="00000000" w:rsidP="00F524DE">
            <w:pPr>
              <w:spacing w:line="276" w:lineRule="auto"/>
            </w:pPr>
            <w:r w:rsidRPr="00F524DE">
              <w:rPr>
                <w:sz w:val="19"/>
              </w:rPr>
              <w:t>Separate automated retraining/validation pipeline with accuracy gates before model promotion</w:t>
            </w:r>
          </w:p>
        </w:tc>
      </w:tr>
    </w:tbl>
    <w:p w14:paraId="67307875" w14:textId="77777777" w:rsidR="00E804B0" w:rsidRPr="00F524DE" w:rsidRDefault="00E804B0" w:rsidP="00F524DE">
      <w:pPr>
        <w:spacing w:after="120" w:line="276" w:lineRule="auto"/>
      </w:pPr>
    </w:p>
    <w:p w14:paraId="5049D1A1" w14:textId="1F88A055" w:rsidR="00E804B0" w:rsidRPr="00F524DE" w:rsidRDefault="00000000" w:rsidP="00F524DE">
      <w:pPr>
        <w:spacing w:line="276" w:lineRule="auto"/>
        <w:rPr>
          <w:b/>
          <w:bCs/>
          <w:sz w:val="32"/>
          <w:szCs w:val="32"/>
        </w:rPr>
      </w:pPr>
      <w:r w:rsidRPr="00F524DE">
        <w:rPr>
          <w:b/>
          <w:bCs/>
          <w:color w:val="1A2B4C"/>
          <w:sz w:val="32"/>
          <w:szCs w:val="32"/>
        </w:rPr>
        <w:t>4. Pipeline Architecture &amp; Workflow</w:t>
      </w:r>
    </w:p>
    <w:p w14:paraId="3AFBDD36" w14:textId="77777777" w:rsidR="00E804B0" w:rsidRPr="00F524DE" w:rsidRDefault="00000000" w:rsidP="00F524DE">
      <w:pPr>
        <w:spacing w:after="160" w:line="276" w:lineRule="auto"/>
      </w:pPr>
      <w:r w:rsidRPr="00F524DE">
        <w:rPr>
          <w:sz w:val="22"/>
        </w:rPr>
        <w:t>The CI/CD pipeline is organized as a linear sequence of automated stages, triggered on every commit/pull-request and progressing a change from source control to production and edge deployment, with automated quality gates and an approval checkpoint before the production stage. Figure 2 shows the complete pipeline workflow.</w:t>
      </w:r>
    </w:p>
    <w:p w14:paraId="26D01505" w14:textId="77777777" w:rsidR="00E804B0" w:rsidRPr="00F524DE" w:rsidRDefault="00000000" w:rsidP="00F524DE">
      <w:pPr>
        <w:pStyle w:val="Heading2"/>
        <w:spacing w:line="276" w:lineRule="auto"/>
      </w:pPr>
      <w:r w:rsidRPr="00F524DE">
        <w:rPr>
          <w:color w:val="1A2B4C"/>
        </w:rPr>
        <w:t>4.1 Stage-by-Stage Description</w:t>
      </w:r>
    </w:p>
    <w:p w14:paraId="17C32335" w14:textId="77777777" w:rsidR="00E804B0" w:rsidRPr="00F524DE" w:rsidRDefault="00000000" w:rsidP="00F524DE">
      <w:pPr>
        <w:spacing w:after="160" w:line="276" w:lineRule="auto"/>
      </w:pPr>
      <w:r w:rsidRPr="00F524DE">
        <w:rPr>
          <w:b/>
          <w:color w:val="3068C0"/>
          <w:sz w:val="22"/>
        </w:rPr>
        <w:t xml:space="preserve">Source Code Management: </w:t>
      </w:r>
      <w:r w:rsidRPr="00F524DE">
        <w:rPr>
          <w:sz w:val="22"/>
        </w:rPr>
        <w:t>Developers work on short-lived feature branches per module (edge-service, ml-service, dashboard, etc.). Pull requests require at least one peer review and passing status checks before merge to the main branch. Branch protection rules prevent direct pushes to main/production branches.</w:t>
      </w:r>
    </w:p>
    <w:p w14:paraId="342A592F" w14:textId="77777777" w:rsidR="00E804B0" w:rsidRPr="00F524DE" w:rsidRDefault="00000000" w:rsidP="00F524DE">
      <w:pPr>
        <w:spacing w:after="160" w:line="276" w:lineRule="auto"/>
      </w:pPr>
      <w:r w:rsidRPr="00F524DE">
        <w:rPr>
          <w:b/>
          <w:color w:val="3068C0"/>
          <w:sz w:val="22"/>
        </w:rPr>
        <w:t xml:space="preserve">CI Trigger: </w:t>
      </w:r>
      <w:r w:rsidRPr="00F524DE">
        <w:rPr>
          <w:sz w:val="22"/>
        </w:rPr>
        <w:t>A webhook fires the pipeline automatically on every push and pull request. Separate pipeline definitions exist for each microservice so unrelated modules are not rebuilt unnecessarily (path-based triggers).</w:t>
      </w:r>
    </w:p>
    <w:p w14:paraId="57AC2B00" w14:textId="77777777" w:rsidR="00E804B0" w:rsidRPr="00F524DE" w:rsidRDefault="00000000" w:rsidP="00F524DE">
      <w:pPr>
        <w:spacing w:after="160" w:line="276" w:lineRule="auto"/>
      </w:pPr>
      <w:r w:rsidRPr="00F524DE">
        <w:rPr>
          <w:b/>
          <w:color w:val="3068C0"/>
          <w:sz w:val="22"/>
        </w:rPr>
        <w:t xml:space="preserve">Build Stage: </w:t>
      </w:r>
      <w:r w:rsidRPr="00F524DE">
        <w:rPr>
          <w:sz w:val="22"/>
        </w:rPr>
        <w:t>Each service is compiled/packaged (Maven for Java services, pip/tox for Python AI services, npm build for the dashboard) inside a clean, containerized build agent to guarantee reproducibility.</w:t>
      </w:r>
    </w:p>
    <w:p w14:paraId="02FA916B" w14:textId="77777777" w:rsidR="00E804B0" w:rsidRPr="00F524DE" w:rsidRDefault="00000000" w:rsidP="00F524DE">
      <w:pPr>
        <w:spacing w:after="160" w:line="276" w:lineRule="auto"/>
      </w:pPr>
      <w:r w:rsidRPr="00F524DE">
        <w:rPr>
          <w:b/>
          <w:color w:val="3068C0"/>
          <w:sz w:val="22"/>
        </w:rPr>
        <w:t xml:space="preserve">Unit Testing: </w:t>
      </w:r>
      <w:r w:rsidRPr="00F524DE">
        <w:rPr>
          <w:sz w:val="22"/>
        </w:rPr>
        <w:t>Automated unit tests (JUnit/PyTest/Jest) validate business logic in isolation, including sensor-data parsing, threshold-rule evaluation, and API contract logic. A minimum coverage threshold (e.g. 80%) is enforced as a gate.</w:t>
      </w:r>
    </w:p>
    <w:p w14:paraId="61A9775B" w14:textId="77777777" w:rsidR="00E804B0" w:rsidRPr="00F524DE" w:rsidRDefault="00000000" w:rsidP="00F524DE">
      <w:pPr>
        <w:spacing w:after="160" w:line="276" w:lineRule="auto"/>
      </w:pPr>
      <w:r w:rsidRPr="00F524DE">
        <w:rPr>
          <w:b/>
          <w:color w:val="3068C0"/>
          <w:sz w:val="22"/>
        </w:rPr>
        <w:t xml:space="preserve">Code Quality &amp; Security Analysis: </w:t>
      </w:r>
      <w:r w:rsidRPr="00F524DE">
        <w:rPr>
          <w:sz w:val="22"/>
        </w:rPr>
        <w:t>Static analysis (SonarQube) checks maintainability, complexity and bugs; dependency scanning (OWASP Dependency-Check/Snyk) flags vulnerable libraries; secret scanning prevents committed credentials. The build fails if a Quality Gate is not met.</w:t>
      </w:r>
    </w:p>
    <w:p w14:paraId="3D54D4D3" w14:textId="77777777" w:rsidR="00E804B0" w:rsidRPr="00F524DE" w:rsidRDefault="00000000" w:rsidP="00F524DE">
      <w:pPr>
        <w:spacing w:after="160" w:line="276" w:lineRule="auto"/>
      </w:pPr>
      <w:r w:rsidRPr="00F524DE">
        <w:rPr>
          <w:b/>
          <w:color w:val="3068C0"/>
          <w:sz w:val="22"/>
        </w:rPr>
        <w:t xml:space="preserve">Packaging / Containerization: </w:t>
      </w:r>
      <w:r w:rsidRPr="00F524DE">
        <w:rPr>
          <w:sz w:val="22"/>
        </w:rPr>
        <w:t>Validated services are built into versioned, immutable Docker images and pushed to a private container registry, tagged with the Git commit SHA for full traceability.</w:t>
      </w:r>
    </w:p>
    <w:p w14:paraId="7A75694E" w14:textId="77777777" w:rsidR="00E804B0" w:rsidRPr="00F524DE" w:rsidRDefault="00000000" w:rsidP="00F524DE">
      <w:pPr>
        <w:spacing w:after="160" w:line="276" w:lineRule="auto"/>
      </w:pPr>
      <w:r w:rsidRPr="00F524DE">
        <w:rPr>
          <w:b/>
          <w:color w:val="3068C0"/>
          <w:sz w:val="22"/>
        </w:rPr>
        <w:t xml:space="preserve">Deploy to Staging: </w:t>
      </w:r>
      <w:r w:rsidRPr="00F524DE">
        <w:rPr>
          <w:sz w:val="22"/>
        </w:rPr>
        <w:t>Images are deployed to a Kubernetes staging namespace that mirrors production, with synthetic replayed sensor data used to validate end-to-end behaviour safely.</w:t>
      </w:r>
    </w:p>
    <w:p w14:paraId="0555E08E" w14:textId="77777777" w:rsidR="00E804B0" w:rsidRPr="00F524DE" w:rsidRDefault="00000000" w:rsidP="00F524DE">
      <w:pPr>
        <w:spacing w:after="160" w:line="276" w:lineRule="auto"/>
      </w:pPr>
      <w:r w:rsidRPr="00F524DE">
        <w:rPr>
          <w:b/>
          <w:color w:val="3068C0"/>
          <w:sz w:val="22"/>
        </w:rPr>
        <w:t xml:space="preserve">Integration &amp; End-to-End Testing: </w:t>
      </w:r>
      <w:r w:rsidRPr="00F524DE">
        <w:rPr>
          <w:sz w:val="22"/>
        </w:rPr>
        <w:t>Automated integration tests (Postman/Newman) validate service-to-service contracts; Selenium tests validate the dashboard; JMeter load tests validate the platform can sustain expected sensor throughput and alert latency targets.</w:t>
      </w:r>
    </w:p>
    <w:p w14:paraId="4A946DF1" w14:textId="77777777" w:rsidR="00E804B0" w:rsidRPr="00F524DE" w:rsidRDefault="00000000" w:rsidP="00F524DE">
      <w:pPr>
        <w:spacing w:after="160" w:line="276" w:lineRule="auto"/>
      </w:pPr>
      <w:r w:rsidRPr="00F524DE">
        <w:rPr>
          <w:b/>
          <w:color w:val="3068C0"/>
          <w:sz w:val="22"/>
        </w:rPr>
        <w:t xml:space="preserve">Manual Approval Gate: </w:t>
      </w:r>
      <w:r w:rsidRPr="00F524DE">
        <w:rPr>
          <w:sz w:val="22"/>
        </w:rPr>
        <w:t>Because the system is safety-critical, a release manager/QA lead must manually approve promotion from staging to production after reviewing test and quality reports.</w:t>
      </w:r>
    </w:p>
    <w:p w14:paraId="3B4AA5E5" w14:textId="77777777" w:rsidR="00E804B0" w:rsidRPr="00F524DE" w:rsidRDefault="00000000" w:rsidP="00F524DE">
      <w:pPr>
        <w:spacing w:after="160" w:line="276" w:lineRule="auto"/>
      </w:pPr>
      <w:r w:rsidRPr="00F524DE">
        <w:rPr>
          <w:b/>
          <w:color w:val="3068C0"/>
          <w:sz w:val="22"/>
        </w:rPr>
        <w:t xml:space="preserve">Deploy to Production: </w:t>
      </w:r>
      <w:r w:rsidRPr="00F524DE">
        <w:rPr>
          <w:sz w:val="22"/>
        </w:rPr>
        <w:t>Approved builds are released using a blue-green (or canary, for edge sites) strategy, minimizing risk and downtime for a live, 24x7 mine-monitoring system.</w:t>
      </w:r>
    </w:p>
    <w:p w14:paraId="39CB18E2" w14:textId="77777777" w:rsidR="00E804B0" w:rsidRPr="00F524DE" w:rsidRDefault="00000000" w:rsidP="00F524DE">
      <w:pPr>
        <w:spacing w:after="160" w:line="276" w:lineRule="auto"/>
      </w:pPr>
      <w:r w:rsidRPr="00F524DE">
        <w:rPr>
          <w:b/>
          <w:color w:val="3068C0"/>
          <w:sz w:val="22"/>
        </w:rPr>
        <w:lastRenderedPageBreak/>
        <w:t xml:space="preserve">Monitoring &amp; Alerting: </w:t>
      </w:r>
      <w:r w:rsidRPr="00F524DE">
        <w:rPr>
          <w:sz w:val="22"/>
        </w:rPr>
        <w:t>Prometheus/Grafana and ELK/EFK dashboards are automatically wired to the new release to track error rates, latency and infrastructure health immediately after deployment.</w:t>
      </w:r>
    </w:p>
    <w:p w14:paraId="3F867603" w14:textId="77777777" w:rsidR="00E804B0" w:rsidRDefault="00000000" w:rsidP="00F524DE">
      <w:pPr>
        <w:spacing w:after="160" w:line="276" w:lineRule="auto"/>
        <w:rPr>
          <w:sz w:val="22"/>
        </w:rPr>
      </w:pPr>
      <w:r w:rsidRPr="00F524DE">
        <w:rPr>
          <w:b/>
          <w:color w:val="3068C0"/>
          <w:sz w:val="22"/>
        </w:rPr>
        <w:t xml:space="preserve">Automated Rollback: </w:t>
      </w:r>
      <w:r w:rsidRPr="00F524DE">
        <w:rPr>
          <w:sz w:val="22"/>
        </w:rPr>
        <w:t>If monitoring detects error-rate or latency thresholds being breached after a release, the pipeline automatically reroutes traffic back to the previous stable (blue) version and notifies the team.</w:t>
      </w:r>
    </w:p>
    <w:p w14:paraId="1748A586" w14:textId="77777777" w:rsidR="00F524DE" w:rsidRPr="00F524DE" w:rsidRDefault="00F524DE" w:rsidP="00F524DE">
      <w:pPr>
        <w:spacing w:after="160" w:line="276" w:lineRule="auto"/>
      </w:pPr>
    </w:p>
    <w:p w14:paraId="151DDF3E" w14:textId="5E7E19FF" w:rsidR="00E804B0" w:rsidRPr="00F524DE" w:rsidRDefault="00000000" w:rsidP="00F524DE">
      <w:pPr>
        <w:spacing w:line="276" w:lineRule="auto"/>
        <w:rPr>
          <w:sz w:val="32"/>
          <w:szCs w:val="32"/>
        </w:rPr>
      </w:pPr>
      <w:r w:rsidRPr="00F524DE">
        <w:rPr>
          <w:b/>
          <w:bCs/>
          <w:color w:val="1A2B4C"/>
          <w:sz w:val="32"/>
          <w:szCs w:val="32"/>
        </w:rPr>
        <w:t>5. Tools &amp; Technology Selection</w:t>
      </w:r>
    </w:p>
    <w:p w14:paraId="360A13BB" w14:textId="77777777" w:rsidR="00E804B0" w:rsidRPr="00F524DE" w:rsidRDefault="00000000" w:rsidP="00F524DE">
      <w:pPr>
        <w:spacing w:after="160" w:line="276" w:lineRule="auto"/>
      </w:pPr>
      <w:r w:rsidRPr="00F524DE">
        <w:rPr>
          <w:sz w:val="22"/>
        </w:rPr>
        <w:t>The table below lists the tool selected for each pipeline stage along with the justification for that choice in the context of a distributed, IoT-heavy, safety-critical mining platform.</w:t>
      </w:r>
    </w:p>
    <w:tbl>
      <w:tblPr>
        <w:tblStyle w:val="TableGrid"/>
        <w:tblW w:w="0" w:type="auto"/>
        <w:jc w:val="center"/>
        <w:tblLook w:val="04A0" w:firstRow="1" w:lastRow="0" w:firstColumn="1" w:lastColumn="0" w:noHBand="0" w:noVBand="1"/>
      </w:tblPr>
      <w:tblGrid>
        <w:gridCol w:w="1872"/>
        <w:gridCol w:w="3168"/>
        <w:gridCol w:w="4608"/>
      </w:tblGrid>
      <w:tr w:rsidR="00E804B0" w:rsidRPr="00F524DE" w14:paraId="5DF871F2" w14:textId="77777777">
        <w:trPr>
          <w:jc w:val="center"/>
        </w:trPr>
        <w:tc>
          <w:tcPr>
            <w:tcW w:w="1872" w:type="dxa"/>
            <w:shd w:val="clear" w:color="auto" w:fill="30699C"/>
          </w:tcPr>
          <w:p w14:paraId="3BA3CE57" w14:textId="77777777" w:rsidR="00E804B0" w:rsidRPr="00F524DE" w:rsidRDefault="00000000" w:rsidP="00F524DE">
            <w:pPr>
              <w:spacing w:line="276" w:lineRule="auto"/>
            </w:pPr>
            <w:r w:rsidRPr="00F524DE">
              <w:rPr>
                <w:b/>
                <w:color w:val="FFFFFF"/>
                <w:sz w:val="20"/>
              </w:rPr>
              <w:t>Stage</w:t>
            </w:r>
          </w:p>
        </w:tc>
        <w:tc>
          <w:tcPr>
            <w:tcW w:w="3168" w:type="dxa"/>
            <w:shd w:val="clear" w:color="auto" w:fill="30699C"/>
          </w:tcPr>
          <w:p w14:paraId="162FBE8B" w14:textId="77777777" w:rsidR="00E804B0" w:rsidRPr="00F524DE" w:rsidRDefault="00000000" w:rsidP="00F524DE">
            <w:pPr>
              <w:spacing w:line="276" w:lineRule="auto"/>
            </w:pPr>
            <w:r w:rsidRPr="00F524DE">
              <w:rPr>
                <w:b/>
                <w:color w:val="FFFFFF"/>
                <w:sz w:val="20"/>
              </w:rPr>
              <w:t>Tool / Technology</w:t>
            </w:r>
          </w:p>
        </w:tc>
        <w:tc>
          <w:tcPr>
            <w:tcW w:w="4608" w:type="dxa"/>
            <w:shd w:val="clear" w:color="auto" w:fill="30699C"/>
          </w:tcPr>
          <w:p w14:paraId="40AD934B" w14:textId="77777777" w:rsidR="00E804B0" w:rsidRPr="00F524DE" w:rsidRDefault="00000000" w:rsidP="00F524DE">
            <w:pPr>
              <w:spacing w:line="276" w:lineRule="auto"/>
            </w:pPr>
            <w:r w:rsidRPr="00F524DE">
              <w:rPr>
                <w:b/>
                <w:color w:val="FFFFFF"/>
                <w:sz w:val="20"/>
              </w:rPr>
              <w:t>Justification</w:t>
            </w:r>
          </w:p>
        </w:tc>
      </w:tr>
      <w:tr w:rsidR="00E804B0" w:rsidRPr="00F524DE" w14:paraId="7EE5CEE1" w14:textId="77777777">
        <w:trPr>
          <w:jc w:val="center"/>
        </w:trPr>
        <w:tc>
          <w:tcPr>
            <w:tcW w:w="1872" w:type="dxa"/>
          </w:tcPr>
          <w:p w14:paraId="1F38389E" w14:textId="77777777" w:rsidR="00E804B0" w:rsidRPr="00F524DE" w:rsidRDefault="00000000" w:rsidP="00F524DE">
            <w:pPr>
              <w:spacing w:line="276" w:lineRule="auto"/>
            </w:pPr>
            <w:r w:rsidRPr="00F524DE">
              <w:rPr>
                <w:sz w:val="19"/>
              </w:rPr>
              <w:t>Source Control</w:t>
            </w:r>
          </w:p>
        </w:tc>
        <w:tc>
          <w:tcPr>
            <w:tcW w:w="3168" w:type="dxa"/>
          </w:tcPr>
          <w:p w14:paraId="4AE0C7DC" w14:textId="77777777" w:rsidR="00E804B0" w:rsidRPr="00F524DE" w:rsidRDefault="00000000" w:rsidP="00F524DE">
            <w:pPr>
              <w:spacing w:line="276" w:lineRule="auto"/>
            </w:pPr>
            <w:r w:rsidRPr="00F524DE">
              <w:rPr>
                <w:sz w:val="19"/>
              </w:rPr>
              <w:t>Git + GitHub/GitLab</w:t>
            </w:r>
          </w:p>
        </w:tc>
        <w:tc>
          <w:tcPr>
            <w:tcW w:w="4608" w:type="dxa"/>
          </w:tcPr>
          <w:p w14:paraId="2C60212F" w14:textId="77777777" w:rsidR="00E804B0" w:rsidRPr="00F524DE" w:rsidRDefault="00000000" w:rsidP="00F524DE">
            <w:pPr>
              <w:spacing w:line="276" w:lineRule="auto"/>
            </w:pPr>
            <w:r w:rsidRPr="00F524DE">
              <w:rPr>
                <w:sz w:val="19"/>
              </w:rPr>
              <w:t>Industry-standard distributed VCS; built-in pull-request review, branch protection and webhook triggers needed for CI</w:t>
            </w:r>
          </w:p>
        </w:tc>
      </w:tr>
      <w:tr w:rsidR="00E804B0" w:rsidRPr="00F524DE" w14:paraId="46913503" w14:textId="77777777">
        <w:trPr>
          <w:jc w:val="center"/>
        </w:trPr>
        <w:tc>
          <w:tcPr>
            <w:tcW w:w="1872" w:type="dxa"/>
          </w:tcPr>
          <w:p w14:paraId="513E8087" w14:textId="77777777" w:rsidR="00E804B0" w:rsidRPr="00F524DE" w:rsidRDefault="00000000" w:rsidP="00F524DE">
            <w:pPr>
              <w:spacing w:line="276" w:lineRule="auto"/>
            </w:pPr>
            <w:r w:rsidRPr="00F524DE">
              <w:rPr>
                <w:sz w:val="19"/>
              </w:rPr>
              <w:t>CI/CD Orchestration</w:t>
            </w:r>
          </w:p>
        </w:tc>
        <w:tc>
          <w:tcPr>
            <w:tcW w:w="3168" w:type="dxa"/>
          </w:tcPr>
          <w:p w14:paraId="65D59F5F" w14:textId="77777777" w:rsidR="00E804B0" w:rsidRPr="00F524DE" w:rsidRDefault="00000000" w:rsidP="00F524DE">
            <w:pPr>
              <w:spacing w:line="276" w:lineRule="auto"/>
            </w:pPr>
            <w:r w:rsidRPr="00F524DE">
              <w:rPr>
                <w:sz w:val="19"/>
              </w:rPr>
              <w:t>Jenkins / GitHub Actions</w:t>
            </w:r>
          </w:p>
        </w:tc>
        <w:tc>
          <w:tcPr>
            <w:tcW w:w="4608" w:type="dxa"/>
          </w:tcPr>
          <w:p w14:paraId="4F4FE1AB" w14:textId="77777777" w:rsidR="00E804B0" w:rsidRPr="00F524DE" w:rsidRDefault="00000000" w:rsidP="00F524DE">
            <w:pPr>
              <w:spacing w:line="276" w:lineRule="auto"/>
            </w:pPr>
            <w:r w:rsidRPr="00F524DE">
              <w:rPr>
                <w:sz w:val="19"/>
              </w:rPr>
              <w:t>Mature, widely supported orchestrators with rich plugin ecosystems for Docker, Kubernetes and notification integrations; support parallel multi-module pipelines</w:t>
            </w:r>
          </w:p>
        </w:tc>
      </w:tr>
      <w:tr w:rsidR="00E804B0" w:rsidRPr="00F524DE" w14:paraId="676947F0" w14:textId="77777777">
        <w:trPr>
          <w:jc w:val="center"/>
        </w:trPr>
        <w:tc>
          <w:tcPr>
            <w:tcW w:w="1872" w:type="dxa"/>
          </w:tcPr>
          <w:p w14:paraId="4BAB9067" w14:textId="77777777" w:rsidR="00E804B0" w:rsidRPr="00F524DE" w:rsidRDefault="00000000" w:rsidP="00F524DE">
            <w:pPr>
              <w:spacing w:line="276" w:lineRule="auto"/>
            </w:pPr>
            <w:r w:rsidRPr="00F524DE">
              <w:rPr>
                <w:sz w:val="19"/>
              </w:rPr>
              <w:t>Build Tool</w:t>
            </w:r>
          </w:p>
        </w:tc>
        <w:tc>
          <w:tcPr>
            <w:tcW w:w="3168" w:type="dxa"/>
          </w:tcPr>
          <w:p w14:paraId="0FCF90DE" w14:textId="77777777" w:rsidR="00E804B0" w:rsidRPr="00F524DE" w:rsidRDefault="00000000" w:rsidP="00F524DE">
            <w:pPr>
              <w:spacing w:line="276" w:lineRule="auto"/>
            </w:pPr>
            <w:r w:rsidRPr="00F524DE">
              <w:rPr>
                <w:sz w:val="19"/>
              </w:rPr>
              <w:t>Maven / Gradle (Java services), pip + tox (Python AI services), npm/Webpack (dashboard)</w:t>
            </w:r>
          </w:p>
        </w:tc>
        <w:tc>
          <w:tcPr>
            <w:tcW w:w="4608" w:type="dxa"/>
          </w:tcPr>
          <w:p w14:paraId="28F55922" w14:textId="77777777" w:rsidR="00E804B0" w:rsidRPr="00F524DE" w:rsidRDefault="00000000" w:rsidP="00F524DE">
            <w:pPr>
              <w:spacing w:line="276" w:lineRule="auto"/>
            </w:pPr>
            <w:r w:rsidRPr="00F524DE">
              <w:rPr>
                <w:sz w:val="19"/>
              </w:rPr>
              <w:t>Matches each module’s native language ecosystem, ensuring reliable dependency resolution and reproducible builds</w:t>
            </w:r>
          </w:p>
        </w:tc>
      </w:tr>
      <w:tr w:rsidR="00E804B0" w:rsidRPr="00F524DE" w14:paraId="41D48E64" w14:textId="77777777">
        <w:trPr>
          <w:jc w:val="center"/>
        </w:trPr>
        <w:tc>
          <w:tcPr>
            <w:tcW w:w="1872" w:type="dxa"/>
          </w:tcPr>
          <w:p w14:paraId="4CF9B32E" w14:textId="77777777" w:rsidR="00E804B0" w:rsidRPr="00F524DE" w:rsidRDefault="00000000" w:rsidP="00F524DE">
            <w:pPr>
              <w:spacing w:line="276" w:lineRule="auto"/>
            </w:pPr>
            <w:r w:rsidRPr="00F524DE">
              <w:rPr>
                <w:sz w:val="19"/>
              </w:rPr>
              <w:t>Containerization</w:t>
            </w:r>
          </w:p>
        </w:tc>
        <w:tc>
          <w:tcPr>
            <w:tcW w:w="3168" w:type="dxa"/>
          </w:tcPr>
          <w:p w14:paraId="225BC241" w14:textId="77777777" w:rsidR="00E804B0" w:rsidRPr="00F524DE" w:rsidRDefault="00000000" w:rsidP="00F524DE">
            <w:pPr>
              <w:spacing w:line="276" w:lineRule="auto"/>
            </w:pPr>
            <w:r w:rsidRPr="00F524DE">
              <w:rPr>
                <w:sz w:val="19"/>
              </w:rPr>
              <w:t>Docker</w:t>
            </w:r>
          </w:p>
        </w:tc>
        <w:tc>
          <w:tcPr>
            <w:tcW w:w="4608" w:type="dxa"/>
          </w:tcPr>
          <w:p w14:paraId="35380996" w14:textId="77777777" w:rsidR="00E804B0" w:rsidRPr="00F524DE" w:rsidRDefault="00000000" w:rsidP="00F524DE">
            <w:pPr>
              <w:spacing w:line="276" w:lineRule="auto"/>
            </w:pPr>
            <w:r w:rsidRPr="00F524DE">
              <w:rPr>
                <w:sz w:val="19"/>
              </w:rPr>
              <w:t>Provides consistent, immutable, portable runtime images across dev, staging, production and resource-constrained edge gateways</w:t>
            </w:r>
          </w:p>
        </w:tc>
      </w:tr>
      <w:tr w:rsidR="00E804B0" w:rsidRPr="00F524DE" w14:paraId="6DFBDC37" w14:textId="77777777">
        <w:trPr>
          <w:jc w:val="center"/>
        </w:trPr>
        <w:tc>
          <w:tcPr>
            <w:tcW w:w="1872" w:type="dxa"/>
          </w:tcPr>
          <w:p w14:paraId="1267766F" w14:textId="77777777" w:rsidR="00E804B0" w:rsidRPr="00F524DE" w:rsidRDefault="00000000" w:rsidP="00F524DE">
            <w:pPr>
              <w:spacing w:line="276" w:lineRule="auto"/>
            </w:pPr>
            <w:r w:rsidRPr="00F524DE">
              <w:rPr>
                <w:sz w:val="19"/>
              </w:rPr>
              <w:t>Container Registry</w:t>
            </w:r>
          </w:p>
        </w:tc>
        <w:tc>
          <w:tcPr>
            <w:tcW w:w="3168" w:type="dxa"/>
          </w:tcPr>
          <w:p w14:paraId="26374D94" w14:textId="77777777" w:rsidR="00E804B0" w:rsidRPr="00F524DE" w:rsidRDefault="00000000" w:rsidP="00F524DE">
            <w:pPr>
              <w:spacing w:line="276" w:lineRule="auto"/>
            </w:pPr>
            <w:r w:rsidRPr="00F524DE">
              <w:rPr>
                <w:sz w:val="19"/>
              </w:rPr>
              <w:t>Harbor / Amazon ECR</w:t>
            </w:r>
          </w:p>
        </w:tc>
        <w:tc>
          <w:tcPr>
            <w:tcW w:w="4608" w:type="dxa"/>
          </w:tcPr>
          <w:p w14:paraId="32A7E4A8" w14:textId="77777777" w:rsidR="00E804B0" w:rsidRPr="00F524DE" w:rsidRDefault="00000000" w:rsidP="00F524DE">
            <w:pPr>
              <w:spacing w:line="276" w:lineRule="auto"/>
            </w:pPr>
            <w:r w:rsidRPr="00F524DE">
              <w:rPr>
                <w:sz w:val="19"/>
              </w:rPr>
              <w:t>Private, access-controlled registry with vulnerability scanning of stored images</w:t>
            </w:r>
          </w:p>
        </w:tc>
      </w:tr>
      <w:tr w:rsidR="00E804B0" w:rsidRPr="00F524DE" w14:paraId="6AB3BC44" w14:textId="77777777">
        <w:trPr>
          <w:jc w:val="center"/>
        </w:trPr>
        <w:tc>
          <w:tcPr>
            <w:tcW w:w="1872" w:type="dxa"/>
          </w:tcPr>
          <w:p w14:paraId="723C2C5A" w14:textId="77777777" w:rsidR="00E804B0" w:rsidRPr="00F524DE" w:rsidRDefault="00000000" w:rsidP="00F524DE">
            <w:pPr>
              <w:spacing w:line="276" w:lineRule="auto"/>
            </w:pPr>
            <w:r w:rsidRPr="00F524DE">
              <w:rPr>
                <w:sz w:val="19"/>
              </w:rPr>
              <w:t>Orchestration &amp; Deployment</w:t>
            </w:r>
          </w:p>
        </w:tc>
        <w:tc>
          <w:tcPr>
            <w:tcW w:w="3168" w:type="dxa"/>
          </w:tcPr>
          <w:p w14:paraId="097E7B00" w14:textId="77777777" w:rsidR="00E804B0" w:rsidRPr="00F524DE" w:rsidRDefault="00000000" w:rsidP="00F524DE">
            <w:pPr>
              <w:spacing w:line="276" w:lineRule="auto"/>
            </w:pPr>
            <w:r w:rsidRPr="00F524DE">
              <w:rPr>
                <w:sz w:val="19"/>
              </w:rPr>
              <w:t>Kubernetes (K8s) + Helm</w:t>
            </w:r>
          </w:p>
        </w:tc>
        <w:tc>
          <w:tcPr>
            <w:tcW w:w="4608" w:type="dxa"/>
          </w:tcPr>
          <w:p w14:paraId="54415DAE" w14:textId="77777777" w:rsidR="00E804B0" w:rsidRPr="00F524DE" w:rsidRDefault="00000000" w:rsidP="00F524DE">
            <w:pPr>
              <w:spacing w:line="276" w:lineRule="auto"/>
            </w:pPr>
            <w:r w:rsidRPr="00F524DE">
              <w:rPr>
                <w:sz w:val="19"/>
              </w:rPr>
              <w:t>Automates scaling, self-healing and rolling/blue-green deployment of containerized microservices across environments</w:t>
            </w:r>
          </w:p>
        </w:tc>
      </w:tr>
      <w:tr w:rsidR="00E804B0" w:rsidRPr="00F524DE" w14:paraId="3190FDF0" w14:textId="77777777">
        <w:trPr>
          <w:jc w:val="center"/>
        </w:trPr>
        <w:tc>
          <w:tcPr>
            <w:tcW w:w="1872" w:type="dxa"/>
          </w:tcPr>
          <w:p w14:paraId="0C4A77AA" w14:textId="77777777" w:rsidR="00E804B0" w:rsidRPr="00F524DE" w:rsidRDefault="00000000" w:rsidP="00F524DE">
            <w:pPr>
              <w:spacing w:line="276" w:lineRule="auto"/>
            </w:pPr>
            <w:r w:rsidRPr="00F524DE">
              <w:rPr>
                <w:sz w:val="19"/>
              </w:rPr>
              <w:t>Unit Testing</w:t>
            </w:r>
          </w:p>
        </w:tc>
        <w:tc>
          <w:tcPr>
            <w:tcW w:w="3168" w:type="dxa"/>
          </w:tcPr>
          <w:p w14:paraId="1FDD6B02" w14:textId="77777777" w:rsidR="00E804B0" w:rsidRPr="00F524DE" w:rsidRDefault="00000000" w:rsidP="00F524DE">
            <w:pPr>
              <w:spacing w:line="276" w:lineRule="auto"/>
            </w:pPr>
            <w:r w:rsidRPr="00F524DE">
              <w:rPr>
                <w:sz w:val="19"/>
              </w:rPr>
              <w:t>JUnit 5 (Java), PyTest (Python/AI models), Jest (dashboard)</w:t>
            </w:r>
          </w:p>
        </w:tc>
        <w:tc>
          <w:tcPr>
            <w:tcW w:w="4608" w:type="dxa"/>
          </w:tcPr>
          <w:p w14:paraId="0C5EF2B0" w14:textId="77777777" w:rsidR="00E804B0" w:rsidRPr="00F524DE" w:rsidRDefault="00000000" w:rsidP="00F524DE">
            <w:pPr>
              <w:spacing w:line="276" w:lineRule="auto"/>
            </w:pPr>
            <w:r w:rsidRPr="00F524DE">
              <w:rPr>
                <w:sz w:val="19"/>
              </w:rPr>
              <w:t>De-facto standard frameworks offering strong CI integration and coverage reporting</w:t>
            </w:r>
          </w:p>
        </w:tc>
      </w:tr>
      <w:tr w:rsidR="00E804B0" w:rsidRPr="00F524DE" w14:paraId="6E4EBBE4" w14:textId="77777777">
        <w:trPr>
          <w:jc w:val="center"/>
        </w:trPr>
        <w:tc>
          <w:tcPr>
            <w:tcW w:w="1872" w:type="dxa"/>
          </w:tcPr>
          <w:p w14:paraId="226ABC47" w14:textId="77777777" w:rsidR="00E804B0" w:rsidRPr="00F524DE" w:rsidRDefault="00000000" w:rsidP="00F524DE">
            <w:pPr>
              <w:spacing w:line="276" w:lineRule="auto"/>
            </w:pPr>
            <w:r w:rsidRPr="00F524DE">
              <w:rPr>
                <w:sz w:val="19"/>
              </w:rPr>
              <w:t>Code Quality</w:t>
            </w:r>
          </w:p>
        </w:tc>
        <w:tc>
          <w:tcPr>
            <w:tcW w:w="3168" w:type="dxa"/>
          </w:tcPr>
          <w:p w14:paraId="73C5AC55" w14:textId="77777777" w:rsidR="00E804B0" w:rsidRPr="00F524DE" w:rsidRDefault="00000000" w:rsidP="00F524DE">
            <w:pPr>
              <w:spacing w:line="276" w:lineRule="auto"/>
            </w:pPr>
            <w:r w:rsidRPr="00F524DE">
              <w:rPr>
                <w:sz w:val="19"/>
              </w:rPr>
              <w:t>SonarQube</w:t>
            </w:r>
          </w:p>
        </w:tc>
        <w:tc>
          <w:tcPr>
            <w:tcW w:w="4608" w:type="dxa"/>
          </w:tcPr>
          <w:p w14:paraId="01713018" w14:textId="77777777" w:rsidR="00E804B0" w:rsidRPr="00F524DE" w:rsidRDefault="00000000" w:rsidP="00F524DE">
            <w:pPr>
              <w:spacing w:line="276" w:lineRule="auto"/>
            </w:pPr>
            <w:r w:rsidRPr="00F524DE">
              <w:rPr>
                <w:sz w:val="19"/>
              </w:rPr>
              <w:t>Static analysis for bugs, code smells, duplication and maintainability with configurable Quality Gates that can block a pipeline</w:t>
            </w:r>
          </w:p>
        </w:tc>
      </w:tr>
      <w:tr w:rsidR="00E804B0" w:rsidRPr="00F524DE" w14:paraId="676C6734" w14:textId="77777777">
        <w:trPr>
          <w:jc w:val="center"/>
        </w:trPr>
        <w:tc>
          <w:tcPr>
            <w:tcW w:w="1872" w:type="dxa"/>
          </w:tcPr>
          <w:p w14:paraId="5D8B1C5A" w14:textId="77777777" w:rsidR="00E804B0" w:rsidRPr="00F524DE" w:rsidRDefault="00000000" w:rsidP="00F524DE">
            <w:pPr>
              <w:spacing w:line="276" w:lineRule="auto"/>
            </w:pPr>
            <w:r w:rsidRPr="00F524DE">
              <w:rPr>
                <w:sz w:val="19"/>
              </w:rPr>
              <w:t>Security Scanning</w:t>
            </w:r>
          </w:p>
        </w:tc>
        <w:tc>
          <w:tcPr>
            <w:tcW w:w="3168" w:type="dxa"/>
          </w:tcPr>
          <w:p w14:paraId="3CCB9E1C" w14:textId="77777777" w:rsidR="00E804B0" w:rsidRPr="00F524DE" w:rsidRDefault="00000000" w:rsidP="00F524DE">
            <w:pPr>
              <w:spacing w:line="276" w:lineRule="auto"/>
            </w:pPr>
            <w:r w:rsidRPr="00F524DE">
              <w:rPr>
                <w:sz w:val="19"/>
              </w:rPr>
              <w:t>OWASP Dependency-Check, Snyk, Trivy (image scanning)</w:t>
            </w:r>
          </w:p>
        </w:tc>
        <w:tc>
          <w:tcPr>
            <w:tcW w:w="4608" w:type="dxa"/>
          </w:tcPr>
          <w:p w14:paraId="6A7D63D9" w14:textId="77777777" w:rsidR="00E804B0" w:rsidRPr="00F524DE" w:rsidRDefault="00000000" w:rsidP="00F524DE">
            <w:pPr>
              <w:spacing w:line="276" w:lineRule="auto"/>
            </w:pPr>
            <w:r w:rsidRPr="00F524DE">
              <w:rPr>
                <w:sz w:val="19"/>
              </w:rPr>
              <w:t>Detects vulnerable dependencies and vulnerable base images before deployment; critical for a system handling personal health data</w:t>
            </w:r>
          </w:p>
        </w:tc>
      </w:tr>
      <w:tr w:rsidR="00E804B0" w:rsidRPr="00F524DE" w14:paraId="60C35077" w14:textId="77777777">
        <w:trPr>
          <w:jc w:val="center"/>
        </w:trPr>
        <w:tc>
          <w:tcPr>
            <w:tcW w:w="1872" w:type="dxa"/>
          </w:tcPr>
          <w:p w14:paraId="44C01AE5" w14:textId="77777777" w:rsidR="00E804B0" w:rsidRPr="00F524DE" w:rsidRDefault="00000000" w:rsidP="00F524DE">
            <w:pPr>
              <w:spacing w:line="276" w:lineRule="auto"/>
            </w:pPr>
            <w:r w:rsidRPr="00F524DE">
              <w:rPr>
                <w:sz w:val="19"/>
              </w:rPr>
              <w:t>Secrets Management</w:t>
            </w:r>
          </w:p>
        </w:tc>
        <w:tc>
          <w:tcPr>
            <w:tcW w:w="3168" w:type="dxa"/>
          </w:tcPr>
          <w:p w14:paraId="18D49757" w14:textId="77777777" w:rsidR="00E804B0" w:rsidRPr="00F524DE" w:rsidRDefault="00000000" w:rsidP="00F524DE">
            <w:pPr>
              <w:spacing w:line="276" w:lineRule="auto"/>
            </w:pPr>
            <w:r w:rsidRPr="00F524DE">
              <w:rPr>
                <w:sz w:val="19"/>
              </w:rPr>
              <w:t>HashiCorp Vault</w:t>
            </w:r>
          </w:p>
        </w:tc>
        <w:tc>
          <w:tcPr>
            <w:tcW w:w="4608" w:type="dxa"/>
          </w:tcPr>
          <w:p w14:paraId="2EBE9769" w14:textId="77777777" w:rsidR="00E804B0" w:rsidRPr="00F524DE" w:rsidRDefault="00000000" w:rsidP="00F524DE">
            <w:pPr>
              <w:spacing w:line="276" w:lineRule="auto"/>
            </w:pPr>
            <w:r w:rsidRPr="00F524DE">
              <w:rPr>
                <w:sz w:val="19"/>
              </w:rPr>
              <w:t>Centralized, audited storage of API keys, device certificates and database credentials instead of embedding them in code/config</w:t>
            </w:r>
          </w:p>
        </w:tc>
      </w:tr>
      <w:tr w:rsidR="00E804B0" w:rsidRPr="00F524DE" w14:paraId="432BD24A" w14:textId="77777777">
        <w:trPr>
          <w:jc w:val="center"/>
        </w:trPr>
        <w:tc>
          <w:tcPr>
            <w:tcW w:w="1872" w:type="dxa"/>
          </w:tcPr>
          <w:p w14:paraId="3FF2BD59" w14:textId="77777777" w:rsidR="00E804B0" w:rsidRPr="00F524DE" w:rsidRDefault="00000000" w:rsidP="00F524DE">
            <w:pPr>
              <w:spacing w:line="276" w:lineRule="auto"/>
            </w:pPr>
            <w:r w:rsidRPr="00F524DE">
              <w:rPr>
                <w:sz w:val="19"/>
              </w:rPr>
              <w:t>Integration/E2E Testing</w:t>
            </w:r>
          </w:p>
        </w:tc>
        <w:tc>
          <w:tcPr>
            <w:tcW w:w="3168" w:type="dxa"/>
          </w:tcPr>
          <w:p w14:paraId="5E56CA2F" w14:textId="77777777" w:rsidR="00E804B0" w:rsidRPr="00F524DE" w:rsidRDefault="00000000" w:rsidP="00F524DE">
            <w:pPr>
              <w:spacing w:line="276" w:lineRule="auto"/>
            </w:pPr>
            <w:r w:rsidRPr="00F524DE">
              <w:rPr>
                <w:sz w:val="19"/>
              </w:rPr>
              <w:t>Postman/Newman, Selenium</w:t>
            </w:r>
          </w:p>
        </w:tc>
        <w:tc>
          <w:tcPr>
            <w:tcW w:w="4608" w:type="dxa"/>
          </w:tcPr>
          <w:p w14:paraId="42975886" w14:textId="77777777" w:rsidR="00E804B0" w:rsidRPr="00F524DE" w:rsidRDefault="00000000" w:rsidP="00F524DE">
            <w:pPr>
              <w:spacing w:line="276" w:lineRule="auto"/>
            </w:pPr>
            <w:r w:rsidRPr="00F524DE">
              <w:rPr>
                <w:sz w:val="19"/>
              </w:rPr>
              <w:t>Automates API-contract verification and dashboard UI regression testing on every staging deployment</w:t>
            </w:r>
          </w:p>
        </w:tc>
      </w:tr>
      <w:tr w:rsidR="00E804B0" w:rsidRPr="00F524DE" w14:paraId="2E67F5A8" w14:textId="77777777">
        <w:trPr>
          <w:jc w:val="center"/>
        </w:trPr>
        <w:tc>
          <w:tcPr>
            <w:tcW w:w="1872" w:type="dxa"/>
          </w:tcPr>
          <w:p w14:paraId="032F30E9" w14:textId="77777777" w:rsidR="00E804B0" w:rsidRPr="00F524DE" w:rsidRDefault="00000000" w:rsidP="00F524DE">
            <w:pPr>
              <w:spacing w:line="276" w:lineRule="auto"/>
            </w:pPr>
            <w:r w:rsidRPr="00F524DE">
              <w:rPr>
                <w:sz w:val="19"/>
              </w:rPr>
              <w:t>Performance/Load Testing</w:t>
            </w:r>
          </w:p>
        </w:tc>
        <w:tc>
          <w:tcPr>
            <w:tcW w:w="3168" w:type="dxa"/>
          </w:tcPr>
          <w:p w14:paraId="44740DD2" w14:textId="77777777" w:rsidR="00E804B0" w:rsidRPr="00F524DE" w:rsidRDefault="00000000" w:rsidP="00F524DE">
            <w:pPr>
              <w:spacing w:line="276" w:lineRule="auto"/>
            </w:pPr>
            <w:r w:rsidRPr="00F524DE">
              <w:rPr>
                <w:sz w:val="19"/>
              </w:rPr>
              <w:t>Apache JMeter</w:t>
            </w:r>
          </w:p>
        </w:tc>
        <w:tc>
          <w:tcPr>
            <w:tcW w:w="4608" w:type="dxa"/>
          </w:tcPr>
          <w:p w14:paraId="33430D74" w14:textId="77777777" w:rsidR="00E804B0" w:rsidRPr="00F524DE" w:rsidRDefault="00000000" w:rsidP="00F524DE">
            <w:pPr>
              <w:spacing w:line="276" w:lineRule="auto"/>
            </w:pPr>
            <w:r w:rsidRPr="00F524DE">
              <w:rPr>
                <w:sz w:val="19"/>
              </w:rPr>
              <w:t>Simulates thousands of concurrent sensor streams to validate the platform meets real-time alert-latency targets</w:t>
            </w:r>
          </w:p>
        </w:tc>
      </w:tr>
      <w:tr w:rsidR="00E804B0" w:rsidRPr="00F524DE" w14:paraId="374BDEF0" w14:textId="77777777">
        <w:trPr>
          <w:jc w:val="center"/>
        </w:trPr>
        <w:tc>
          <w:tcPr>
            <w:tcW w:w="1872" w:type="dxa"/>
          </w:tcPr>
          <w:p w14:paraId="6547F1B1" w14:textId="77777777" w:rsidR="00E804B0" w:rsidRPr="00F524DE" w:rsidRDefault="00000000" w:rsidP="00F524DE">
            <w:pPr>
              <w:spacing w:line="276" w:lineRule="auto"/>
            </w:pPr>
            <w:r w:rsidRPr="00F524DE">
              <w:rPr>
                <w:sz w:val="19"/>
              </w:rPr>
              <w:t>IoT Messaging</w:t>
            </w:r>
          </w:p>
        </w:tc>
        <w:tc>
          <w:tcPr>
            <w:tcW w:w="3168" w:type="dxa"/>
          </w:tcPr>
          <w:p w14:paraId="140FEDF8" w14:textId="77777777" w:rsidR="00E804B0" w:rsidRPr="00F524DE" w:rsidRDefault="00000000" w:rsidP="00F524DE">
            <w:pPr>
              <w:spacing w:line="276" w:lineRule="auto"/>
            </w:pPr>
            <w:r w:rsidRPr="00F524DE">
              <w:rPr>
                <w:sz w:val="19"/>
              </w:rPr>
              <w:t>MQTT broker (Eclipse Mosquitto) / AWS IoT Core</w:t>
            </w:r>
          </w:p>
        </w:tc>
        <w:tc>
          <w:tcPr>
            <w:tcW w:w="4608" w:type="dxa"/>
          </w:tcPr>
          <w:p w14:paraId="4228EE54" w14:textId="77777777" w:rsidR="00E804B0" w:rsidRPr="00F524DE" w:rsidRDefault="00000000" w:rsidP="00F524DE">
            <w:pPr>
              <w:spacing w:line="276" w:lineRule="auto"/>
            </w:pPr>
            <w:r w:rsidRPr="00F524DE">
              <w:rPr>
                <w:sz w:val="19"/>
              </w:rPr>
              <w:t>Lightweight publish-subscribe protocol purpose-built for constrained IoT devices and unreliable mine-site networks</w:t>
            </w:r>
          </w:p>
        </w:tc>
      </w:tr>
      <w:tr w:rsidR="00E804B0" w:rsidRPr="00F524DE" w14:paraId="3FAC7234" w14:textId="77777777">
        <w:trPr>
          <w:jc w:val="center"/>
        </w:trPr>
        <w:tc>
          <w:tcPr>
            <w:tcW w:w="1872" w:type="dxa"/>
          </w:tcPr>
          <w:p w14:paraId="74B46F88" w14:textId="77777777" w:rsidR="00E804B0" w:rsidRPr="00F524DE" w:rsidRDefault="00000000" w:rsidP="00F524DE">
            <w:pPr>
              <w:spacing w:line="276" w:lineRule="auto"/>
            </w:pPr>
            <w:r w:rsidRPr="00F524DE">
              <w:rPr>
                <w:sz w:val="19"/>
              </w:rPr>
              <w:t>Stream Processing</w:t>
            </w:r>
          </w:p>
        </w:tc>
        <w:tc>
          <w:tcPr>
            <w:tcW w:w="3168" w:type="dxa"/>
          </w:tcPr>
          <w:p w14:paraId="4927A626" w14:textId="77777777" w:rsidR="00E804B0" w:rsidRPr="00F524DE" w:rsidRDefault="00000000" w:rsidP="00F524DE">
            <w:pPr>
              <w:spacing w:line="276" w:lineRule="auto"/>
            </w:pPr>
            <w:r w:rsidRPr="00F524DE">
              <w:rPr>
                <w:sz w:val="19"/>
              </w:rPr>
              <w:t>Apache Kafka + Spark Streaming</w:t>
            </w:r>
          </w:p>
        </w:tc>
        <w:tc>
          <w:tcPr>
            <w:tcW w:w="4608" w:type="dxa"/>
          </w:tcPr>
          <w:p w14:paraId="111DCF75" w14:textId="77777777" w:rsidR="00E804B0" w:rsidRPr="00F524DE" w:rsidRDefault="00000000" w:rsidP="00F524DE">
            <w:pPr>
              <w:spacing w:line="276" w:lineRule="auto"/>
            </w:pPr>
            <w:r w:rsidRPr="00F524DE">
              <w:rPr>
                <w:sz w:val="19"/>
              </w:rPr>
              <w:t>Handles high-throughput, low-latency ingestion and transformation of continuous sensor telemetry</w:t>
            </w:r>
          </w:p>
        </w:tc>
      </w:tr>
      <w:tr w:rsidR="00E804B0" w:rsidRPr="00F524DE" w14:paraId="7EA6137B" w14:textId="77777777">
        <w:trPr>
          <w:jc w:val="center"/>
        </w:trPr>
        <w:tc>
          <w:tcPr>
            <w:tcW w:w="1872" w:type="dxa"/>
          </w:tcPr>
          <w:p w14:paraId="55A5FF4B" w14:textId="77777777" w:rsidR="00E804B0" w:rsidRPr="00F524DE" w:rsidRDefault="00000000" w:rsidP="00F524DE">
            <w:pPr>
              <w:spacing w:line="276" w:lineRule="auto"/>
            </w:pPr>
            <w:r w:rsidRPr="00F524DE">
              <w:rPr>
                <w:sz w:val="19"/>
              </w:rPr>
              <w:t>Monitoring &amp; Alerting</w:t>
            </w:r>
          </w:p>
        </w:tc>
        <w:tc>
          <w:tcPr>
            <w:tcW w:w="3168" w:type="dxa"/>
          </w:tcPr>
          <w:p w14:paraId="5C3FC83F" w14:textId="77777777" w:rsidR="00E804B0" w:rsidRPr="00F524DE" w:rsidRDefault="00000000" w:rsidP="00F524DE">
            <w:pPr>
              <w:spacing w:line="276" w:lineRule="auto"/>
            </w:pPr>
            <w:r w:rsidRPr="00F524DE">
              <w:rPr>
                <w:sz w:val="19"/>
              </w:rPr>
              <w:t>Prometheus + Grafana</w:t>
            </w:r>
          </w:p>
        </w:tc>
        <w:tc>
          <w:tcPr>
            <w:tcW w:w="4608" w:type="dxa"/>
          </w:tcPr>
          <w:p w14:paraId="15F1F739" w14:textId="77777777" w:rsidR="00E804B0" w:rsidRPr="00F524DE" w:rsidRDefault="00000000" w:rsidP="00F524DE">
            <w:pPr>
              <w:spacing w:line="276" w:lineRule="auto"/>
            </w:pPr>
            <w:r w:rsidRPr="00F524DE">
              <w:rPr>
                <w:sz w:val="19"/>
              </w:rPr>
              <w:t>Real-time metrics collection and visual dashboards with alert rules tied directly into the deployment pipeline</w:t>
            </w:r>
          </w:p>
        </w:tc>
      </w:tr>
      <w:tr w:rsidR="00E804B0" w:rsidRPr="00F524DE" w14:paraId="77445B79" w14:textId="77777777">
        <w:trPr>
          <w:jc w:val="center"/>
        </w:trPr>
        <w:tc>
          <w:tcPr>
            <w:tcW w:w="1872" w:type="dxa"/>
          </w:tcPr>
          <w:p w14:paraId="4446445A" w14:textId="77777777" w:rsidR="00E804B0" w:rsidRPr="00F524DE" w:rsidRDefault="00000000" w:rsidP="00F524DE">
            <w:pPr>
              <w:spacing w:line="276" w:lineRule="auto"/>
            </w:pPr>
            <w:r w:rsidRPr="00F524DE">
              <w:rPr>
                <w:sz w:val="19"/>
              </w:rPr>
              <w:lastRenderedPageBreak/>
              <w:t>Centralized Logging</w:t>
            </w:r>
          </w:p>
        </w:tc>
        <w:tc>
          <w:tcPr>
            <w:tcW w:w="3168" w:type="dxa"/>
          </w:tcPr>
          <w:p w14:paraId="56B91579" w14:textId="77777777" w:rsidR="00E804B0" w:rsidRPr="00F524DE" w:rsidRDefault="00000000" w:rsidP="00F524DE">
            <w:pPr>
              <w:spacing w:line="276" w:lineRule="auto"/>
            </w:pPr>
            <w:r w:rsidRPr="00F524DE">
              <w:rPr>
                <w:sz w:val="19"/>
              </w:rPr>
              <w:t>ELK Stack (Elasticsearch, Logstash, Kibana)</w:t>
            </w:r>
          </w:p>
        </w:tc>
        <w:tc>
          <w:tcPr>
            <w:tcW w:w="4608" w:type="dxa"/>
          </w:tcPr>
          <w:p w14:paraId="1579A890" w14:textId="77777777" w:rsidR="00E804B0" w:rsidRPr="00F524DE" w:rsidRDefault="00000000" w:rsidP="00F524DE">
            <w:pPr>
              <w:spacing w:line="276" w:lineRule="auto"/>
            </w:pPr>
            <w:r w:rsidRPr="00F524DE">
              <w:rPr>
                <w:sz w:val="19"/>
              </w:rPr>
              <w:t>Aggregates logs from all microservices and edge gateways for fast root-cause analysis after incidents</w:t>
            </w:r>
          </w:p>
        </w:tc>
      </w:tr>
      <w:tr w:rsidR="00E804B0" w:rsidRPr="00F524DE" w14:paraId="3003C9F5" w14:textId="77777777">
        <w:trPr>
          <w:jc w:val="center"/>
        </w:trPr>
        <w:tc>
          <w:tcPr>
            <w:tcW w:w="1872" w:type="dxa"/>
          </w:tcPr>
          <w:p w14:paraId="147635E2" w14:textId="77777777" w:rsidR="00E804B0" w:rsidRPr="00F524DE" w:rsidRDefault="00000000" w:rsidP="00F524DE">
            <w:pPr>
              <w:spacing w:line="276" w:lineRule="auto"/>
            </w:pPr>
            <w:r w:rsidRPr="00F524DE">
              <w:rPr>
                <w:sz w:val="19"/>
              </w:rPr>
              <w:t>Notifications</w:t>
            </w:r>
          </w:p>
        </w:tc>
        <w:tc>
          <w:tcPr>
            <w:tcW w:w="3168" w:type="dxa"/>
          </w:tcPr>
          <w:p w14:paraId="15FDDB92" w14:textId="77777777" w:rsidR="00E804B0" w:rsidRPr="00F524DE" w:rsidRDefault="00000000" w:rsidP="00F524DE">
            <w:pPr>
              <w:spacing w:line="276" w:lineRule="auto"/>
            </w:pPr>
            <w:r w:rsidRPr="00F524DE">
              <w:rPr>
                <w:sz w:val="19"/>
              </w:rPr>
              <w:t>Slack/MS Teams + Twilio (SMS)</w:t>
            </w:r>
          </w:p>
        </w:tc>
        <w:tc>
          <w:tcPr>
            <w:tcW w:w="4608" w:type="dxa"/>
          </w:tcPr>
          <w:p w14:paraId="46DD39EB" w14:textId="77777777" w:rsidR="00E804B0" w:rsidRPr="00F524DE" w:rsidRDefault="00000000" w:rsidP="00F524DE">
            <w:pPr>
              <w:spacing w:line="276" w:lineRule="auto"/>
            </w:pPr>
            <w:r w:rsidRPr="00F524DE">
              <w:rPr>
                <w:sz w:val="19"/>
              </w:rPr>
              <w:t>Immediate pipeline-status and emergency-alert notifications to both engineering and mine-safety teams</w:t>
            </w:r>
          </w:p>
        </w:tc>
      </w:tr>
    </w:tbl>
    <w:p w14:paraId="1C6790D3" w14:textId="77777777" w:rsidR="00E804B0" w:rsidRPr="00F524DE" w:rsidRDefault="00E804B0" w:rsidP="00F524DE">
      <w:pPr>
        <w:spacing w:after="120" w:line="276" w:lineRule="auto"/>
      </w:pPr>
    </w:p>
    <w:p w14:paraId="4483F4CB" w14:textId="58B6E301" w:rsidR="00E804B0" w:rsidRPr="00F524DE" w:rsidRDefault="00000000" w:rsidP="00F524DE">
      <w:pPr>
        <w:spacing w:line="276" w:lineRule="auto"/>
        <w:rPr>
          <w:b/>
          <w:bCs/>
          <w:sz w:val="32"/>
          <w:szCs w:val="32"/>
        </w:rPr>
      </w:pPr>
      <w:r w:rsidRPr="00F524DE">
        <w:rPr>
          <w:b/>
          <w:bCs/>
          <w:color w:val="1A2B4C"/>
          <w:sz w:val="32"/>
          <w:szCs w:val="32"/>
        </w:rPr>
        <w:t>6. Automated Testing &amp; Quality Integration</w:t>
      </w:r>
    </w:p>
    <w:p w14:paraId="1552EB3D" w14:textId="77777777" w:rsidR="00E804B0" w:rsidRPr="00F524DE" w:rsidRDefault="00000000" w:rsidP="00F524DE">
      <w:pPr>
        <w:spacing w:after="160" w:line="276" w:lineRule="auto"/>
      </w:pPr>
      <w:r w:rsidRPr="00F524DE">
        <w:rPr>
          <w:sz w:val="22"/>
        </w:rPr>
        <w:t>Given the safety-critical nature of the platform, testing is integrated as a series of automated gates rather than a single end-of-cycle activity. Each gate must pass before the pipeline proceeds to the next stage.</w:t>
      </w:r>
    </w:p>
    <w:p w14:paraId="29172E52" w14:textId="77777777" w:rsidR="00E804B0" w:rsidRPr="00F524DE" w:rsidRDefault="00000000" w:rsidP="00F524DE">
      <w:pPr>
        <w:pStyle w:val="Heading2"/>
        <w:spacing w:line="276" w:lineRule="auto"/>
      </w:pPr>
      <w:r w:rsidRPr="00F524DE">
        <w:rPr>
          <w:color w:val="1A2B4C"/>
        </w:rPr>
        <w:t>6.1 Testing Pyramid</w:t>
      </w:r>
    </w:p>
    <w:p w14:paraId="7958CB3D"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Unit Tests (base of pyramid): validate individual functions such as gas-threshold rule evaluation, sensor payload parsing, and REST endpoint logic. Run on every commit; target &gt; 80% code coverage.</w:t>
      </w:r>
    </w:p>
    <w:p w14:paraId="5E79DFFD"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Integration Tests: validate communication between the IoT Hub, stream processing, AI inference service and alerting service using containerized test environments (Testcontainers/Docker Compose).</w:t>
      </w:r>
    </w:p>
    <w:p w14:paraId="0492DE6E"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Model Validation Tests: for AI/ML modules, automated tests re-evaluate model accuracy, precision/recall on a held-out hazard-detection dataset; a model is only promoted if it meets a minimum accuracy threshold and does not regress versus the currently deployed model.</w:t>
      </w:r>
    </w:p>
    <w:p w14:paraId="116BDC8F"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System / End-to-End Tests: simulate a complete scenario (sensor reading -&gt; stream processing -&gt; AI inference -&gt; alert generation -&gt; dashboard update) in the staging environment using replayed historical sensor data.</w:t>
      </w:r>
    </w:p>
    <w:p w14:paraId="71F90F12"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Performance &amp; Load Tests: JMeter simulates thousands of concurrent wearable/sensor streams to confirm the platform sustains the required alert latency (&lt; 2 seconds) under peak mine-shift load.</w:t>
      </w:r>
    </w:p>
    <w:p w14:paraId="7AC41D6C"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Security Tests: SAST (SonarQube security rules), dependency scanning (Snyk/OWASP Dependency-Check) and container image scanning (Trivy) run automatically on every build; DAST scans (OWASP ZAP) run against the staging deployment.</w:t>
      </w:r>
    </w:p>
    <w:p w14:paraId="50A9AA0D" w14:textId="77777777" w:rsidR="00E804B0" w:rsidRPr="00F524DE" w:rsidRDefault="00000000" w:rsidP="00F524DE">
      <w:pPr>
        <w:pStyle w:val="Heading2"/>
        <w:spacing w:line="276" w:lineRule="auto"/>
      </w:pPr>
      <w:r w:rsidRPr="00F524DE">
        <w:rPr>
          <w:color w:val="1A2B4C"/>
        </w:rPr>
        <w:t>6.2 Quality Gates Enforced in the Pipeline</w:t>
      </w:r>
    </w:p>
    <w:tbl>
      <w:tblPr>
        <w:tblStyle w:val="TableGrid"/>
        <w:tblW w:w="0" w:type="auto"/>
        <w:jc w:val="center"/>
        <w:tblLook w:val="04A0" w:firstRow="1" w:lastRow="0" w:firstColumn="1" w:lastColumn="0" w:noHBand="0" w:noVBand="1"/>
      </w:tblPr>
      <w:tblGrid>
        <w:gridCol w:w="2448"/>
        <w:gridCol w:w="4320"/>
        <w:gridCol w:w="2880"/>
      </w:tblGrid>
      <w:tr w:rsidR="00E804B0" w:rsidRPr="00F524DE" w14:paraId="14C3BB7E" w14:textId="77777777">
        <w:trPr>
          <w:jc w:val="center"/>
        </w:trPr>
        <w:tc>
          <w:tcPr>
            <w:tcW w:w="2448" w:type="dxa"/>
            <w:shd w:val="clear" w:color="auto" w:fill="30699C"/>
          </w:tcPr>
          <w:p w14:paraId="17ED8B45" w14:textId="77777777" w:rsidR="00E804B0" w:rsidRPr="00F524DE" w:rsidRDefault="00000000" w:rsidP="00F524DE">
            <w:pPr>
              <w:spacing w:line="276" w:lineRule="auto"/>
            </w:pPr>
            <w:r w:rsidRPr="00F524DE">
              <w:rPr>
                <w:b/>
                <w:color w:val="FFFFFF"/>
                <w:sz w:val="20"/>
              </w:rPr>
              <w:t>Gate</w:t>
            </w:r>
          </w:p>
        </w:tc>
        <w:tc>
          <w:tcPr>
            <w:tcW w:w="4320" w:type="dxa"/>
            <w:shd w:val="clear" w:color="auto" w:fill="30699C"/>
          </w:tcPr>
          <w:p w14:paraId="0F0481AE" w14:textId="77777777" w:rsidR="00E804B0" w:rsidRPr="00F524DE" w:rsidRDefault="00000000" w:rsidP="00F524DE">
            <w:pPr>
              <w:spacing w:line="276" w:lineRule="auto"/>
            </w:pPr>
            <w:r w:rsidRPr="00F524DE">
              <w:rPr>
                <w:b/>
                <w:color w:val="FFFFFF"/>
                <w:sz w:val="20"/>
              </w:rPr>
              <w:t>Criteria</w:t>
            </w:r>
          </w:p>
        </w:tc>
        <w:tc>
          <w:tcPr>
            <w:tcW w:w="2880" w:type="dxa"/>
            <w:shd w:val="clear" w:color="auto" w:fill="30699C"/>
          </w:tcPr>
          <w:p w14:paraId="3AEF98BF" w14:textId="77777777" w:rsidR="00E804B0" w:rsidRPr="00F524DE" w:rsidRDefault="00000000" w:rsidP="00F524DE">
            <w:pPr>
              <w:spacing w:line="276" w:lineRule="auto"/>
            </w:pPr>
            <w:r w:rsidRPr="00F524DE">
              <w:rPr>
                <w:b/>
                <w:color w:val="FFFFFF"/>
                <w:sz w:val="20"/>
              </w:rPr>
              <w:t>Action on Failure</w:t>
            </w:r>
          </w:p>
        </w:tc>
      </w:tr>
      <w:tr w:rsidR="00E804B0" w:rsidRPr="00F524DE" w14:paraId="10B996AE" w14:textId="77777777">
        <w:trPr>
          <w:jc w:val="center"/>
        </w:trPr>
        <w:tc>
          <w:tcPr>
            <w:tcW w:w="2448" w:type="dxa"/>
          </w:tcPr>
          <w:p w14:paraId="33FC9E07" w14:textId="77777777" w:rsidR="00E804B0" w:rsidRPr="00F524DE" w:rsidRDefault="00000000" w:rsidP="00F524DE">
            <w:pPr>
              <w:spacing w:line="276" w:lineRule="auto"/>
            </w:pPr>
            <w:r w:rsidRPr="00F524DE">
              <w:rPr>
                <w:sz w:val="19"/>
              </w:rPr>
              <w:t>Unit test gate</w:t>
            </w:r>
          </w:p>
        </w:tc>
        <w:tc>
          <w:tcPr>
            <w:tcW w:w="4320" w:type="dxa"/>
          </w:tcPr>
          <w:p w14:paraId="7D47306E" w14:textId="77777777" w:rsidR="00E804B0" w:rsidRPr="00F524DE" w:rsidRDefault="00000000" w:rsidP="00F524DE">
            <w:pPr>
              <w:spacing w:line="276" w:lineRule="auto"/>
            </w:pPr>
            <w:r w:rsidRPr="00F524DE">
              <w:rPr>
                <w:sz w:val="19"/>
              </w:rPr>
              <w:t>All unit tests pass, coverage &gt;= 80%</w:t>
            </w:r>
          </w:p>
        </w:tc>
        <w:tc>
          <w:tcPr>
            <w:tcW w:w="2880" w:type="dxa"/>
          </w:tcPr>
          <w:p w14:paraId="2F19ED83" w14:textId="77777777" w:rsidR="00E804B0" w:rsidRPr="00F524DE" w:rsidRDefault="00000000" w:rsidP="00F524DE">
            <w:pPr>
              <w:spacing w:line="276" w:lineRule="auto"/>
            </w:pPr>
            <w:r w:rsidRPr="00F524DE">
              <w:rPr>
                <w:sz w:val="19"/>
              </w:rPr>
              <w:t>Pipeline fails; commit author notified</w:t>
            </w:r>
          </w:p>
        </w:tc>
      </w:tr>
      <w:tr w:rsidR="00E804B0" w:rsidRPr="00F524DE" w14:paraId="4E27FB92" w14:textId="77777777">
        <w:trPr>
          <w:jc w:val="center"/>
        </w:trPr>
        <w:tc>
          <w:tcPr>
            <w:tcW w:w="2448" w:type="dxa"/>
          </w:tcPr>
          <w:p w14:paraId="3AD64DC1" w14:textId="77777777" w:rsidR="00E804B0" w:rsidRPr="00F524DE" w:rsidRDefault="00000000" w:rsidP="00F524DE">
            <w:pPr>
              <w:spacing w:line="276" w:lineRule="auto"/>
            </w:pPr>
            <w:r w:rsidRPr="00F524DE">
              <w:rPr>
                <w:sz w:val="19"/>
              </w:rPr>
              <w:t>SonarQube quality gate</w:t>
            </w:r>
          </w:p>
        </w:tc>
        <w:tc>
          <w:tcPr>
            <w:tcW w:w="4320" w:type="dxa"/>
          </w:tcPr>
          <w:p w14:paraId="4A71B5F6" w14:textId="77777777" w:rsidR="00E804B0" w:rsidRPr="00F524DE" w:rsidRDefault="00000000" w:rsidP="00F524DE">
            <w:pPr>
              <w:spacing w:line="276" w:lineRule="auto"/>
            </w:pPr>
            <w:r w:rsidRPr="00F524DE">
              <w:rPr>
                <w:sz w:val="19"/>
              </w:rPr>
              <w:t>No blocker/critical bugs, duplication &lt; 3%, maintainability rating A/B</w:t>
            </w:r>
          </w:p>
        </w:tc>
        <w:tc>
          <w:tcPr>
            <w:tcW w:w="2880" w:type="dxa"/>
          </w:tcPr>
          <w:p w14:paraId="075E77D6" w14:textId="77777777" w:rsidR="00E804B0" w:rsidRPr="00F524DE" w:rsidRDefault="00000000" w:rsidP="00F524DE">
            <w:pPr>
              <w:spacing w:line="276" w:lineRule="auto"/>
            </w:pPr>
            <w:r w:rsidRPr="00F524DE">
              <w:rPr>
                <w:sz w:val="19"/>
              </w:rPr>
              <w:t>Build blocked from packaging stage</w:t>
            </w:r>
          </w:p>
        </w:tc>
      </w:tr>
      <w:tr w:rsidR="00E804B0" w:rsidRPr="00F524DE" w14:paraId="4F21BB69" w14:textId="77777777">
        <w:trPr>
          <w:jc w:val="center"/>
        </w:trPr>
        <w:tc>
          <w:tcPr>
            <w:tcW w:w="2448" w:type="dxa"/>
          </w:tcPr>
          <w:p w14:paraId="6EEAFE08" w14:textId="77777777" w:rsidR="00E804B0" w:rsidRPr="00F524DE" w:rsidRDefault="00000000" w:rsidP="00F524DE">
            <w:pPr>
              <w:spacing w:line="276" w:lineRule="auto"/>
            </w:pPr>
            <w:r w:rsidRPr="00F524DE">
              <w:rPr>
                <w:sz w:val="19"/>
              </w:rPr>
              <w:t>Dependency/Container scan gate</w:t>
            </w:r>
          </w:p>
        </w:tc>
        <w:tc>
          <w:tcPr>
            <w:tcW w:w="4320" w:type="dxa"/>
          </w:tcPr>
          <w:p w14:paraId="48206B9F" w14:textId="77777777" w:rsidR="00E804B0" w:rsidRPr="00F524DE" w:rsidRDefault="00000000" w:rsidP="00F524DE">
            <w:pPr>
              <w:spacing w:line="276" w:lineRule="auto"/>
            </w:pPr>
            <w:r w:rsidRPr="00F524DE">
              <w:rPr>
                <w:sz w:val="19"/>
              </w:rPr>
              <w:t>No high/critical CVEs in dependencies or base image</w:t>
            </w:r>
          </w:p>
        </w:tc>
        <w:tc>
          <w:tcPr>
            <w:tcW w:w="2880" w:type="dxa"/>
          </w:tcPr>
          <w:p w14:paraId="1ECD9033" w14:textId="77777777" w:rsidR="00E804B0" w:rsidRPr="00F524DE" w:rsidRDefault="00000000" w:rsidP="00F524DE">
            <w:pPr>
              <w:spacing w:line="276" w:lineRule="auto"/>
            </w:pPr>
            <w:r w:rsidRPr="00F524DE">
              <w:rPr>
                <w:sz w:val="19"/>
              </w:rPr>
              <w:t>Build blocked; security team alerted</w:t>
            </w:r>
          </w:p>
        </w:tc>
      </w:tr>
      <w:tr w:rsidR="00E804B0" w:rsidRPr="00F524DE" w14:paraId="12C0C316" w14:textId="77777777">
        <w:trPr>
          <w:jc w:val="center"/>
        </w:trPr>
        <w:tc>
          <w:tcPr>
            <w:tcW w:w="2448" w:type="dxa"/>
          </w:tcPr>
          <w:p w14:paraId="5C1F7E8A" w14:textId="77777777" w:rsidR="00E804B0" w:rsidRPr="00F524DE" w:rsidRDefault="00000000" w:rsidP="00F524DE">
            <w:pPr>
              <w:spacing w:line="276" w:lineRule="auto"/>
            </w:pPr>
            <w:r w:rsidRPr="00F524DE">
              <w:rPr>
                <w:sz w:val="19"/>
              </w:rPr>
              <w:t>Model accuracy gate</w:t>
            </w:r>
          </w:p>
        </w:tc>
        <w:tc>
          <w:tcPr>
            <w:tcW w:w="4320" w:type="dxa"/>
          </w:tcPr>
          <w:p w14:paraId="3F465457" w14:textId="77777777" w:rsidR="00E804B0" w:rsidRPr="00F524DE" w:rsidRDefault="00000000" w:rsidP="00F524DE">
            <w:pPr>
              <w:spacing w:line="276" w:lineRule="auto"/>
            </w:pPr>
            <w:r w:rsidRPr="00F524DE">
              <w:rPr>
                <w:sz w:val="19"/>
              </w:rPr>
              <w:t>Hazard-detection F1-score &gt;= agreed baseline, no regression vs. current production model</w:t>
            </w:r>
          </w:p>
        </w:tc>
        <w:tc>
          <w:tcPr>
            <w:tcW w:w="2880" w:type="dxa"/>
          </w:tcPr>
          <w:p w14:paraId="081E7024" w14:textId="77777777" w:rsidR="00E804B0" w:rsidRPr="00F524DE" w:rsidRDefault="00000000" w:rsidP="00F524DE">
            <w:pPr>
              <w:spacing w:line="276" w:lineRule="auto"/>
            </w:pPr>
            <w:r w:rsidRPr="00F524DE">
              <w:rPr>
                <w:sz w:val="19"/>
              </w:rPr>
              <w:t>New model rejected; previous model remains in production</w:t>
            </w:r>
          </w:p>
        </w:tc>
      </w:tr>
      <w:tr w:rsidR="00E804B0" w:rsidRPr="00F524DE" w14:paraId="454BC2B1" w14:textId="77777777">
        <w:trPr>
          <w:jc w:val="center"/>
        </w:trPr>
        <w:tc>
          <w:tcPr>
            <w:tcW w:w="2448" w:type="dxa"/>
          </w:tcPr>
          <w:p w14:paraId="0808EAB4" w14:textId="77777777" w:rsidR="00E804B0" w:rsidRPr="00F524DE" w:rsidRDefault="00000000" w:rsidP="00F524DE">
            <w:pPr>
              <w:spacing w:line="276" w:lineRule="auto"/>
            </w:pPr>
            <w:r w:rsidRPr="00F524DE">
              <w:rPr>
                <w:sz w:val="19"/>
              </w:rPr>
              <w:t>Integration/E2E gate</w:t>
            </w:r>
          </w:p>
        </w:tc>
        <w:tc>
          <w:tcPr>
            <w:tcW w:w="4320" w:type="dxa"/>
          </w:tcPr>
          <w:p w14:paraId="5920A859" w14:textId="77777777" w:rsidR="00E804B0" w:rsidRPr="00F524DE" w:rsidRDefault="00000000" w:rsidP="00F524DE">
            <w:pPr>
              <w:spacing w:line="276" w:lineRule="auto"/>
            </w:pPr>
            <w:r w:rsidRPr="00F524DE">
              <w:rPr>
                <w:sz w:val="19"/>
              </w:rPr>
              <w:t>All API contract and UI regression tests pass in staging</w:t>
            </w:r>
          </w:p>
        </w:tc>
        <w:tc>
          <w:tcPr>
            <w:tcW w:w="2880" w:type="dxa"/>
          </w:tcPr>
          <w:p w14:paraId="54E73792" w14:textId="77777777" w:rsidR="00E804B0" w:rsidRPr="00F524DE" w:rsidRDefault="00000000" w:rsidP="00F524DE">
            <w:pPr>
              <w:spacing w:line="276" w:lineRule="auto"/>
            </w:pPr>
            <w:r w:rsidRPr="00F524DE">
              <w:rPr>
                <w:sz w:val="19"/>
              </w:rPr>
              <w:t>Promotion to production blocked</w:t>
            </w:r>
          </w:p>
        </w:tc>
      </w:tr>
      <w:tr w:rsidR="00E804B0" w:rsidRPr="00F524DE" w14:paraId="5B612E7C" w14:textId="77777777">
        <w:trPr>
          <w:jc w:val="center"/>
        </w:trPr>
        <w:tc>
          <w:tcPr>
            <w:tcW w:w="2448" w:type="dxa"/>
          </w:tcPr>
          <w:p w14:paraId="0678D44D" w14:textId="77777777" w:rsidR="00E804B0" w:rsidRPr="00F524DE" w:rsidRDefault="00000000" w:rsidP="00F524DE">
            <w:pPr>
              <w:spacing w:line="276" w:lineRule="auto"/>
            </w:pPr>
            <w:r w:rsidRPr="00F524DE">
              <w:rPr>
                <w:sz w:val="19"/>
              </w:rPr>
              <w:t>Performance gate</w:t>
            </w:r>
          </w:p>
        </w:tc>
        <w:tc>
          <w:tcPr>
            <w:tcW w:w="4320" w:type="dxa"/>
          </w:tcPr>
          <w:p w14:paraId="647532D6" w14:textId="77777777" w:rsidR="00E804B0" w:rsidRPr="00F524DE" w:rsidRDefault="00000000" w:rsidP="00F524DE">
            <w:pPr>
              <w:spacing w:line="276" w:lineRule="auto"/>
            </w:pPr>
            <w:r w:rsidRPr="00F524DE">
              <w:rPr>
                <w:sz w:val="19"/>
              </w:rPr>
              <w:t>p95 alert latency &lt; 2s under simulated peak load</w:t>
            </w:r>
          </w:p>
        </w:tc>
        <w:tc>
          <w:tcPr>
            <w:tcW w:w="2880" w:type="dxa"/>
          </w:tcPr>
          <w:p w14:paraId="7F2C23AA" w14:textId="77777777" w:rsidR="00E804B0" w:rsidRPr="00F524DE" w:rsidRDefault="00000000" w:rsidP="00F524DE">
            <w:pPr>
              <w:spacing w:line="276" w:lineRule="auto"/>
            </w:pPr>
            <w:r w:rsidRPr="00F524DE">
              <w:rPr>
                <w:sz w:val="19"/>
              </w:rPr>
              <w:t>Promotion to production blocked</w:t>
            </w:r>
          </w:p>
        </w:tc>
      </w:tr>
      <w:tr w:rsidR="00E804B0" w:rsidRPr="00F524DE" w14:paraId="2AFD1ED7" w14:textId="77777777">
        <w:trPr>
          <w:jc w:val="center"/>
        </w:trPr>
        <w:tc>
          <w:tcPr>
            <w:tcW w:w="2448" w:type="dxa"/>
          </w:tcPr>
          <w:p w14:paraId="3A414375" w14:textId="77777777" w:rsidR="00E804B0" w:rsidRPr="00F524DE" w:rsidRDefault="00000000" w:rsidP="00F524DE">
            <w:pPr>
              <w:spacing w:line="276" w:lineRule="auto"/>
            </w:pPr>
            <w:r w:rsidRPr="00F524DE">
              <w:rPr>
                <w:sz w:val="19"/>
              </w:rPr>
              <w:t>Manual approval gate</w:t>
            </w:r>
          </w:p>
        </w:tc>
        <w:tc>
          <w:tcPr>
            <w:tcW w:w="4320" w:type="dxa"/>
          </w:tcPr>
          <w:p w14:paraId="74C5B55E" w14:textId="77777777" w:rsidR="00E804B0" w:rsidRPr="00F524DE" w:rsidRDefault="00000000" w:rsidP="00F524DE">
            <w:pPr>
              <w:spacing w:line="276" w:lineRule="auto"/>
            </w:pPr>
            <w:r w:rsidRPr="00F524DE">
              <w:rPr>
                <w:sz w:val="19"/>
              </w:rPr>
              <w:t>Release manager/QA sign-off after reviewing all reports</w:t>
            </w:r>
          </w:p>
        </w:tc>
        <w:tc>
          <w:tcPr>
            <w:tcW w:w="2880" w:type="dxa"/>
          </w:tcPr>
          <w:p w14:paraId="5FCBDD7E" w14:textId="77777777" w:rsidR="00E804B0" w:rsidRPr="00F524DE" w:rsidRDefault="00000000" w:rsidP="00F524DE">
            <w:pPr>
              <w:spacing w:line="276" w:lineRule="auto"/>
            </w:pPr>
            <w:r w:rsidRPr="00F524DE">
              <w:rPr>
                <w:sz w:val="19"/>
              </w:rPr>
              <w:t>Production deployment halted until approved</w:t>
            </w:r>
          </w:p>
        </w:tc>
      </w:tr>
    </w:tbl>
    <w:p w14:paraId="4B94DF71" w14:textId="77777777" w:rsidR="00E804B0" w:rsidRPr="00F524DE" w:rsidRDefault="00E804B0" w:rsidP="00F524DE">
      <w:pPr>
        <w:spacing w:after="120" w:line="276" w:lineRule="auto"/>
      </w:pPr>
    </w:p>
    <w:p w14:paraId="294CDAE1" w14:textId="77777777" w:rsidR="00E804B0" w:rsidRPr="00F524DE" w:rsidRDefault="00000000" w:rsidP="00F524DE">
      <w:pPr>
        <w:spacing w:line="276" w:lineRule="auto"/>
      </w:pPr>
      <w:r w:rsidRPr="00F524DE">
        <w:br w:type="page"/>
      </w:r>
    </w:p>
    <w:p w14:paraId="0475A1A4" w14:textId="77777777" w:rsidR="00E804B0" w:rsidRPr="00F524DE" w:rsidRDefault="00000000" w:rsidP="00F524DE">
      <w:pPr>
        <w:pStyle w:val="Heading1"/>
        <w:spacing w:line="276" w:lineRule="auto"/>
        <w:rPr>
          <w:b/>
          <w:bCs/>
        </w:rPr>
      </w:pPr>
      <w:r w:rsidRPr="00F524DE">
        <w:rPr>
          <w:b/>
          <w:bCs/>
          <w:color w:val="1A2B4C"/>
        </w:rPr>
        <w:lastRenderedPageBreak/>
        <w:t>7. Deployment Strategy, Security &amp; Rollback</w:t>
      </w:r>
    </w:p>
    <w:p w14:paraId="2FC6B106" w14:textId="77777777" w:rsidR="00E804B0" w:rsidRPr="00F524DE" w:rsidRDefault="00000000" w:rsidP="00F524DE">
      <w:pPr>
        <w:spacing w:after="160" w:line="276" w:lineRule="auto"/>
      </w:pPr>
      <w:r w:rsidRPr="00F524DE">
        <w:rPr>
          <w:sz w:val="22"/>
        </w:rPr>
        <w:t>The platform is deployed across three progressive environments, and production releases additionally fan out to physically distributed edge gateways at each mine site. Figure 3 illustrates the deployment flow and the blue-green production strategy used to guarantee zero-downtime, low-risk releases.</w:t>
      </w:r>
    </w:p>
    <w:p w14:paraId="7481FF9B" w14:textId="77777777" w:rsidR="00E804B0" w:rsidRPr="00F524DE" w:rsidRDefault="00000000" w:rsidP="00F524DE">
      <w:pPr>
        <w:spacing w:line="276" w:lineRule="auto"/>
        <w:jc w:val="center"/>
      </w:pPr>
      <w:r w:rsidRPr="00F524DE">
        <w:rPr>
          <w:noProof/>
        </w:rPr>
        <w:drawing>
          <wp:inline distT="0" distB="0" distL="0" distR="0" wp14:anchorId="231E6271" wp14:editId="5FB35780">
            <wp:extent cx="6035040" cy="1546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6"/>
                    <a:stretch>
                      <a:fillRect/>
                    </a:stretch>
                  </pic:blipFill>
                  <pic:spPr>
                    <a:xfrm>
                      <a:off x="0" y="0"/>
                      <a:ext cx="6035040" cy="1546382"/>
                    </a:xfrm>
                    <a:prstGeom prst="rect">
                      <a:avLst/>
                    </a:prstGeom>
                  </pic:spPr>
                </pic:pic>
              </a:graphicData>
            </a:graphic>
          </wp:inline>
        </w:drawing>
      </w:r>
    </w:p>
    <w:p w14:paraId="3A37C1A3" w14:textId="77777777" w:rsidR="00E804B0" w:rsidRPr="00F524DE" w:rsidRDefault="00000000" w:rsidP="00F524DE">
      <w:pPr>
        <w:spacing w:after="280" w:line="276" w:lineRule="auto"/>
        <w:jc w:val="center"/>
      </w:pPr>
      <w:r w:rsidRPr="00F524DE">
        <w:rPr>
          <w:i/>
          <w:color w:val="444444"/>
          <w:sz w:val="20"/>
        </w:rPr>
        <w:t>Figure 3: Deployment strategy showing promotion from Development to Staging to Production, including blue-green switch and phased edge rollout</w:t>
      </w:r>
    </w:p>
    <w:p w14:paraId="080C6C73" w14:textId="77777777" w:rsidR="00E804B0" w:rsidRPr="00F524DE" w:rsidRDefault="00000000" w:rsidP="00F524DE">
      <w:pPr>
        <w:pStyle w:val="Heading2"/>
        <w:spacing w:line="276" w:lineRule="auto"/>
      </w:pPr>
      <w:r w:rsidRPr="00F524DE">
        <w:rPr>
          <w:color w:val="1A2B4C"/>
        </w:rPr>
        <w:t>7.1 Environment Strategy</w:t>
      </w:r>
    </w:p>
    <w:tbl>
      <w:tblPr>
        <w:tblStyle w:val="TableGrid"/>
        <w:tblW w:w="0" w:type="auto"/>
        <w:jc w:val="center"/>
        <w:tblLook w:val="04A0" w:firstRow="1" w:lastRow="0" w:firstColumn="1" w:lastColumn="0" w:noHBand="0" w:noVBand="1"/>
      </w:tblPr>
      <w:tblGrid>
        <w:gridCol w:w="2736"/>
        <w:gridCol w:w="3456"/>
        <w:gridCol w:w="3456"/>
      </w:tblGrid>
      <w:tr w:rsidR="00E804B0" w:rsidRPr="00F524DE" w14:paraId="6DD1D974" w14:textId="77777777">
        <w:trPr>
          <w:jc w:val="center"/>
        </w:trPr>
        <w:tc>
          <w:tcPr>
            <w:tcW w:w="2736" w:type="dxa"/>
            <w:shd w:val="clear" w:color="auto" w:fill="30699C"/>
          </w:tcPr>
          <w:p w14:paraId="5FA93046" w14:textId="77777777" w:rsidR="00E804B0" w:rsidRPr="00F524DE" w:rsidRDefault="00000000" w:rsidP="00F524DE">
            <w:pPr>
              <w:spacing w:line="276" w:lineRule="auto"/>
            </w:pPr>
            <w:r w:rsidRPr="00F524DE">
              <w:rPr>
                <w:b/>
                <w:color w:val="FFFFFF"/>
                <w:sz w:val="20"/>
              </w:rPr>
              <w:t>Environment</w:t>
            </w:r>
          </w:p>
        </w:tc>
        <w:tc>
          <w:tcPr>
            <w:tcW w:w="3456" w:type="dxa"/>
            <w:shd w:val="clear" w:color="auto" w:fill="30699C"/>
          </w:tcPr>
          <w:p w14:paraId="78ADC59E" w14:textId="77777777" w:rsidR="00E804B0" w:rsidRPr="00F524DE" w:rsidRDefault="00000000" w:rsidP="00F524DE">
            <w:pPr>
              <w:spacing w:line="276" w:lineRule="auto"/>
            </w:pPr>
            <w:r w:rsidRPr="00F524DE">
              <w:rPr>
                <w:b/>
                <w:color w:val="FFFFFF"/>
                <w:sz w:val="20"/>
              </w:rPr>
              <w:t>Purpose</w:t>
            </w:r>
          </w:p>
        </w:tc>
        <w:tc>
          <w:tcPr>
            <w:tcW w:w="3456" w:type="dxa"/>
            <w:shd w:val="clear" w:color="auto" w:fill="30699C"/>
          </w:tcPr>
          <w:p w14:paraId="3D833695" w14:textId="77777777" w:rsidR="00E804B0" w:rsidRPr="00F524DE" w:rsidRDefault="00000000" w:rsidP="00F524DE">
            <w:pPr>
              <w:spacing w:line="276" w:lineRule="auto"/>
            </w:pPr>
            <w:r w:rsidRPr="00F524DE">
              <w:rPr>
                <w:b/>
                <w:color w:val="FFFFFF"/>
                <w:sz w:val="20"/>
              </w:rPr>
              <w:t>Characteristics</w:t>
            </w:r>
          </w:p>
        </w:tc>
      </w:tr>
      <w:tr w:rsidR="00E804B0" w:rsidRPr="00F524DE" w14:paraId="7250DE5E" w14:textId="77777777">
        <w:trPr>
          <w:jc w:val="center"/>
        </w:trPr>
        <w:tc>
          <w:tcPr>
            <w:tcW w:w="2736" w:type="dxa"/>
          </w:tcPr>
          <w:p w14:paraId="2690237D" w14:textId="77777777" w:rsidR="00E804B0" w:rsidRPr="00F524DE" w:rsidRDefault="00000000" w:rsidP="00F524DE">
            <w:pPr>
              <w:spacing w:line="276" w:lineRule="auto"/>
            </w:pPr>
            <w:r w:rsidRPr="00F524DE">
              <w:rPr>
                <w:sz w:val="19"/>
              </w:rPr>
              <w:t>Development</w:t>
            </w:r>
          </w:p>
        </w:tc>
        <w:tc>
          <w:tcPr>
            <w:tcW w:w="3456" w:type="dxa"/>
          </w:tcPr>
          <w:p w14:paraId="02AE3F11" w14:textId="77777777" w:rsidR="00E804B0" w:rsidRPr="00F524DE" w:rsidRDefault="00000000" w:rsidP="00F524DE">
            <w:pPr>
              <w:spacing w:line="276" w:lineRule="auto"/>
            </w:pPr>
            <w:r w:rsidRPr="00F524DE">
              <w:rPr>
                <w:sz w:val="19"/>
              </w:rPr>
              <w:t>Individual/feature-branch integration</w:t>
            </w:r>
          </w:p>
        </w:tc>
        <w:tc>
          <w:tcPr>
            <w:tcW w:w="3456" w:type="dxa"/>
          </w:tcPr>
          <w:p w14:paraId="71B61BAE" w14:textId="77777777" w:rsidR="00E804B0" w:rsidRPr="00F524DE" w:rsidRDefault="00000000" w:rsidP="00F524DE">
            <w:pPr>
              <w:spacing w:line="276" w:lineRule="auto"/>
            </w:pPr>
            <w:r w:rsidRPr="00F524DE">
              <w:rPr>
                <w:sz w:val="19"/>
              </w:rPr>
              <w:t>Local docker-compose stack; mocked sensor data; runs on every commit</w:t>
            </w:r>
          </w:p>
        </w:tc>
      </w:tr>
      <w:tr w:rsidR="00E804B0" w:rsidRPr="00F524DE" w14:paraId="6E92F773" w14:textId="77777777">
        <w:trPr>
          <w:jc w:val="center"/>
        </w:trPr>
        <w:tc>
          <w:tcPr>
            <w:tcW w:w="2736" w:type="dxa"/>
          </w:tcPr>
          <w:p w14:paraId="236FAC2B" w14:textId="77777777" w:rsidR="00E804B0" w:rsidRPr="00F524DE" w:rsidRDefault="00000000" w:rsidP="00F524DE">
            <w:pPr>
              <w:spacing w:line="276" w:lineRule="auto"/>
            </w:pPr>
            <w:r w:rsidRPr="00F524DE">
              <w:rPr>
                <w:sz w:val="19"/>
              </w:rPr>
              <w:t>Testing / Staging</w:t>
            </w:r>
          </w:p>
        </w:tc>
        <w:tc>
          <w:tcPr>
            <w:tcW w:w="3456" w:type="dxa"/>
          </w:tcPr>
          <w:p w14:paraId="0E2CB661" w14:textId="77777777" w:rsidR="00E804B0" w:rsidRPr="00F524DE" w:rsidRDefault="00000000" w:rsidP="00F524DE">
            <w:pPr>
              <w:spacing w:line="276" w:lineRule="auto"/>
            </w:pPr>
            <w:r w:rsidRPr="00F524DE">
              <w:rPr>
                <w:sz w:val="19"/>
              </w:rPr>
              <w:t>Pre-production validation</w:t>
            </w:r>
          </w:p>
        </w:tc>
        <w:tc>
          <w:tcPr>
            <w:tcW w:w="3456" w:type="dxa"/>
          </w:tcPr>
          <w:p w14:paraId="645D6906" w14:textId="77777777" w:rsidR="00E804B0" w:rsidRPr="00F524DE" w:rsidRDefault="00000000" w:rsidP="00F524DE">
            <w:pPr>
              <w:spacing w:line="276" w:lineRule="auto"/>
            </w:pPr>
            <w:r w:rsidRPr="00F524DE">
              <w:rPr>
                <w:sz w:val="19"/>
              </w:rPr>
              <w:t>Production-like Kubernetes cluster; replayed real sensor datasets; full integration/E2E/performance suite executed here</w:t>
            </w:r>
          </w:p>
        </w:tc>
      </w:tr>
      <w:tr w:rsidR="00E804B0" w:rsidRPr="00F524DE" w14:paraId="7A153F8D" w14:textId="77777777">
        <w:trPr>
          <w:jc w:val="center"/>
        </w:trPr>
        <w:tc>
          <w:tcPr>
            <w:tcW w:w="2736" w:type="dxa"/>
          </w:tcPr>
          <w:p w14:paraId="172BE2AD" w14:textId="77777777" w:rsidR="00E804B0" w:rsidRPr="00F524DE" w:rsidRDefault="00000000" w:rsidP="00F524DE">
            <w:pPr>
              <w:spacing w:line="276" w:lineRule="auto"/>
            </w:pPr>
            <w:r w:rsidRPr="00F524DE">
              <w:rPr>
                <w:sz w:val="19"/>
              </w:rPr>
              <w:t>Production (Central Cloud)</w:t>
            </w:r>
          </w:p>
        </w:tc>
        <w:tc>
          <w:tcPr>
            <w:tcW w:w="3456" w:type="dxa"/>
          </w:tcPr>
          <w:p w14:paraId="09A3CFE8" w14:textId="77777777" w:rsidR="00E804B0" w:rsidRPr="00F524DE" w:rsidRDefault="00000000" w:rsidP="00F524DE">
            <w:pPr>
              <w:spacing w:line="276" w:lineRule="auto"/>
            </w:pPr>
            <w:r w:rsidRPr="00F524DE">
              <w:rPr>
                <w:sz w:val="19"/>
              </w:rPr>
              <w:t>Live AI inference, dashboards, alerting</w:t>
            </w:r>
          </w:p>
        </w:tc>
        <w:tc>
          <w:tcPr>
            <w:tcW w:w="3456" w:type="dxa"/>
          </w:tcPr>
          <w:p w14:paraId="6C6BAE93" w14:textId="77777777" w:rsidR="00E804B0" w:rsidRPr="00F524DE" w:rsidRDefault="00000000" w:rsidP="00F524DE">
            <w:pPr>
              <w:spacing w:line="276" w:lineRule="auto"/>
            </w:pPr>
            <w:r w:rsidRPr="00F524DE">
              <w:rPr>
                <w:sz w:val="19"/>
              </w:rPr>
              <w:t>Blue-green deployment; auto-scaled; monitored 24x7</w:t>
            </w:r>
          </w:p>
        </w:tc>
      </w:tr>
      <w:tr w:rsidR="00E804B0" w:rsidRPr="00F524DE" w14:paraId="7E3D90ED" w14:textId="77777777">
        <w:trPr>
          <w:jc w:val="center"/>
        </w:trPr>
        <w:tc>
          <w:tcPr>
            <w:tcW w:w="2736" w:type="dxa"/>
          </w:tcPr>
          <w:p w14:paraId="1C33F1B2" w14:textId="77777777" w:rsidR="00E804B0" w:rsidRPr="00F524DE" w:rsidRDefault="00000000" w:rsidP="00F524DE">
            <w:pPr>
              <w:spacing w:line="276" w:lineRule="auto"/>
            </w:pPr>
            <w:r w:rsidRPr="00F524DE">
              <w:rPr>
                <w:sz w:val="19"/>
              </w:rPr>
              <w:t>Production (Mine-Site Edge)</w:t>
            </w:r>
          </w:p>
        </w:tc>
        <w:tc>
          <w:tcPr>
            <w:tcW w:w="3456" w:type="dxa"/>
          </w:tcPr>
          <w:p w14:paraId="0FCBFBAE" w14:textId="77777777" w:rsidR="00E804B0" w:rsidRPr="00F524DE" w:rsidRDefault="00000000" w:rsidP="00F524DE">
            <w:pPr>
              <w:spacing w:line="276" w:lineRule="auto"/>
            </w:pPr>
            <w:r w:rsidRPr="00F524DE">
              <w:rPr>
                <w:sz w:val="19"/>
              </w:rPr>
              <w:t>Local sensor ingestion &amp; low-latency edge inference at each mine</w:t>
            </w:r>
          </w:p>
        </w:tc>
        <w:tc>
          <w:tcPr>
            <w:tcW w:w="3456" w:type="dxa"/>
          </w:tcPr>
          <w:p w14:paraId="1F82F6AA" w14:textId="77777777" w:rsidR="00E804B0" w:rsidRPr="00F524DE" w:rsidRDefault="00000000" w:rsidP="00F524DE">
            <w:pPr>
              <w:spacing w:line="276" w:lineRule="auto"/>
            </w:pPr>
            <w:r w:rsidRPr="00F524DE">
              <w:rPr>
                <w:sz w:val="19"/>
              </w:rPr>
              <w:t>Phased/canary rollout site-by-site; resumable deployment tolerant of intermittent connectivity</w:t>
            </w:r>
          </w:p>
        </w:tc>
      </w:tr>
    </w:tbl>
    <w:p w14:paraId="1AEDC4A4" w14:textId="77777777" w:rsidR="00E804B0" w:rsidRPr="00F524DE" w:rsidRDefault="00E804B0" w:rsidP="00F524DE">
      <w:pPr>
        <w:spacing w:after="120" w:line="276" w:lineRule="auto"/>
      </w:pPr>
    </w:p>
    <w:p w14:paraId="2E9D9AD3" w14:textId="77777777" w:rsidR="00E804B0" w:rsidRPr="00F524DE" w:rsidRDefault="00000000" w:rsidP="00F524DE">
      <w:pPr>
        <w:pStyle w:val="Heading2"/>
        <w:spacing w:line="276" w:lineRule="auto"/>
      </w:pPr>
      <w:r w:rsidRPr="00F524DE">
        <w:rPr>
          <w:color w:val="1A2B4C"/>
        </w:rPr>
        <w:t>7.2 Blue-Green &amp; Canary Deployment</w:t>
      </w:r>
    </w:p>
    <w:p w14:paraId="6F4962EC" w14:textId="77777777" w:rsidR="00E804B0" w:rsidRPr="00F524DE" w:rsidRDefault="00000000" w:rsidP="00F524DE">
      <w:pPr>
        <w:spacing w:after="160" w:line="276" w:lineRule="auto"/>
      </w:pPr>
      <w:r w:rsidRPr="00F524DE">
        <w:rPr>
          <w:sz w:val="22"/>
        </w:rPr>
        <w:t>Production deployments use a blue-green strategy for the central cloud services: the new (green) version is deployed alongside the currently live (blue) version and receives automated smoke tests and health checks before the load balancer switches live traffic to it. If any issue is detected, traffic is switched back to blue instantly with zero downtime. For the distributed mine-site edge gateways, a canary/phased rollout is used instead: the new release is first pushed to one or two low-risk mine sites, monitored closely for a defined soak period, and only then progressively rolled out to all remaining sites.</w:t>
      </w:r>
    </w:p>
    <w:p w14:paraId="6D64E281" w14:textId="77777777" w:rsidR="00E804B0" w:rsidRPr="00F524DE" w:rsidRDefault="00000000" w:rsidP="00F524DE">
      <w:pPr>
        <w:pStyle w:val="Heading2"/>
        <w:spacing w:line="276" w:lineRule="auto"/>
      </w:pPr>
      <w:r w:rsidRPr="00F524DE">
        <w:rPr>
          <w:color w:val="1A2B4C"/>
        </w:rPr>
        <w:t>7.3 Security Practices Integrated into Deployment</w:t>
      </w:r>
    </w:p>
    <w:p w14:paraId="525268EC"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Secrets management: all API keys, device certificates, and database credentials are stored in HashiCorp Vault and injected at runtime, never hard-coded in images or manifests.</w:t>
      </w:r>
    </w:p>
    <w:p w14:paraId="3E8FFB87"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Role-Based Access Control (RBAC): Kubernetes RBAC and registry access controls restrict who can trigger a production deployment or pull production images.</w:t>
      </w:r>
    </w:p>
    <w:p w14:paraId="34B1430F"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Network segmentation: Kubernetes network policies isolate the AI inference and alerting services from public-facing components; edge gateways connect through mutually authenticated TLS.</w:t>
      </w:r>
    </w:p>
    <w:p w14:paraId="0F666833" w14:textId="77777777" w:rsidR="00E804B0" w:rsidRPr="00F524DE" w:rsidRDefault="00000000" w:rsidP="00F524DE">
      <w:pPr>
        <w:spacing w:after="80" w:line="276" w:lineRule="auto"/>
        <w:ind w:left="432"/>
      </w:pPr>
      <w:r w:rsidRPr="00F524DE">
        <w:rPr>
          <w:b/>
          <w:color w:val="3068C0"/>
          <w:sz w:val="22"/>
        </w:rPr>
        <w:lastRenderedPageBreak/>
        <w:t xml:space="preserve">•  </w:t>
      </w:r>
      <w:r w:rsidRPr="00F524DE">
        <w:rPr>
          <w:sz w:val="22"/>
        </w:rPr>
        <w:t>Device identity &amp; authentication: every wearable/sensor/drone is provisioned with a unique certificate; the IoT Hub rejects telemetry from unauthenticated devices.</w:t>
      </w:r>
    </w:p>
    <w:p w14:paraId="66B82685"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Image signing &amp; provenance: container images are signed (Cosign/Notary) so only verified, pipeline-built images can be deployed.</w:t>
      </w:r>
    </w:p>
    <w:p w14:paraId="41AAACC9"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Immutable, auditable releases: every production deployment is tagged with the exact Git commit SHA, test report, and approver identity for regulatory audit trails.</w:t>
      </w:r>
    </w:p>
    <w:p w14:paraId="4BB36725" w14:textId="77777777" w:rsidR="00E804B0" w:rsidRPr="00F524DE" w:rsidRDefault="00000000" w:rsidP="00F524DE">
      <w:pPr>
        <w:spacing w:after="80" w:line="276" w:lineRule="auto"/>
        <w:ind w:left="432"/>
      </w:pPr>
      <w:r w:rsidRPr="00F524DE">
        <w:rPr>
          <w:b/>
          <w:color w:val="3068C0"/>
          <w:sz w:val="22"/>
        </w:rPr>
        <w:t xml:space="preserve">•  </w:t>
      </w:r>
      <w:r w:rsidRPr="00F524DE">
        <w:rPr>
          <w:sz w:val="22"/>
        </w:rPr>
        <w:t>Encrypted data in transit and at rest: TLS for all service communication; encryption at rest for the data lake storing worker health telemetry.</w:t>
      </w:r>
    </w:p>
    <w:p w14:paraId="3C88E543" w14:textId="77777777" w:rsidR="00E804B0" w:rsidRPr="00F524DE" w:rsidRDefault="00000000" w:rsidP="00F524DE">
      <w:pPr>
        <w:pStyle w:val="Heading2"/>
        <w:spacing w:line="276" w:lineRule="auto"/>
      </w:pPr>
      <w:r w:rsidRPr="00F524DE">
        <w:rPr>
          <w:color w:val="1A2B4C"/>
        </w:rPr>
        <w:t>7.4 Monitoring, Alerting &amp; Rollback Mechanism</w:t>
      </w:r>
    </w:p>
    <w:p w14:paraId="6AD0079D" w14:textId="77777777" w:rsidR="00E804B0" w:rsidRPr="00F524DE" w:rsidRDefault="00000000" w:rsidP="00F524DE">
      <w:pPr>
        <w:spacing w:after="160" w:line="276" w:lineRule="auto"/>
      </w:pPr>
      <w:r w:rsidRPr="00F524DE">
        <w:rPr>
          <w:sz w:val="22"/>
        </w:rPr>
        <w:t>Immediately after any production deployment, Prometheus collects service-level metrics (latency, error rate, CPU/memory, alert-delivery success rate) and Grafana visualizes them on operational dashboards, while the ELK stack aggregates logs for root-cause analysis. Alerting rules are configured so that if error rates or alert latency exceed defined thresholds within the post-deployment observation window, the pipeline automatically triggers a rollback: for central services, traffic is switched back to the previous blue version; for edge sites, the previous container image version is redeployed to the affected mine site. All rollbacks generate an incident ticket and notify the on-call engineer and mine-safety stakeholders via Slack/SMS.</w:t>
      </w:r>
    </w:p>
    <w:p w14:paraId="49C10ECA" w14:textId="77777777" w:rsidR="00E804B0" w:rsidRPr="00F524DE" w:rsidRDefault="00000000" w:rsidP="00F524DE">
      <w:pPr>
        <w:spacing w:line="276" w:lineRule="auto"/>
      </w:pPr>
      <w:r w:rsidRPr="00F524DE">
        <w:br w:type="page"/>
      </w:r>
    </w:p>
    <w:p w14:paraId="0E6145DC" w14:textId="77777777" w:rsidR="00E804B0" w:rsidRPr="00F524DE" w:rsidRDefault="00000000" w:rsidP="00F524DE">
      <w:pPr>
        <w:pStyle w:val="Heading1"/>
        <w:spacing w:line="276" w:lineRule="auto"/>
      </w:pPr>
      <w:r w:rsidRPr="00F524DE">
        <w:rPr>
          <w:b/>
          <w:bCs/>
          <w:color w:val="1A2B4C"/>
        </w:rPr>
        <w:lastRenderedPageBreak/>
        <w:t>8. Sample Pipeline Configuration (Illustrative</w:t>
      </w:r>
      <w:r w:rsidRPr="00F524DE">
        <w:rPr>
          <w:color w:val="1A2B4C"/>
        </w:rPr>
        <w:t>)</w:t>
      </w:r>
    </w:p>
    <w:p w14:paraId="44C1C0AB" w14:textId="77777777" w:rsidR="00E804B0" w:rsidRPr="00F524DE" w:rsidRDefault="00000000" w:rsidP="00F524DE">
      <w:pPr>
        <w:spacing w:after="160" w:line="276" w:lineRule="auto"/>
      </w:pPr>
      <w:r w:rsidRPr="00F524DE">
        <w:rPr>
          <w:sz w:val="22"/>
        </w:rPr>
        <w:t>An illustrative simplified pipeline definition (GitHub Actions style YAML) for the AI Inference Service is shown below to demonstrate how the designed stages translate into an executable pipeline configuration.</w:t>
      </w:r>
    </w:p>
    <w:p w14:paraId="58093F5B" w14:textId="77777777" w:rsidR="00E804B0" w:rsidRPr="00F524DE" w:rsidRDefault="00000000" w:rsidP="00F524DE">
      <w:pPr>
        <w:shd w:val="clear" w:color="auto" w:fill="F2F2F2"/>
        <w:spacing w:after="200" w:line="276" w:lineRule="auto"/>
        <w:ind w:left="216"/>
      </w:pPr>
      <w:r w:rsidRPr="00F524DE">
        <w:rPr>
          <w:color w:val="1A1A1A"/>
          <w:sz w:val="18"/>
        </w:rPr>
        <w:t>name: ai-inference-service-ci-cd</w:t>
      </w:r>
      <w:r w:rsidRPr="00F524DE">
        <w:rPr>
          <w:color w:val="1A1A1A"/>
          <w:sz w:val="18"/>
        </w:rPr>
        <w:br/>
      </w:r>
      <w:r w:rsidRPr="00F524DE">
        <w:rPr>
          <w:color w:val="1A1A1A"/>
          <w:sz w:val="18"/>
        </w:rPr>
        <w:br/>
        <w:t>on:</w:t>
      </w:r>
      <w:r w:rsidRPr="00F524DE">
        <w:rPr>
          <w:color w:val="1A1A1A"/>
          <w:sz w:val="18"/>
        </w:rPr>
        <w:br/>
        <w:t xml:space="preserve">  push:</w:t>
      </w:r>
      <w:r w:rsidRPr="00F524DE">
        <w:rPr>
          <w:color w:val="1A1A1A"/>
          <w:sz w:val="18"/>
        </w:rPr>
        <w:br/>
        <w:t xml:space="preserve">    branches: [ main, develop ]</w:t>
      </w:r>
      <w:r w:rsidRPr="00F524DE">
        <w:rPr>
          <w:color w:val="1A1A1A"/>
          <w:sz w:val="18"/>
        </w:rPr>
        <w:br/>
        <w:t xml:space="preserve">  pull_request:</w:t>
      </w:r>
      <w:r w:rsidRPr="00F524DE">
        <w:rPr>
          <w:color w:val="1A1A1A"/>
          <w:sz w:val="18"/>
        </w:rPr>
        <w:br/>
        <w:t xml:space="preserve">    branches: [ main ]</w:t>
      </w:r>
      <w:r w:rsidRPr="00F524DE">
        <w:rPr>
          <w:color w:val="1A1A1A"/>
          <w:sz w:val="18"/>
        </w:rPr>
        <w:br/>
      </w:r>
      <w:r w:rsidRPr="00F524DE">
        <w:rPr>
          <w:color w:val="1A1A1A"/>
          <w:sz w:val="18"/>
        </w:rPr>
        <w:br/>
        <w:t>jobs:</w:t>
      </w:r>
      <w:r w:rsidRPr="00F524DE">
        <w:rPr>
          <w:color w:val="1A1A1A"/>
          <w:sz w:val="18"/>
        </w:rPr>
        <w:br/>
        <w:t xml:space="preserve">  build-test:</w:t>
      </w:r>
      <w:r w:rsidRPr="00F524DE">
        <w:rPr>
          <w:color w:val="1A1A1A"/>
          <w:sz w:val="18"/>
        </w:rPr>
        <w:br/>
        <w:t xml:space="preserve">    runs-on: ubuntu-latest</w:t>
      </w:r>
      <w:r w:rsidRPr="00F524DE">
        <w:rPr>
          <w:color w:val="1A1A1A"/>
          <w:sz w:val="18"/>
        </w:rPr>
        <w:br/>
        <w:t xml:space="preserve">    steps:</w:t>
      </w:r>
      <w:r w:rsidRPr="00F524DE">
        <w:rPr>
          <w:color w:val="1A1A1A"/>
          <w:sz w:val="18"/>
        </w:rPr>
        <w:br/>
        <w:t xml:space="preserve">      - uses: actions/checkout@v4</w:t>
      </w:r>
      <w:r w:rsidRPr="00F524DE">
        <w:rPr>
          <w:color w:val="1A1A1A"/>
          <w:sz w:val="18"/>
        </w:rPr>
        <w:br/>
        <w:t xml:space="preserve">      - name: Set up Python</w:t>
      </w:r>
      <w:r w:rsidRPr="00F524DE">
        <w:rPr>
          <w:color w:val="1A1A1A"/>
          <w:sz w:val="18"/>
        </w:rPr>
        <w:br/>
        <w:t xml:space="preserve">        uses: actions/setup-python@v5</w:t>
      </w:r>
      <w:r w:rsidRPr="00F524DE">
        <w:rPr>
          <w:color w:val="1A1A1A"/>
          <w:sz w:val="18"/>
        </w:rPr>
        <w:br/>
        <w:t xml:space="preserve">        with: { python-version: '3.11' }</w:t>
      </w:r>
      <w:r w:rsidRPr="00F524DE">
        <w:rPr>
          <w:color w:val="1A1A1A"/>
          <w:sz w:val="18"/>
        </w:rPr>
        <w:br/>
        <w:t xml:space="preserve">      - name: Install dependencies</w:t>
      </w:r>
      <w:r w:rsidRPr="00F524DE">
        <w:rPr>
          <w:color w:val="1A1A1A"/>
          <w:sz w:val="18"/>
        </w:rPr>
        <w:br/>
        <w:t xml:space="preserve">        run: pip install -r requirements.txt</w:t>
      </w:r>
      <w:r w:rsidRPr="00F524DE">
        <w:rPr>
          <w:color w:val="1A1A1A"/>
          <w:sz w:val="18"/>
        </w:rPr>
        <w:br/>
        <w:t xml:space="preserve">      - name: Run unit tests</w:t>
      </w:r>
      <w:r w:rsidRPr="00F524DE">
        <w:rPr>
          <w:color w:val="1A1A1A"/>
          <w:sz w:val="18"/>
        </w:rPr>
        <w:br/>
        <w:t xml:space="preserve">        run: pytest --cov=src --cov-fail-under=80</w:t>
      </w:r>
      <w:r w:rsidRPr="00F524DE">
        <w:rPr>
          <w:color w:val="1A1A1A"/>
          <w:sz w:val="18"/>
        </w:rPr>
        <w:br/>
        <w:t xml:space="preserve">      - name: SonarQube scan</w:t>
      </w:r>
      <w:r w:rsidRPr="00F524DE">
        <w:rPr>
          <w:color w:val="1A1A1A"/>
          <w:sz w:val="18"/>
        </w:rPr>
        <w:br/>
        <w:t xml:space="preserve">        uses: sonarsource/sonarqube-scan-action@v2</w:t>
      </w:r>
      <w:r w:rsidRPr="00F524DE">
        <w:rPr>
          <w:color w:val="1A1A1A"/>
          <w:sz w:val="18"/>
        </w:rPr>
        <w:br/>
        <w:t xml:space="preserve">      - name: Dependency vulnerability scan</w:t>
      </w:r>
      <w:r w:rsidRPr="00F524DE">
        <w:rPr>
          <w:color w:val="1A1A1A"/>
          <w:sz w:val="18"/>
        </w:rPr>
        <w:br/>
        <w:t xml:space="preserve">        run: snyk test --severity-threshold=high</w:t>
      </w:r>
      <w:r w:rsidRPr="00F524DE">
        <w:rPr>
          <w:color w:val="1A1A1A"/>
          <w:sz w:val="18"/>
        </w:rPr>
        <w:br/>
        <w:t xml:space="preserve">      - name: Model accuracy validation</w:t>
      </w:r>
      <w:r w:rsidRPr="00F524DE">
        <w:rPr>
          <w:color w:val="1A1A1A"/>
          <w:sz w:val="18"/>
        </w:rPr>
        <w:br/>
        <w:t xml:space="preserve">        run: python scripts/validate_model.py --min-f1 0.90</w:t>
      </w:r>
      <w:r w:rsidRPr="00F524DE">
        <w:rPr>
          <w:color w:val="1A1A1A"/>
          <w:sz w:val="18"/>
        </w:rPr>
        <w:br/>
      </w:r>
      <w:r w:rsidRPr="00F524DE">
        <w:rPr>
          <w:color w:val="1A1A1A"/>
          <w:sz w:val="18"/>
        </w:rPr>
        <w:br/>
        <w:t xml:space="preserve">  package:</w:t>
      </w:r>
      <w:r w:rsidRPr="00F524DE">
        <w:rPr>
          <w:color w:val="1A1A1A"/>
          <w:sz w:val="18"/>
        </w:rPr>
        <w:br/>
        <w:t xml:space="preserve">    needs: build-test</w:t>
      </w:r>
      <w:r w:rsidRPr="00F524DE">
        <w:rPr>
          <w:color w:val="1A1A1A"/>
          <w:sz w:val="18"/>
        </w:rPr>
        <w:br/>
        <w:t xml:space="preserve">    runs-on: ubuntu-latest</w:t>
      </w:r>
      <w:r w:rsidRPr="00F524DE">
        <w:rPr>
          <w:color w:val="1A1A1A"/>
          <w:sz w:val="18"/>
        </w:rPr>
        <w:br/>
        <w:t xml:space="preserve">    steps:</w:t>
      </w:r>
      <w:r w:rsidRPr="00F524DE">
        <w:rPr>
          <w:color w:val="1A1A1A"/>
          <w:sz w:val="18"/>
        </w:rPr>
        <w:br/>
        <w:t xml:space="preserve">      - name: Build &amp; scan Docker image</w:t>
      </w:r>
      <w:r w:rsidRPr="00F524DE">
        <w:rPr>
          <w:color w:val="1A1A1A"/>
          <w:sz w:val="18"/>
        </w:rPr>
        <w:br/>
        <w:t xml:space="preserve">        run: |</w:t>
      </w:r>
      <w:r w:rsidRPr="00F524DE">
        <w:rPr>
          <w:color w:val="1A1A1A"/>
          <w:sz w:val="18"/>
        </w:rPr>
        <w:br/>
        <w:t xml:space="preserve">          docker build -t registry/ai-inference:${{ github.sha }} .</w:t>
      </w:r>
      <w:r w:rsidRPr="00F524DE">
        <w:rPr>
          <w:color w:val="1A1A1A"/>
          <w:sz w:val="18"/>
        </w:rPr>
        <w:br/>
        <w:t xml:space="preserve">          trivy image registry/ai-inference:${{ github.sha }}</w:t>
      </w:r>
      <w:r w:rsidRPr="00F524DE">
        <w:rPr>
          <w:color w:val="1A1A1A"/>
          <w:sz w:val="18"/>
        </w:rPr>
        <w:br/>
        <w:t xml:space="preserve">      - name: Push to registry</w:t>
      </w:r>
      <w:r w:rsidRPr="00F524DE">
        <w:rPr>
          <w:color w:val="1A1A1A"/>
          <w:sz w:val="18"/>
        </w:rPr>
        <w:br/>
        <w:t xml:space="preserve">        run: docker push registry/ai-inference:${{ github.sha }}</w:t>
      </w:r>
      <w:r w:rsidRPr="00F524DE">
        <w:rPr>
          <w:color w:val="1A1A1A"/>
          <w:sz w:val="18"/>
        </w:rPr>
        <w:br/>
      </w:r>
      <w:r w:rsidRPr="00F524DE">
        <w:rPr>
          <w:color w:val="1A1A1A"/>
          <w:sz w:val="18"/>
        </w:rPr>
        <w:br/>
        <w:t xml:space="preserve">  deploy-staging:</w:t>
      </w:r>
      <w:r w:rsidRPr="00F524DE">
        <w:rPr>
          <w:color w:val="1A1A1A"/>
          <w:sz w:val="18"/>
        </w:rPr>
        <w:br/>
        <w:t xml:space="preserve">    needs: package</w:t>
      </w:r>
      <w:r w:rsidRPr="00F524DE">
        <w:rPr>
          <w:color w:val="1A1A1A"/>
          <w:sz w:val="18"/>
        </w:rPr>
        <w:br/>
        <w:t xml:space="preserve">    runs-on: ubuntu-latest</w:t>
      </w:r>
      <w:r w:rsidRPr="00F524DE">
        <w:rPr>
          <w:color w:val="1A1A1A"/>
          <w:sz w:val="18"/>
        </w:rPr>
        <w:br/>
        <w:t xml:space="preserve">    steps:</w:t>
      </w:r>
      <w:r w:rsidRPr="00F524DE">
        <w:rPr>
          <w:color w:val="1A1A1A"/>
          <w:sz w:val="18"/>
        </w:rPr>
        <w:br/>
        <w:t xml:space="preserve">      - name: Deploy to staging namespace</w:t>
      </w:r>
      <w:r w:rsidRPr="00F524DE">
        <w:rPr>
          <w:color w:val="1A1A1A"/>
          <w:sz w:val="18"/>
        </w:rPr>
        <w:br/>
        <w:t xml:space="preserve">        run: helm upgrade --install ai-inference ./chart -n staging \</w:t>
      </w:r>
      <w:r w:rsidRPr="00F524DE">
        <w:rPr>
          <w:color w:val="1A1A1A"/>
          <w:sz w:val="18"/>
        </w:rPr>
        <w:br/>
        <w:t xml:space="preserve">             --set image.tag=${{ github.sha }}</w:t>
      </w:r>
      <w:r w:rsidRPr="00F524DE">
        <w:rPr>
          <w:color w:val="1A1A1A"/>
          <w:sz w:val="18"/>
        </w:rPr>
        <w:br/>
        <w:t xml:space="preserve">      - name: Run integration &amp; E2E tests</w:t>
      </w:r>
      <w:r w:rsidRPr="00F524DE">
        <w:rPr>
          <w:color w:val="1A1A1A"/>
          <w:sz w:val="18"/>
        </w:rPr>
        <w:br/>
        <w:t xml:space="preserve">        run: newman run tests/integration_collection.json</w:t>
      </w:r>
      <w:r w:rsidRPr="00F524DE">
        <w:rPr>
          <w:color w:val="1A1A1A"/>
          <w:sz w:val="18"/>
        </w:rPr>
        <w:br/>
        <w:t xml:space="preserve">      - name: Run load test</w:t>
      </w:r>
      <w:r w:rsidRPr="00F524DE">
        <w:rPr>
          <w:color w:val="1A1A1A"/>
          <w:sz w:val="18"/>
        </w:rPr>
        <w:br/>
        <w:t xml:space="preserve">        run: jmeter -n -t tests/load_test.jmx -l results.jtl</w:t>
      </w:r>
      <w:r w:rsidRPr="00F524DE">
        <w:rPr>
          <w:color w:val="1A1A1A"/>
          <w:sz w:val="18"/>
        </w:rPr>
        <w:br/>
      </w:r>
      <w:r w:rsidRPr="00F524DE">
        <w:rPr>
          <w:color w:val="1A1A1A"/>
          <w:sz w:val="18"/>
        </w:rPr>
        <w:br/>
        <w:t xml:space="preserve">  deploy-production:</w:t>
      </w:r>
      <w:r w:rsidRPr="00F524DE">
        <w:rPr>
          <w:color w:val="1A1A1A"/>
          <w:sz w:val="18"/>
        </w:rPr>
        <w:br/>
        <w:t xml:space="preserve">    needs: deploy-staging</w:t>
      </w:r>
      <w:r w:rsidRPr="00F524DE">
        <w:rPr>
          <w:color w:val="1A1A1A"/>
          <w:sz w:val="18"/>
        </w:rPr>
        <w:br/>
      </w:r>
      <w:r w:rsidRPr="00F524DE">
        <w:rPr>
          <w:color w:val="1A1A1A"/>
          <w:sz w:val="18"/>
        </w:rPr>
        <w:lastRenderedPageBreak/>
        <w:t xml:space="preserve">    runs-on: ubuntu-latest</w:t>
      </w:r>
      <w:r w:rsidRPr="00F524DE">
        <w:rPr>
          <w:color w:val="1A1A1A"/>
          <w:sz w:val="18"/>
        </w:rPr>
        <w:br/>
        <w:t xml:space="preserve">    environment: production   # requires manual approval</w:t>
      </w:r>
      <w:r w:rsidRPr="00F524DE">
        <w:rPr>
          <w:color w:val="1A1A1A"/>
          <w:sz w:val="18"/>
        </w:rPr>
        <w:br/>
        <w:t xml:space="preserve">    steps:</w:t>
      </w:r>
      <w:r w:rsidRPr="00F524DE">
        <w:rPr>
          <w:color w:val="1A1A1A"/>
          <w:sz w:val="18"/>
        </w:rPr>
        <w:br/>
        <w:t xml:space="preserve">      - name: Blue-green deploy to production</w:t>
      </w:r>
      <w:r w:rsidRPr="00F524DE">
        <w:rPr>
          <w:color w:val="1A1A1A"/>
          <w:sz w:val="18"/>
        </w:rPr>
        <w:br/>
        <w:t xml:space="preserve">        run: helm upgrade --install ai-inference-green ./chart -n production \</w:t>
      </w:r>
      <w:r w:rsidRPr="00F524DE">
        <w:rPr>
          <w:color w:val="1A1A1A"/>
          <w:sz w:val="18"/>
        </w:rPr>
        <w:br/>
        <w:t xml:space="preserve">             --set image.tag=${{ github.sha }} --set slot=green</w:t>
      </w:r>
      <w:r w:rsidRPr="00F524DE">
        <w:rPr>
          <w:color w:val="1A1A1A"/>
          <w:sz w:val="18"/>
        </w:rPr>
        <w:br/>
        <w:t xml:space="preserve">      - name: Health check &amp; switch traffic</w:t>
      </w:r>
      <w:r w:rsidRPr="00F524DE">
        <w:rPr>
          <w:color w:val="1A1A1A"/>
          <w:sz w:val="18"/>
        </w:rPr>
        <w:br/>
        <w:t xml:space="preserve">        run: ./scripts/switch_traffic.sh green</w:t>
      </w:r>
      <w:r w:rsidRPr="00F524DE">
        <w:rPr>
          <w:color w:val="1A1A1A"/>
          <w:sz w:val="18"/>
        </w:rPr>
        <w:br/>
        <w:t xml:space="preserve">      - name: Rollback on failure</w:t>
      </w:r>
      <w:r w:rsidRPr="00F524DE">
        <w:rPr>
          <w:color w:val="1A1A1A"/>
          <w:sz w:val="18"/>
        </w:rPr>
        <w:br/>
        <w:t xml:space="preserve">        if: failure()</w:t>
      </w:r>
      <w:r w:rsidRPr="00F524DE">
        <w:rPr>
          <w:color w:val="1A1A1A"/>
          <w:sz w:val="18"/>
        </w:rPr>
        <w:br/>
        <w:t xml:space="preserve">        run: ./scripts/switch_traffic.sh blue</w:t>
      </w:r>
      <w:r w:rsidRPr="00F524DE">
        <w:rPr>
          <w:color w:val="1A1A1A"/>
          <w:sz w:val="18"/>
        </w:rPr>
        <w:br/>
      </w:r>
    </w:p>
    <w:p w14:paraId="75D05AB9" w14:textId="77777777" w:rsidR="00E804B0" w:rsidRPr="00F524DE" w:rsidRDefault="00000000" w:rsidP="00F524DE">
      <w:pPr>
        <w:spacing w:line="276" w:lineRule="auto"/>
      </w:pPr>
      <w:r w:rsidRPr="00F524DE">
        <w:br w:type="page"/>
      </w:r>
    </w:p>
    <w:p w14:paraId="55357526" w14:textId="77777777" w:rsidR="00E804B0" w:rsidRPr="00F524DE" w:rsidRDefault="00000000" w:rsidP="00F524DE">
      <w:pPr>
        <w:pStyle w:val="Heading1"/>
        <w:spacing w:line="276" w:lineRule="auto"/>
        <w:rPr>
          <w:b/>
          <w:bCs/>
        </w:rPr>
      </w:pPr>
      <w:r w:rsidRPr="00F524DE">
        <w:rPr>
          <w:b/>
          <w:bCs/>
          <w:color w:val="1A2B4C"/>
        </w:rPr>
        <w:lastRenderedPageBreak/>
        <w:t>9. Pipeline Diagram Walkthrough: Commit to Deployment</w:t>
      </w:r>
    </w:p>
    <w:p w14:paraId="7EDC1C13" w14:textId="77777777" w:rsidR="00E804B0" w:rsidRPr="00F524DE" w:rsidRDefault="00000000" w:rsidP="00F524DE">
      <w:pPr>
        <w:spacing w:after="160" w:line="276" w:lineRule="auto"/>
      </w:pPr>
      <w:r w:rsidRPr="00F524DE">
        <w:rPr>
          <w:sz w:val="22"/>
        </w:rPr>
        <w:t>This section explains the complete workflow shown in Figure 2, step by step, from the moment a developer commits code to the moment it is safely running in production.</w:t>
      </w:r>
    </w:p>
    <w:p w14:paraId="5D2E0CF8" w14:textId="77777777" w:rsidR="00E804B0" w:rsidRPr="00F524DE" w:rsidRDefault="00000000" w:rsidP="00F524DE">
      <w:pPr>
        <w:spacing w:after="80" w:line="276" w:lineRule="auto"/>
        <w:ind w:left="432"/>
      </w:pPr>
      <w:r w:rsidRPr="00F524DE">
        <w:rPr>
          <w:b/>
          <w:color w:val="3068C0"/>
          <w:sz w:val="22"/>
        </w:rPr>
        <w:t xml:space="preserve">1.  </w:t>
      </w:r>
      <w:r w:rsidRPr="00F524DE">
        <w:rPr>
          <w:sz w:val="22"/>
        </w:rPr>
        <w:t>A developer completes a fix or feature (e.g., a tuned gas-hazard-detection threshold) on a feature branch and opens a pull request against the main branch.</w:t>
      </w:r>
    </w:p>
    <w:p w14:paraId="4AB480E7" w14:textId="77777777" w:rsidR="00E804B0" w:rsidRPr="00F524DE" w:rsidRDefault="00000000" w:rsidP="00F524DE">
      <w:pPr>
        <w:spacing w:after="80" w:line="276" w:lineRule="auto"/>
        <w:ind w:left="432"/>
      </w:pPr>
      <w:r w:rsidRPr="00F524DE">
        <w:rPr>
          <w:b/>
          <w:color w:val="3068C0"/>
          <w:sz w:val="22"/>
        </w:rPr>
        <w:t xml:space="preserve">2.  </w:t>
      </w:r>
      <w:r w:rsidRPr="00F524DE">
        <w:rPr>
          <w:sz w:val="22"/>
        </w:rPr>
        <w:t>The pull request is peer-reviewed; once approved and merged, a webhook automatically triggers the CI pipeline for the affected module only.</w:t>
      </w:r>
    </w:p>
    <w:p w14:paraId="09C1EC99" w14:textId="77777777" w:rsidR="00E804B0" w:rsidRPr="00F524DE" w:rsidRDefault="00000000" w:rsidP="00F524DE">
      <w:pPr>
        <w:spacing w:after="80" w:line="276" w:lineRule="auto"/>
        <w:ind w:left="432"/>
      </w:pPr>
      <w:r w:rsidRPr="00F524DE">
        <w:rPr>
          <w:b/>
          <w:color w:val="3068C0"/>
          <w:sz w:val="22"/>
        </w:rPr>
        <w:t xml:space="preserve">3.  </w:t>
      </w:r>
      <w:r w:rsidRPr="00F524DE">
        <w:rPr>
          <w:sz w:val="22"/>
        </w:rPr>
        <w:t>The Build stage compiles/packages the module inside a clean container to guarantee a reproducible artifact.</w:t>
      </w:r>
    </w:p>
    <w:p w14:paraId="6F9E526A" w14:textId="77777777" w:rsidR="00E804B0" w:rsidRPr="00F524DE" w:rsidRDefault="00000000" w:rsidP="00F524DE">
      <w:pPr>
        <w:spacing w:after="80" w:line="276" w:lineRule="auto"/>
        <w:ind w:left="432"/>
      </w:pPr>
      <w:r w:rsidRPr="00F524DE">
        <w:rPr>
          <w:b/>
          <w:color w:val="3068C0"/>
          <w:sz w:val="22"/>
        </w:rPr>
        <w:t xml:space="preserve">4.  </w:t>
      </w:r>
      <w:r w:rsidRPr="00F524DE">
        <w:rPr>
          <w:sz w:val="22"/>
        </w:rPr>
        <w:t>Unit tests execute automatically; if any test fails or coverage drops below the threshold, the pipeline stops immediately and the author is notified via Slack/email.</w:t>
      </w:r>
    </w:p>
    <w:p w14:paraId="27CCAC7D" w14:textId="77777777" w:rsidR="00E804B0" w:rsidRPr="00F524DE" w:rsidRDefault="00000000" w:rsidP="00F524DE">
      <w:pPr>
        <w:spacing w:after="80" w:line="276" w:lineRule="auto"/>
        <w:ind w:left="432"/>
      </w:pPr>
      <w:r w:rsidRPr="00F524DE">
        <w:rPr>
          <w:b/>
          <w:color w:val="3068C0"/>
          <w:sz w:val="22"/>
        </w:rPr>
        <w:t xml:space="preserve">5.  </w:t>
      </w:r>
      <w:r w:rsidRPr="00F524DE">
        <w:rPr>
          <w:sz w:val="22"/>
        </w:rPr>
        <w:t>Code quality and security analysis (SonarQube, dependency and secret scanning) run next; a failed Quality Gate blocks the pipeline before any deployment can occur.</w:t>
      </w:r>
    </w:p>
    <w:p w14:paraId="7201F42D" w14:textId="77777777" w:rsidR="00E804B0" w:rsidRPr="00F524DE" w:rsidRDefault="00000000" w:rsidP="00F524DE">
      <w:pPr>
        <w:spacing w:after="80" w:line="276" w:lineRule="auto"/>
        <w:ind w:left="432"/>
      </w:pPr>
      <w:r w:rsidRPr="00F524DE">
        <w:rPr>
          <w:b/>
          <w:color w:val="3068C0"/>
          <w:sz w:val="22"/>
        </w:rPr>
        <w:t xml:space="preserve">6.  </w:t>
      </w:r>
      <w:r w:rsidRPr="00F524DE">
        <w:rPr>
          <w:sz w:val="22"/>
        </w:rPr>
        <w:t>The validated code is packaged into a versioned, immutable Docker image tagged with the Git commit SHA and pushed to the private container registry.</w:t>
      </w:r>
    </w:p>
    <w:p w14:paraId="5001481A" w14:textId="77777777" w:rsidR="00E804B0" w:rsidRPr="00F524DE" w:rsidRDefault="00000000" w:rsidP="00F524DE">
      <w:pPr>
        <w:spacing w:after="80" w:line="276" w:lineRule="auto"/>
        <w:ind w:left="432"/>
      </w:pPr>
      <w:r w:rsidRPr="00F524DE">
        <w:rPr>
          <w:b/>
          <w:color w:val="3068C0"/>
          <w:sz w:val="22"/>
        </w:rPr>
        <w:t xml:space="preserve">7.  </w:t>
      </w:r>
      <w:r w:rsidRPr="00F524DE">
        <w:rPr>
          <w:sz w:val="22"/>
        </w:rPr>
        <w:t>The image is automatically deployed to the Staging environment, which mirrors production and replays realistic sensor data.</w:t>
      </w:r>
    </w:p>
    <w:p w14:paraId="5C37DAB2" w14:textId="77777777" w:rsidR="00E804B0" w:rsidRPr="00F524DE" w:rsidRDefault="00000000" w:rsidP="00F524DE">
      <w:pPr>
        <w:spacing w:after="80" w:line="276" w:lineRule="auto"/>
        <w:ind w:left="432"/>
      </w:pPr>
      <w:r w:rsidRPr="00F524DE">
        <w:rPr>
          <w:b/>
          <w:color w:val="3068C0"/>
          <w:sz w:val="22"/>
        </w:rPr>
        <w:t xml:space="preserve">8.  </w:t>
      </w:r>
      <w:r w:rsidRPr="00F524DE">
        <w:rPr>
          <w:sz w:val="22"/>
        </w:rPr>
        <w:t>Integration, end-to-end, and performance/load tests run against staging to validate that the whole platform — from sensor ingestion to dashboard alert — behaves correctly and within latency targets.</w:t>
      </w:r>
    </w:p>
    <w:p w14:paraId="65CDC2EB" w14:textId="77777777" w:rsidR="00E804B0" w:rsidRPr="00F524DE" w:rsidRDefault="00000000" w:rsidP="00F524DE">
      <w:pPr>
        <w:spacing w:after="80" w:line="276" w:lineRule="auto"/>
        <w:ind w:left="432"/>
      </w:pPr>
      <w:r w:rsidRPr="00F524DE">
        <w:rPr>
          <w:b/>
          <w:color w:val="3068C0"/>
          <w:sz w:val="22"/>
        </w:rPr>
        <w:t xml:space="preserve">9.  </w:t>
      </w:r>
      <w:r w:rsidRPr="00F524DE">
        <w:rPr>
          <w:sz w:val="22"/>
        </w:rPr>
        <w:t>A release manager/QA lead reviews the automated test and quality reports and manually approves promotion to production — a mandatory checkpoint given the safety-critical nature of the system.</w:t>
      </w:r>
    </w:p>
    <w:p w14:paraId="21BB8C90" w14:textId="77777777" w:rsidR="00E804B0" w:rsidRPr="00F524DE" w:rsidRDefault="00000000" w:rsidP="00F524DE">
      <w:pPr>
        <w:spacing w:after="80" w:line="276" w:lineRule="auto"/>
        <w:ind w:left="432"/>
      </w:pPr>
      <w:r w:rsidRPr="00F524DE">
        <w:rPr>
          <w:b/>
          <w:color w:val="3068C0"/>
          <w:sz w:val="22"/>
        </w:rPr>
        <w:t xml:space="preserve">10.  </w:t>
      </w:r>
      <w:r w:rsidRPr="00F524DE">
        <w:rPr>
          <w:sz w:val="22"/>
        </w:rPr>
        <w:t>Once approved, the pipeline performs a blue-green deployment to the central cloud production environment (and a phased canary rollout to mine-site edge gateways), switching live traffic only after automated health checks pass.</w:t>
      </w:r>
    </w:p>
    <w:p w14:paraId="330C25F6" w14:textId="77777777" w:rsidR="00E804B0" w:rsidRPr="00F524DE" w:rsidRDefault="00000000" w:rsidP="00F524DE">
      <w:pPr>
        <w:spacing w:after="80" w:line="276" w:lineRule="auto"/>
        <w:ind w:left="432"/>
      </w:pPr>
      <w:r w:rsidRPr="00F524DE">
        <w:rPr>
          <w:b/>
          <w:color w:val="3068C0"/>
          <w:sz w:val="22"/>
        </w:rPr>
        <w:t xml:space="preserve">11.  </w:t>
      </w:r>
      <w:r w:rsidRPr="00F524DE">
        <w:rPr>
          <w:sz w:val="22"/>
        </w:rPr>
        <w:t>Monitoring and alerting (Prometheus/Grafana, ELK) are automatically active on the new release from the moment of deployment.</w:t>
      </w:r>
    </w:p>
    <w:p w14:paraId="74192A4D" w14:textId="77777777" w:rsidR="00E804B0" w:rsidRPr="00F524DE" w:rsidRDefault="00000000" w:rsidP="00F524DE">
      <w:pPr>
        <w:spacing w:after="80" w:line="276" w:lineRule="auto"/>
        <w:ind w:left="432"/>
      </w:pPr>
      <w:r w:rsidRPr="00F524DE">
        <w:rPr>
          <w:b/>
          <w:color w:val="3068C0"/>
          <w:sz w:val="22"/>
        </w:rPr>
        <w:t xml:space="preserve">12.  </w:t>
      </w:r>
      <w:r w:rsidRPr="00F524DE">
        <w:rPr>
          <w:sz w:val="22"/>
        </w:rPr>
        <w:t>If the post-deployment monitoring window detects abnormal error rates or alert-latency breaches, the pipeline automatically rolls back to the previous stable version and raises an incident, ensuring the safety platform is never left in a degraded state.</w:t>
      </w:r>
    </w:p>
    <w:p w14:paraId="0478C74F" w14:textId="77777777" w:rsidR="00E804B0" w:rsidRPr="00F524DE" w:rsidRDefault="00000000" w:rsidP="00F524DE">
      <w:pPr>
        <w:spacing w:line="276" w:lineRule="auto"/>
      </w:pPr>
      <w:r w:rsidRPr="00F524DE">
        <w:br w:type="page"/>
      </w:r>
    </w:p>
    <w:p w14:paraId="2882D494" w14:textId="77777777" w:rsidR="00E804B0" w:rsidRPr="00F524DE" w:rsidRDefault="00000000" w:rsidP="00F524DE">
      <w:pPr>
        <w:pStyle w:val="Heading1"/>
        <w:spacing w:line="276" w:lineRule="auto"/>
        <w:rPr>
          <w:b/>
          <w:bCs/>
        </w:rPr>
      </w:pPr>
      <w:r w:rsidRPr="00F524DE">
        <w:rPr>
          <w:b/>
          <w:bCs/>
          <w:color w:val="1A2B4C"/>
        </w:rPr>
        <w:lastRenderedPageBreak/>
        <w:t>10. Mapping Pipeline Design to Expected Outcomes</w:t>
      </w:r>
    </w:p>
    <w:p w14:paraId="3E21F20E" w14:textId="77777777" w:rsidR="00E804B0" w:rsidRPr="00F524DE" w:rsidRDefault="00000000" w:rsidP="00F524DE">
      <w:pPr>
        <w:spacing w:after="160" w:line="276" w:lineRule="auto"/>
      </w:pPr>
      <w:r w:rsidRPr="00F524DE">
        <w:rPr>
          <w:sz w:val="22"/>
        </w:rPr>
        <w:t>The table below shows how specific design decisions in this CI/CD pipeline directly support the expected outcomes of the AI-Based Smart Mining Safety and Equipment Monitoring Platform.</w:t>
      </w:r>
    </w:p>
    <w:tbl>
      <w:tblPr>
        <w:tblStyle w:val="TableGrid"/>
        <w:tblW w:w="0" w:type="auto"/>
        <w:jc w:val="center"/>
        <w:tblLook w:val="04A0" w:firstRow="1" w:lastRow="0" w:firstColumn="1" w:lastColumn="0" w:noHBand="0" w:noVBand="1"/>
      </w:tblPr>
      <w:tblGrid>
        <w:gridCol w:w="3744"/>
        <w:gridCol w:w="5904"/>
      </w:tblGrid>
      <w:tr w:rsidR="00E804B0" w:rsidRPr="00F524DE" w14:paraId="1602B87D" w14:textId="77777777">
        <w:trPr>
          <w:jc w:val="center"/>
        </w:trPr>
        <w:tc>
          <w:tcPr>
            <w:tcW w:w="3744" w:type="dxa"/>
            <w:shd w:val="clear" w:color="auto" w:fill="30699C"/>
          </w:tcPr>
          <w:p w14:paraId="374FD715" w14:textId="77777777" w:rsidR="00E804B0" w:rsidRPr="00F524DE" w:rsidRDefault="00000000" w:rsidP="00F524DE">
            <w:pPr>
              <w:spacing w:line="276" w:lineRule="auto"/>
            </w:pPr>
            <w:r w:rsidRPr="00F524DE">
              <w:rPr>
                <w:b/>
                <w:color w:val="FFFFFF"/>
                <w:sz w:val="20"/>
              </w:rPr>
              <w:t>Expected Outcome</w:t>
            </w:r>
          </w:p>
        </w:tc>
        <w:tc>
          <w:tcPr>
            <w:tcW w:w="5904" w:type="dxa"/>
            <w:shd w:val="clear" w:color="auto" w:fill="30699C"/>
          </w:tcPr>
          <w:p w14:paraId="0CFB0BDC" w14:textId="77777777" w:rsidR="00E804B0" w:rsidRPr="00F524DE" w:rsidRDefault="00000000" w:rsidP="00F524DE">
            <w:pPr>
              <w:spacing w:line="276" w:lineRule="auto"/>
            </w:pPr>
            <w:r w:rsidRPr="00F524DE">
              <w:rPr>
                <w:b/>
                <w:color w:val="FFFFFF"/>
                <w:sz w:val="20"/>
              </w:rPr>
              <w:t>Enabled By</w:t>
            </w:r>
          </w:p>
        </w:tc>
      </w:tr>
      <w:tr w:rsidR="00E804B0" w:rsidRPr="00F524DE" w14:paraId="7F7725B6" w14:textId="77777777">
        <w:trPr>
          <w:jc w:val="center"/>
        </w:trPr>
        <w:tc>
          <w:tcPr>
            <w:tcW w:w="3744" w:type="dxa"/>
          </w:tcPr>
          <w:p w14:paraId="016C446B" w14:textId="77777777" w:rsidR="00E804B0" w:rsidRPr="00F524DE" w:rsidRDefault="00000000" w:rsidP="00F524DE">
            <w:pPr>
              <w:spacing w:line="276" w:lineRule="auto"/>
            </w:pPr>
            <w:r w:rsidRPr="00F524DE">
              <w:rPr>
                <w:sz w:val="19"/>
              </w:rPr>
              <w:t>Improved worker safety / reduced accidents</w:t>
            </w:r>
          </w:p>
        </w:tc>
        <w:tc>
          <w:tcPr>
            <w:tcW w:w="5904" w:type="dxa"/>
          </w:tcPr>
          <w:p w14:paraId="31896868" w14:textId="77777777" w:rsidR="00E804B0" w:rsidRPr="00F524DE" w:rsidRDefault="00000000" w:rsidP="00F524DE">
            <w:pPr>
              <w:spacing w:line="276" w:lineRule="auto"/>
            </w:pPr>
            <w:r w:rsidRPr="00F524DE">
              <w:rPr>
                <w:sz w:val="19"/>
              </w:rPr>
              <w:t>Automated model-accuracy and E2E alert-flow testing before every release; rapid, safe releases mean safety-rule improvements reach the field quickly</w:t>
            </w:r>
          </w:p>
        </w:tc>
      </w:tr>
      <w:tr w:rsidR="00E804B0" w:rsidRPr="00F524DE" w14:paraId="4E007744" w14:textId="77777777">
        <w:trPr>
          <w:jc w:val="center"/>
        </w:trPr>
        <w:tc>
          <w:tcPr>
            <w:tcW w:w="3744" w:type="dxa"/>
          </w:tcPr>
          <w:p w14:paraId="18EEAAD9" w14:textId="77777777" w:rsidR="00E804B0" w:rsidRPr="00F524DE" w:rsidRDefault="00000000" w:rsidP="00F524DE">
            <w:pPr>
              <w:spacing w:line="276" w:lineRule="auto"/>
            </w:pPr>
            <w:r w:rsidRPr="00F524DE">
              <w:rPr>
                <w:sz w:val="19"/>
              </w:rPr>
              <w:t>Lower equipment downtime</w:t>
            </w:r>
          </w:p>
        </w:tc>
        <w:tc>
          <w:tcPr>
            <w:tcW w:w="5904" w:type="dxa"/>
          </w:tcPr>
          <w:p w14:paraId="171CFC1C" w14:textId="77777777" w:rsidR="00E804B0" w:rsidRPr="00F524DE" w:rsidRDefault="00000000" w:rsidP="00F524DE">
            <w:pPr>
              <w:spacing w:line="276" w:lineRule="auto"/>
            </w:pPr>
            <w:r w:rsidRPr="00F524DE">
              <w:rPr>
                <w:sz w:val="19"/>
              </w:rPr>
              <w:t>Blue-green/canary deployment and automated rollback prevent faulty releases from disrupting the predictive-maintenance service</w:t>
            </w:r>
          </w:p>
        </w:tc>
      </w:tr>
      <w:tr w:rsidR="00E804B0" w:rsidRPr="00F524DE" w14:paraId="2026A30E" w14:textId="77777777">
        <w:trPr>
          <w:jc w:val="center"/>
        </w:trPr>
        <w:tc>
          <w:tcPr>
            <w:tcW w:w="3744" w:type="dxa"/>
          </w:tcPr>
          <w:p w14:paraId="02EC5548" w14:textId="77777777" w:rsidR="00E804B0" w:rsidRPr="00F524DE" w:rsidRDefault="00000000" w:rsidP="00F524DE">
            <w:pPr>
              <w:spacing w:line="276" w:lineRule="auto"/>
            </w:pPr>
            <w:r w:rsidRPr="00F524DE">
              <w:rPr>
                <w:sz w:val="19"/>
              </w:rPr>
              <w:t>Better operational efficiency</w:t>
            </w:r>
          </w:p>
        </w:tc>
        <w:tc>
          <w:tcPr>
            <w:tcW w:w="5904" w:type="dxa"/>
          </w:tcPr>
          <w:p w14:paraId="3F905C03" w14:textId="77777777" w:rsidR="00E804B0" w:rsidRPr="00F524DE" w:rsidRDefault="00000000" w:rsidP="00F524DE">
            <w:pPr>
              <w:spacing w:line="276" w:lineRule="auto"/>
            </w:pPr>
            <w:r w:rsidRPr="00F524DE">
              <w:rPr>
                <w:sz w:val="19"/>
              </w:rPr>
              <w:t>CI/CD automation reduces manual release effort, enabling the team to ship monitoring improvements more frequently</w:t>
            </w:r>
          </w:p>
        </w:tc>
      </w:tr>
      <w:tr w:rsidR="00E804B0" w:rsidRPr="00F524DE" w14:paraId="46F84979" w14:textId="77777777">
        <w:trPr>
          <w:jc w:val="center"/>
        </w:trPr>
        <w:tc>
          <w:tcPr>
            <w:tcW w:w="3744" w:type="dxa"/>
          </w:tcPr>
          <w:p w14:paraId="054A10E7" w14:textId="77777777" w:rsidR="00E804B0" w:rsidRPr="00F524DE" w:rsidRDefault="00000000" w:rsidP="00F524DE">
            <w:pPr>
              <w:spacing w:line="276" w:lineRule="auto"/>
            </w:pPr>
            <w:r w:rsidRPr="00F524DE">
              <w:rPr>
                <w:sz w:val="19"/>
              </w:rPr>
              <w:t>Faster emergency response</w:t>
            </w:r>
          </w:p>
        </w:tc>
        <w:tc>
          <w:tcPr>
            <w:tcW w:w="5904" w:type="dxa"/>
          </w:tcPr>
          <w:p w14:paraId="057725F8" w14:textId="77777777" w:rsidR="00E804B0" w:rsidRPr="00F524DE" w:rsidRDefault="00000000" w:rsidP="00F524DE">
            <w:pPr>
              <w:spacing w:line="276" w:lineRule="auto"/>
            </w:pPr>
            <w:r w:rsidRPr="00F524DE">
              <w:rPr>
                <w:sz w:val="19"/>
              </w:rPr>
              <w:t>Performance/load-testing gate guarantees alert latency targets are met before any release reaches production</w:t>
            </w:r>
          </w:p>
        </w:tc>
      </w:tr>
      <w:tr w:rsidR="00E804B0" w:rsidRPr="00F524DE" w14:paraId="707986A9" w14:textId="77777777">
        <w:trPr>
          <w:jc w:val="center"/>
        </w:trPr>
        <w:tc>
          <w:tcPr>
            <w:tcW w:w="3744" w:type="dxa"/>
          </w:tcPr>
          <w:p w14:paraId="3E279181" w14:textId="77777777" w:rsidR="00E804B0" w:rsidRPr="00F524DE" w:rsidRDefault="00000000" w:rsidP="00F524DE">
            <w:pPr>
              <w:spacing w:line="276" w:lineRule="auto"/>
            </w:pPr>
            <w:r w:rsidRPr="00F524DE">
              <w:rPr>
                <w:sz w:val="19"/>
              </w:rPr>
              <w:t>Increased equipment reliability</w:t>
            </w:r>
          </w:p>
        </w:tc>
        <w:tc>
          <w:tcPr>
            <w:tcW w:w="5904" w:type="dxa"/>
          </w:tcPr>
          <w:p w14:paraId="0F05E6F2" w14:textId="77777777" w:rsidR="00E804B0" w:rsidRPr="00F524DE" w:rsidRDefault="00000000" w:rsidP="00F524DE">
            <w:pPr>
              <w:spacing w:line="276" w:lineRule="auto"/>
            </w:pPr>
            <w:r w:rsidRPr="00F524DE">
              <w:rPr>
                <w:sz w:val="19"/>
              </w:rPr>
              <w:t>Automated retraining/validation pipeline keeps predictive-maintenance models accurate over time</w:t>
            </w:r>
          </w:p>
        </w:tc>
      </w:tr>
      <w:tr w:rsidR="00E804B0" w:rsidRPr="00F524DE" w14:paraId="524329DF" w14:textId="77777777">
        <w:trPr>
          <w:jc w:val="center"/>
        </w:trPr>
        <w:tc>
          <w:tcPr>
            <w:tcW w:w="3744" w:type="dxa"/>
          </w:tcPr>
          <w:p w14:paraId="012FFCCE" w14:textId="77777777" w:rsidR="00E804B0" w:rsidRPr="00F524DE" w:rsidRDefault="00000000" w:rsidP="00F524DE">
            <w:pPr>
              <w:spacing w:line="276" w:lineRule="auto"/>
            </w:pPr>
            <w:r w:rsidRPr="00F524DE">
              <w:rPr>
                <w:sz w:val="19"/>
              </w:rPr>
              <w:t>Enhanced regulatory compliance</w:t>
            </w:r>
          </w:p>
        </w:tc>
        <w:tc>
          <w:tcPr>
            <w:tcW w:w="5904" w:type="dxa"/>
          </w:tcPr>
          <w:p w14:paraId="2902249B" w14:textId="77777777" w:rsidR="00E804B0" w:rsidRPr="00F524DE" w:rsidRDefault="00000000" w:rsidP="00F524DE">
            <w:pPr>
              <w:spacing w:line="276" w:lineRule="auto"/>
            </w:pPr>
            <w:r w:rsidRPr="00F524DE">
              <w:rPr>
                <w:sz w:val="19"/>
              </w:rPr>
              <w:t>Immutable, audit-traceable releases with manual approval gates and full test/security reports for every deployment</w:t>
            </w:r>
          </w:p>
        </w:tc>
      </w:tr>
      <w:tr w:rsidR="00E804B0" w:rsidRPr="00F524DE" w14:paraId="3341D729" w14:textId="77777777">
        <w:trPr>
          <w:jc w:val="center"/>
        </w:trPr>
        <w:tc>
          <w:tcPr>
            <w:tcW w:w="3744" w:type="dxa"/>
          </w:tcPr>
          <w:p w14:paraId="75AA3400" w14:textId="77777777" w:rsidR="00E804B0" w:rsidRPr="00F524DE" w:rsidRDefault="00000000" w:rsidP="00F524DE">
            <w:pPr>
              <w:spacing w:line="276" w:lineRule="auto"/>
            </w:pPr>
            <w:r w:rsidRPr="00F524DE">
              <w:rPr>
                <w:sz w:val="19"/>
              </w:rPr>
              <w:t>Sustainable mining operations</w:t>
            </w:r>
          </w:p>
        </w:tc>
        <w:tc>
          <w:tcPr>
            <w:tcW w:w="5904" w:type="dxa"/>
          </w:tcPr>
          <w:p w14:paraId="1D99E062" w14:textId="77777777" w:rsidR="00E804B0" w:rsidRPr="00F524DE" w:rsidRDefault="00000000" w:rsidP="00F524DE">
            <w:pPr>
              <w:spacing w:line="276" w:lineRule="auto"/>
            </w:pPr>
            <w:r w:rsidRPr="00F524DE">
              <w:rPr>
                <w:sz w:val="19"/>
              </w:rPr>
              <w:t>Continuous, low-risk delivery of platform improvements supports long-term, data-driven safety and efficiency gains</w:t>
            </w:r>
          </w:p>
        </w:tc>
      </w:tr>
    </w:tbl>
    <w:p w14:paraId="7FE80546" w14:textId="77777777" w:rsidR="00E804B0" w:rsidRPr="00F524DE" w:rsidRDefault="00E804B0" w:rsidP="00F524DE">
      <w:pPr>
        <w:spacing w:after="120" w:line="276" w:lineRule="auto"/>
      </w:pPr>
    </w:p>
    <w:p w14:paraId="031F5647" w14:textId="77777777" w:rsidR="00E804B0" w:rsidRPr="00F524DE" w:rsidRDefault="00000000" w:rsidP="00F524DE">
      <w:pPr>
        <w:pStyle w:val="Heading1"/>
        <w:spacing w:line="276" w:lineRule="auto"/>
        <w:rPr>
          <w:b/>
          <w:bCs/>
        </w:rPr>
      </w:pPr>
      <w:r w:rsidRPr="00F524DE">
        <w:rPr>
          <w:b/>
          <w:bCs/>
          <w:color w:val="1A2B4C"/>
        </w:rPr>
        <w:t>11. Conclusion</w:t>
      </w:r>
    </w:p>
    <w:p w14:paraId="643DA168" w14:textId="77777777" w:rsidR="00E804B0" w:rsidRPr="00F524DE" w:rsidRDefault="00000000" w:rsidP="00F524DE">
      <w:pPr>
        <w:spacing w:after="160" w:line="276" w:lineRule="auto"/>
      </w:pPr>
      <w:r w:rsidRPr="00F524DE">
        <w:rPr>
          <w:sz w:val="22"/>
        </w:rPr>
        <w:t>The CI/CD pipeline designed in this document automates the complete journey of the AI-Based Smart Mining Safety and Equipment Monitoring Platform from source code to production and edge deployment. By combining automated multi-layer testing, strict code quality and security gates, a manual approval checkpoint, blue-green/canary deployment, and automatic rollback with continuous monitoring, the pipeline ensures that this safety-critical system can be released frequently while keeping the risk of a faulty release in a live mine environment extremely low. This directly supports the platform's core goals of protecting worker safety, improving equipment reliability, and enabling faster, data-driven mining operations.</w:t>
      </w:r>
    </w:p>
    <w:sectPr w:rsidR="00E804B0" w:rsidRPr="00F524D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F5CAAA-EB05-4D2E-B623-E634EA1A06F8}"/>
  </w:font>
  <w:font w:name="Calibri">
    <w:panose1 w:val="020F0502020204030204"/>
    <w:charset w:val="00"/>
    <w:family w:val="swiss"/>
    <w:pitch w:val="variable"/>
    <w:sig w:usb0="E4002EFF" w:usb1="C000247B" w:usb2="00000009" w:usb3="00000000" w:csb0="000001FF" w:csb1="00000000"/>
    <w:embedRegular r:id="rId2" w:fontKey="{F0F86285-E1DD-4D08-97D3-4D2CDA50DF4F}"/>
  </w:font>
  <w:font w:name="Cambria">
    <w:panose1 w:val="02040503050406030204"/>
    <w:charset w:val="00"/>
    <w:family w:val="roman"/>
    <w:pitch w:val="variable"/>
    <w:sig w:usb0="E00006FF" w:usb1="420024FF" w:usb2="02000000" w:usb3="00000000" w:csb0="0000019F" w:csb1="00000000"/>
    <w:embedRegular r:id="rId3" w:fontKey="{AB1CF386-0A80-4B13-9759-D6A69383E1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5"/>
  </w:num>
  <w:num w:numId="12" w16cid:durableId="125583479">
    <w:abstractNumId w:val="14"/>
  </w:num>
  <w:num w:numId="13" w16cid:durableId="166336943">
    <w:abstractNumId w:val="3"/>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52046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1E228D"/>
    <w:rsid w:val="0023550A"/>
    <w:rsid w:val="003446FC"/>
    <w:rsid w:val="00380818"/>
    <w:rsid w:val="00383BC8"/>
    <w:rsid w:val="003A40C5"/>
    <w:rsid w:val="003E54D9"/>
    <w:rsid w:val="004169DD"/>
    <w:rsid w:val="00440FB0"/>
    <w:rsid w:val="004E6682"/>
    <w:rsid w:val="004E6BFD"/>
    <w:rsid w:val="004F4525"/>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7647A"/>
    <w:rsid w:val="00C161EC"/>
    <w:rsid w:val="00C73CE4"/>
    <w:rsid w:val="00CA18C6"/>
    <w:rsid w:val="00CA79E7"/>
    <w:rsid w:val="00D86540"/>
    <w:rsid w:val="00DD3BB7"/>
    <w:rsid w:val="00DF49DF"/>
    <w:rsid w:val="00E27B24"/>
    <w:rsid w:val="00E804B0"/>
    <w:rsid w:val="00E87D9B"/>
    <w:rsid w:val="00EC3345"/>
    <w:rsid w:val="00EE584C"/>
    <w:rsid w:val="00F16BF9"/>
    <w:rsid w:val="00F35428"/>
    <w:rsid w:val="00F51829"/>
    <w:rsid w:val="00F524DE"/>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C6A0"/>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4454</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5</cp:revision>
  <dcterms:created xsi:type="dcterms:W3CDTF">2026-08-11T03:58:00Z</dcterms:created>
  <dcterms:modified xsi:type="dcterms:W3CDTF">2026-08-20T08:55:00Z</dcterms:modified>
</cp:coreProperties>
</file>