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A04" w:rsidP="60A8A412" w:rsidRDefault="00C50F98" w14:paraId="2288B8C3" w14:textId="4F5A8BD2">
      <w:pPr>
        <w:spacing w:line="276" w:lineRule="auto"/>
        <w:jc w:val="center"/>
        <w:rPr>
          <w:b/>
          <w:bCs/>
          <w:sz w:val="32"/>
          <w:szCs w:val="32"/>
        </w:rPr>
      </w:pPr>
      <w:r w:rsidRPr="60A8A412">
        <w:rPr>
          <w:b/>
          <w:bCs/>
          <w:sz w:val="32"/>
          <w:szCs w:val="32"/>
        </w:rPr>
        <w:t>要求仕様書</w:t>
      </w:r>
    </w:p>
    <w:p w:rsidRPr="002731E6" w:rsidR="006B3B43" w:rsidP="60A8A412" w:rsidRDefault="000113D0" w14:paraId="1DCD79D4" w14:textId="2DE29B26">
      <w:pPr>
        <w:spacing w:line="276" w:lineRule="auto"/>
        <w:rPr>
          <w:rFonts w:asciiTheme="majorEastAsia" w:hAnsiTheme="majorEastAsia" w:eastAsiaTheme="majorEastAsia"/>
          <w:b/>
          <w:bCs/>
          <w:sz w:val="28"/>
          <w:szCs w:val="28"/>
        </w:rPr>
      </w:pPr>
      <w:r w:rsidRPr="002731E6">
        <w:rPr>
          <w:rFonts w:asciiTheme="majorEastAsia" w:hAnsiTheme="majorEastAsia" w:eastAsiaTheme="majorEastAsia"/>
          <w:b/>
          <w:bCs/>
          <w:sz w:val="28"/>
          <w:szCs w:val="28"/>
        </w:rPr>
        <w:t>全体概要</w:t>
      </w:r>
    </w:p>
    <w:p w:rsidR="000113D0" w:rsidP="007D4C67" w:rsidRDefault="000113D0" w14:paraId="353F5116" w14:textId="2B795FD9">
      <w:pPr>
        <w:spacing w:line="276" w:lineRule="auto"/>
        <w:rPr>
          <w:rFonts w:asciiTheme="majorEastAsia" w:hAnsiTheme="majorEastAsia" w:eastAsiaTheme="majorEastAsia"/>
          <w:b/>
          <w:bCs/>
          <w:sz w:val="24"/>
          <w:szCs w:val="32"/>
        </w:rPr>
      </w:pPr>
      <w:r w:rsidRPr="000113D0">
        <w:rPr>
          <w:rFonts w:hint="eastAsia" w:asciiTheme="majorEastAsia" w:hAnsiTheme="majorEastAsia" w:eastAsiaTheme="majorEastAsia"/>
          <w:b/>
          <w:bCs/>
          <w:sz w:val="24"/>
          <w:szCs w:val="32"/>
        </w:rPr>
        <w:t>システムの概要</w:t>
      </w:r>
    </w:p>
    <w:p w:rsidRPr="0089676B" w:rsidR="007D4C67" w:rsidP="007D4C67" w:rsidRDefault="000113D0" w14:paraId="729A6332" w14:textId="11B0D089">
      <w:pPr>
        <w:spacing w:before="240" w:line="276" w:lineRule="auto"/>
        <w:rPr>
          <w:rFonts w:asciiTheme="minorEastAsia" w:hAnsiTheme="minorEastAsia"/>
          <w:sz w:val="24"/>
          <w:szCs w:val="32"/>
        </w:rPr>
      </w:pPr>
      <w:r>
        <w:rPr>
          <w:rFonts w:hint="eastAsia" w:asciiTheme="majorEastAsia" w:hAnsiTheme="majorEastAsia" w:eastAsiaTheme="majorEastAsia"/>
          <w:b/>
          <w:bCs/>
          <w:sz w:val="24"/>
          <w:szCs w:val="32"/>
        </w:rPr>
        <w:t xml:space="preserve">　</w:t>
      </w:r>
      <w:r w:rsidR="00537EAE">
        <w:rPr>
          <w:rFonts w:hint="eastAsia" w:asciiTheme="minorEastAsia" w:hAnsiTheme="minorEastAsia"/>
          <w:sz w:val="24"/>
          <w:szCs w:val="32"/>
        </w:rPr>
        <w:t>ユーザー</w:t>
      </w:r>
      <w:r w:rsidRPr="0089676B" w:rsidR="006A415F">
        <w:rPr>
          <w:rFonts w:hint="eastAsia" w:asciiTheme="minorEastAsia" w:hAnsiTheme="minorEastAsia"/>
          <w:sz w:val="24"/>
          <w:szCs w:val="32"/>
        </w:rPr>
        <w:t>が家にいるときに、</w:t>
      </w:r>
      <w:r w:rsidR="004C5E26">
        <w:rPr>
          <w:rFonts w:hint="eastAsia" w:asciiTheme="minorEastAsia" w:hAnsiTheme="minorEastAsia"/>
          <w:sz w:val="24"/>
          <w:szCs w:val="32"/>
        </w:rPr>
        <w:t>室内の環境</w:t>
      </w:r>
      <w:r w:rsidRPr="0089676B" w:rsidR="00BB6A2A">
        <w:rPr>
          <w:rFonts w:hint="eastAsia" w:asciiTheme="minorEastAsia" w:hAnsiTheme="minorEastAsia"/>
          <w:sz w:val="24"/>
          <w:szCs w:val="32"/>
        </w:rPr>
        <w:t>によって自動的に家電製品</w:t>
      </w:r>
      <w:r w:rsidR="004C5E26">
        <w:rPr>
          <w:rFonts w:hint="eastAsia" w:asciiTheme="minorEastAsia" w:hAnsiTheme="minorEastAsia"/>
          <w:sz w:val="24"/>
          <w:szCs w:val="32"/>
        </w:rPr>
        <w:t>を稼働させられる</w:t>
      </w:r>
      <w:r w:rsidRPr="0089676B" w:rsidR="00BB6A2A">
        <w:rPr>
          <w:rFonts w:hint="eastAsia" w:asciiTheme="minorEastAsia" w:hAnsiTheme="minorEastAsia"/>
          <w:sz w:val="24"/>
          <w:szCs w:val="32"/>
        </w:rPr>
        <w:t>ようになる。</w:t>
      </w:r>
      <w:r w:rsidR="007209B3">
        <w:rPr>
          <w:rFonts w:hint="eastAsia" w:asciiTheme="minorEastAsia" w:hAnsiTheme="minorEastAsia"/>
          <w:sz w:val="24"/>
          <w:szCs w:val="32"/>
        </w:rPr>
        <w:t>また、</w:t>
      </w:r>
      <w:r w:rsidR="00537EAE">
        <w:rPr>
          <w:rFonts w:hint="eastAsia" w:asciiTheme="minorEastAsia" w:hAnsiTheme="minorEastAsia"/>
          <w:sz w:val="24"/>
          <w:szCs w:val="32"/>
        </w:rPr>
        <w:t>ユーザー</w:t>
      </w:r>
      <w:r w:rsidR="007209B3">
        <w:rPr>
          <w:rFonts w:hint="eastAsia" w:asciiTheme="minorEastAsia" w:hAnsiTheme="minorEastAsia"/>
          <w:sz w:val="24"/>
          <w:szCs w:val="32"/>
        </w:rPr>
        <w:t>が家にいないときに、部屋に誰かが入ってきたら</w:t>
      </w:r>
      <w:r w:rsidR="00BA7A4C">
        <w:rPr>
          <w:rFonts w:hint="eastAsia" w:asciiTheme="minorEastAsia" w:hAnsiTheme="minorEastAsia"/>
          <w:sz w:val="24"/>
          <w:szCs w:val="32"/>
        </w:rPr>
        <w:t>通知する。</w:t>
      </w:r>
    </w:p>
    <w:p w:rsidR="007D4C67" w:rsidP="007D4C67" w:rsidRDefault="007D4C67" w14:paraId="32AA7E68" w14:textId="4274D258">
      <w:pPr>
        <w:spacing w:before="240" w:line="276" w:lineRule="auto"/>
        <w:rPr>
          <w:rFonts w:asciiTheme="majorEastAsia" w:hAnsiTheme="majorEastAsia" w:eastAsiaTheme="majorEastAsia"/>
          <w:b/>
          <w:bCs/>
          <w:sz w:val="24"/>
          <w:szCs w:val="32"/>
        </w:rPr>
      </w:pPr>
      <w:r>
        <w:rPr>
          <w:rFonts w:hint="eastAsia" w:asciiTheme="majorEastAsia" w:hAnsiTheme="majorEastAsia" w:eastAsiaTheme="majorEastAsia"/>
          <w:b/>
          <w:bCs/>
          <w:sz w:val="24"/>
          <w:szCs w:val="32"/>
        </w:rPr>
        <w:t>製品の機能</w:t>
      </w:r>
    </w:p>
    <w:p w:rsidRPr="007D4C67" w:rsidR="006A415F" w:rsidP="60A8A412" w:rsidRDefault="00BA7A4C" w14:paraId="46540212" w14:textId="757176C4">
      <w:pPr>
        <w:spacing w:before="240" w:line="276" w:lineRule="auto"/>
        <w:rPr>
          <w:rFonts w:asciiTheme="minorEastAsia" w:hAnsiTheme="minorEastAsia"/>
          <w:sz w:val="24"/>
        </w:rPr>
      </w:pPr>
      <w:r w:rsidRPr="60A8A412">
        <w:rPr>
          <w:rFonts w:asciiTheme="majorEastAsia" w:hAnsiTheme="majorEastAsia" w:eastAsiaTheme="majorEastAsia"/>
          <w:b/>
          <w:bCs/>
          <w:sz w:val="24"/>
        </w:rPr>
        <w:t xml:space="preserve">　</w:t>
      </w:r>
      <w:r w:rsidRPr="60A8A412">
        <w:rPr>
          <w:rFonts w:asciiTheme="minorEastAsia" w:hAnsiTheme="minorEastAsia"/>
          <w:sz w:val="24"/>
        </w:rPr>
        <w:t>iPhone</w:t>
      </w:r>
      <w:r w:rsidRPr="60A8A412" w:rsidR="00877807">
        <w:rPr>
          <w:rFonts w:asciiTheme="minorEastAsia" w:hAnsiTheme="minorEastAsia"/>
          <w:sz w:val="24"/>
        </w:rPr>
        <w:t>に標準で搭載されている「ショートカットApp」のオートメーション機能を活用して、</w:t>
      </w:r>
      <w:r w:rsidR="00537EAE">
        <w:rPr>
          <w:rFonts w:asciiTheme="minorEastAsia" w:hAnsiTheme="minorEastAsia"/>
          <w:sz w:val="24"/>
        </w:rPr>
        <w:t>ユーザー</w:t>
      </w:r>
      <w:r w:rsidRPr="60A8A412" w:rsidR="00877807">
        <w:rPr>
          <w:rFonts w:asciiTheme="minorEastAsia" w:hAnsiTheme="minorEastAsia"/>
          <w:sz w:val="24"/>
        </w:rPr>
        <w:t>が家にいるかいないかをGoogle スプレッドシート上に記録</w:t>
      </w:r>
      <w:r w:rsidRPr="60A8A412" w:rsidR="003F0ED2">
        <w:rPr>
          <w:rFonts w:asciiTheme="minorEastAsia" w:hAnsiTheme="minorEastAsia"/>
          <w:sz w:val="24"/>
        </w:rPr>
        <w:t>する。</w:t>
      </w:r>
      <w:r w:rsidRPr="60A8A412" w:rsidR="00751D7C">
        <w:rPr>
          <w:rFonts w:asciiTheme="minorEastAsia" w:hAnsiTheme="minorEastAsia"/>
          <w:sz w:val="24"/>
        </w:rPr>
        <w:t>家にいる場合は、</w:t>
      </w:r>
      <w:r w:rsidRPr="60A8A412" w:rsidR="006764A1">
        <w:rPr>
          <w:rFonts w:asciiTheme="minorEastAsia" w:hAnsiTheme="minorEastAsia"/>
          <w:sz w:val="24"/>
        </w:rPr>
        <w:t>部屋の</w:t>
      </w:r>
      <w:r w:rsidRPr="60A8A412" w:rsidR="004C5E26">
        <w:rPr>
          <w:rFonts w:asciiTheme="minorEastAsia" w:hAnsiTheme="minorEastAsia"/>
          <w:sz w:val="24"/>
        </w:rPr>
        <w:t>照度や気温が一定の値を上回る、あるいは下回ったときに、照明や</w:t>
      </w:r>
      <w:r w:rsidRPr="60A8A412" w:rsidR="003F0ED2">
        <w:rPr>
          <w:rFonts w:asciiTheme="minorEastAsia" w:hAnsiTheme="minorEastAsia"/>
          <w:sz w:val="24"/>
        </w:rPr>
        <w:t>エアコンを自動で動作させる</w:t>
      </w:r>
      <w:r w:rsidRPr="60A8A412" w:rsidR="21C11D70">
        <w:rPr>
          <w:rFonts w:asciiTheme="minorEastAsia" w:hAnsiTheme="minorEastAsia"/>
          <w:sz w:val="24"/>
        </w:rPr>
        <w:t>。</w:t>
      </w:r>
      <w:r w:rsidR="00537EAE">
        <w:rPr>
          <w:rFonts w:asciiTheme="minorEastAsia" w:hAnsiTheme="minorEastAsia"/>
          <w:sz w:val="24"/>
        </w:rPr>
        <w:t>ユーザー</w:t>
      </w:r>
      <w:r w:rsidRPr="60A8A412" w:rsidR="21C11D70">
        <w:rPr>
          <w:rFonts w:asciiTheme="minorEastAsia" w:hAnsiTheme="minorEastAsia"/>
          <w:sz w:val="24"/>
        </w:rPr>
        <w:t>が外出している際に</w:t>
      </w:r>
      <w:r w:rsidRPr="60A8A412" w:rsidR="6BE1E12F">
        <w:rPr>
          <w:rFonts w:asciiTheme="minorEastAsia" w:hAnsiTheme="minorEastAsia"/>
          <w:sz w:val="24"/>
        </w:rPr>
        <w:t>家電製品の消し忘れがある場合は</w:t>
      </w:r>
      <w:r w:rsidR="00537EAE">
        <w:rPr>
          <w:rFonts w:asciiTheme="minorEastAsia" w:hAnsiTheme="minorEastAsia"/>
          <w:sz w:val="24"/>
        </w:rPr>
        <w:t>ユーザー</w:t>
      </w:r>
      <w:r w:rsidRPr="60A8A412" w:rsidR="6BE1E12F">
        <w:rPr>
          <w:rFonts w:asciiTheme="minorEastAsia" w:hAnsiTheme="minorEastAsia"/>
          <w:sz w:val="24"/>
        </w:rPr>
        <w:t>の使用する携帯に通知を送る。</w:t>
      </w:r>
      <w:r w:rsidR="00537EAE">
        <w:rPr>
          <w:rFonts w:asciiTheme="minorEastAsia" w:hAnsiTheme="minorEastAsia"/>
          <w:sz w:val="24"/>
        </w:rPr>
        <w:t>ユーザー</w:t>
      </w:r>
      <w:r w:rsidRPr="60A8A412" w:rsidR="040B0465">
        <w:rPr>
          <w:rFonts w:asciiTheme="minorEastAsia" w:hAnsiTheme="minorEastAsia"/>
          <w:sz w:val="24"/>
        </w:rPr>
        <w:t>が帰宅した時には測定した温度や湿度、</w:t>
      </w:r>
      <w:r w:rsidRPr="60A8A412" w:rsidR="05A6D4C6">
        <w:rPr>
          <w:rFonts w:asciiTheme="minorEastAsia" w:hAnsiTheme="minorEastAsia"/>
          <w:sz w:val="24"/>
        </w:rPr>
        <w:t>照度</w:t>
      </w:r>
      <w:r w:rsidRPr="60A8A412" w:rsidR="040B0465">
        <w:rPr>
          <w:rFonts w:asciiTheme="minorEastAsia" w:hAnsiTheme="minorEastAsia"/>
          <w:sz w:val="24"/>
        </w:rPr>
        <w:t>を元に家電製品</w:t>
      </w:r>
      <w:r w:rsidRPr="60A8A412" w:rsidR="00C4FAC8">
        <w:rPr>
          <w:rFonts w:asciiTheme="minorEastAsia" w:hAnsiTheme="minorEastAsia"/>
          <w:sz w:val="24"/>
        </w:rPr>
        <w:t>の電源をつけるか否か判断する。</w:t>
      </w:r>
    </w:p>
    <w:p w:rsidR="67DE6889" w:rsidP="60A8A412" w:rsidRDefault="67DE6889" w14:paraId="6CE4E79B" w14:textId="27701E2B">
      <w:pPr>
        <w:spacing w:before="240" w:line="276" w:lineRule="auto"/>
        <w:rPr>
          <w:rFonts w:asciiTheme="majorEastAsia" w:hAnsiTheme="majorEastAsia" w:eastAsiaTheme="majorEastAsia"/>
          <w:b/>
          <w:bCs/>
          <w:sz w:val="24"/>
        </w:rPr>
      </w:pPr>
      <w:r w:rsidRPr="60A8A412">
        <w:rPr>
          <w:rFonts w:asciiTheme="majorEastAsia" w:hAnsiTheme="majorEastAsia" w:eastAsiaTheme="majorEastAsia"/>
          <w:b/>
          <w:bCs/>
          <w:sz w:val="24"/>
        </w:rPr>
        <w:t>想定する利用者の特性</w:t>
      </w:r>
    </w:p>
    <w:p w:rsidRPr="002731E6" w:rsidR="3BD53810" w:rsidP="60A8A412" w:rsidRDefault="3BD53810" w14:paraId="07D6B242" w14:textId="1E2F4F26">
      <w:pPr>
        <w:spacing w:before="240" w:line="276" w:lineRule="auto"/>
        <w:rPr>
          <w:rFonts w:asciiTheme="minorEastAsia" w:hAnsiTheme="minorEastAsia"/>
          <w:sz w:val="24"/>
        </w:rPr>
      </w:pPr>
      <w:r w:rsidRPr="60A8A412">
        <w:rPr>
          <w:rFonts w:asciiTheme="majorEastAsia" w:hAnsiTheme="majorEastAsia" w:eastAsiaTheme="majorEastAsia"/>
          <w:b/>
          <w:bCs/>
          <w:sz w:val="24"/>
        </w:rPr>
        <w:t xml:space="preserve">　</w:t>
      </w:r>
      <w:r w:rsidRPr="002731E6">
        <w:rPr>
          <w:rFonts w:asciiTheme="minorEastAsia" w:hAnsiTheme="minorEastAsia"/>
          <w:sz w:val="24"/>
        </w:rPr>
        <w:t>赤外線を操作する家電を持つ人がすべて対象ではあるが、</w:t>
      </w:r>
      <w:r w:rsidRPr="002731E6" w:rsidR="2DD73BB3">
        <w:rPr>
          <w:rFonts w:asciiTheme="minorEastAsia" w:hAnsiTheme="minorEastAsia"/>
          <w:sz w:val="24"/>
        </w:rPr>
        <w:t>特に、</w:t>
      </w:r>
      <w:r w:rsidRPr="002731E6" w:rsidR="5CF24777">
        <w:rPr>
          <w:rFonts w:asciiTheme="minorEastAsia" w:hAnsiTheme="minorEastAsia"/>
          <w:sz w:val="24"/>
        </w:rPr>
        <w:t>一人暮らしをする人をサポートすることのできる</w:t>
      </w:r>
      <w:r w:rsidRPr="002731E6" w:rsidR="08E79B9F">
        <w:rPr>
          <w:rFonts w:asciiTheme="minorEastAsia" w:hAnsiTheme="minorEastAsia"/>
          <w:sz w:val="24"/>
        </w:rPr>
        <w:t>システムであると考える。例えば、エアコンの消し忘れや電気の消し忘れによる</w:t>
      </w:r>
      <w:r w:rsidRPr="002731E6" w:rsidR="4DF31734">
        <w:rPr>
          <w:rFonts w:asciiTheme="minorEastAsia" w:hAnsiTheme="minorEastAsia"/>
          <w:sz w:val="24"/>
        </w:rPr>
        <w:t>電気代の増加を防ぐことが期待できる。また、家の中にいてもリモコンで温度操作せず</w:t>
      </w:r>
      <w:r w:rsidRPr="002731E6" w:rsidR="1EC35B4E">
        <w:rPr>
          <w:rFonts w:asciiTheme="minorEastAsia" w:hAnsiTheme="minorEastAsia"/>
          <w:sz w:val="24"/>
        </w:rPr>
        <w:t>に快適な気温を維持することが見込まれる。</w:t>
      </w:r>
    </w:p>
    <w:p w:rsidR="45D0765D" w:rsidP="60A8A412" w:rsidRDefault="45D0765D" w14:paraId="39B6C2F0" w14:textId="290CB469">
      <w:pPr>
        <w:spacing w:before="240" w:line="276" w:lineRule="auto"/>
        <w:rPr>
          <w:rFonts w:asciiTheme="majorEastAsia" w:hAnsiTheme="majorEastAsia" w:eastAsiaTheme="majorEastAsia"/>
          <w:b/>
          <w:bCs/>
          <w:sz w:val="24"/>
        </w:rPr>
      </w:pPr>
      <w:r w:rsidRPr="60A8A412">
        <w:rPr>
          <w:rFonts w:asciiTheme="majorEastAsia" w:hAnsiTheme="majorEastAsia" w:eastAsiaTheme="majorEastAsia"/>
          <w:b/>
          <w:bCs/>
          <w:sz w:val="32"/>
          <w:szCs w:val="32"/>
        </w:rPr>
        <w:t>詳細</w:t>
      </w:r>
    </w:p>
    <w:p w:rsidR="69AA3269" w:rsidP="60A8A412" w:rsidRDefault="69AA3269" w14:paraId="380DFE8F" w14:textId="09D2490D">
      <w:pPr>
        <w:spacing w:before="240" w:line="276" w:lineRule="auto"/>
        <w:rPr>
          <w:rFonts w:asciiTheme="majorEastAsia" w:hAnsiTheme="majorEastAsia" w:eastAsiaTheme="majorEastAsia"/>
          <w:b/>
          <w:bCs/>
          <w:sz w:val="24"/>
        </w:rPr>
      </w:pPr>
      <w:r w:rsidRPr="60A8A412">
        <w:rPr>
          <w:rFonts w:asciiTheme="majorEastAsia" w:hAnsiTheme="majorEastAsia" w:eastAsiaTheme="majorEastAsia"/>
          <w:b/>
          <w:bCs/>
          <w:sz w:val="24"/>
        </w:rPr>
        <w:t>機能要求</w:t>
      </w:r>
    </w:p>
    <w:p w:rsidRPr="002731E6" w:rsidR="20337F80" w:rsidP="60A8A412" w:rsidRDefault="00537EAE" w14:paraId="368FD90B" w14:textId="44E8F1E5">
      <w:pPr>
        <w:pStyle w:val="a9"/>
        <w:numPr>
          <w:ilvl w:val="0"/>
          <w:numId w:val="2"/>
        </w:numPr>
        <w:spacing w:before="240" w:line="276" w:lineRule="auto"/>
        <w:rPr>
          <w:rFonts w:asciiTheme="minorEastAsia" w:hAnsiTheme="minorEastAsia"/>
          <w:sz w:val="24"/>
        </w:rPr>
      </w:pPr>
      <w:r>
        <w:rPr>
          <w:rFonts w:asciiTheme="minorEastAsia" w:hAnsiTheme="minorEastAsia"/>
          <w:sz w:val="24"/>
        </w:rPr>
        <w:t>ユーザー</w:t>
      </w:r>
      <w:r w:rsidRPr="002731E6" w:rsidR="20337F80">
        <w:rPr>
          <w:rFonts w:asciiTheme="minorEastAsia" w:hAnsiTheme="minorEastAsia"/>
          <w:sz w:val="24"/>
        </w:rPr>
        <w:t>は家にいる際に室内の温度・湿度・照度</w:t>
      </w:r>
      <w:r w:rsidRPr="002731E6" w:rsidR="5AAB0226">
        <w:rPr>
          <w:rFonts w:asciiTheme="minorEastAsia" w:hAnsiTheme="minorEastAsia"/>
          <w:sz w:val="24"/>
        </w:rPr>
        <w:t>を</w:t>
      </w:r>
      <w:r w:rsidRPr="002731E6" w:rsidR="1E27A72F">
        <w:rPr>
          <w:rFonts w:asciiTheme="minorEastAsia" w:hAnsiTheme="minorEastAsia"/>
          <w:sz w:val="24"/>
        </w:rPr>
        <w:t>Web</w:t>
      </w:r>
      <w:r w:rsidRPr="002731E6" w:rsidR="5AAB0226">
        <w:rPr>
          <w:rFonts w:asciiTheme="minorEastAsia" w:hAnsiTheme="minorEastAsia"/>
          <w:sz w:val="24"/>
        </w:rPr>
        <w:t>上で確認できること</w:t>
      </w:r>
    </w:p>
    <w:p w:rsidRPr="002731E6" w:rsidR="78A259F0" w:rsidP="60A8A412" w:rsidRDefault="78A259F0" w14:paraId="3A3C2C9B" w14:textId="5EBB4435">
      <w:pPr>
        <w:pStyle w:val="a9"/>
        <w:numPr>
          <w:ilvl w:val="0"/>
          <w:numId w:val="2"/>
        </w:numPr>
        <w:spacing w:before="240" w:line="276" w:lineRule="auto"/>
        <w:rPr>
          <w:rFonts w:asciiTheme="minorEastAsia" w:hAnsiTheme="minorEastAsia"/>
          <w:sz w:val="24"/>
        </w:rPr>
      </w:pPr>
      <w:r w:rsidRPr="002731E6">
        <w:rPr>
          <w:rFonts w:asciiTheme="minorEastAsia" w:hAnsiTheme="minorEastAsia"/>
          <w:sz w:val="24"/>
        </w:rPr>
        <w:lastRenderedPageBreak/>
        <w:t>自動で家電を操作する際に</w:t>
      </w:r>
      <w:r w:rsidR="00537EAE">
        <w:rPr>
          <w:rFonts w:asciiTheme="minorEastAsia" w:hAnsiTheme="minorEastAsia"/>
          <w:sz w:val="24"/>
        </w:rPr>
        <w:t>ユーザー</w:t>
      </w:r>
      <w:r w:rsidRPr="002731E6">
        <w:rPr>
          <w:rFonts w:asciiTheme="minorEastAsia" w:hAnsiTheme="minorEastAsia"/>
          <w:sz w:val="24"/>
        </w:rPr>
        <w:t>はその詳細を確認することができること</w:t>
      </w:r>
    </w:p>
    <w:p w:rsidRPr="002731E6" w:rsidR="70307CEF" w:rsidP="60A8A412" w:rsidRDefault="00537EAE" w14:paraId="02D5E4DA" w14:textId="67DC97CB">
      <w:pPr>
        <w:pStyle w:val="a9"/>
        <w:numPr>
          <w:ilvl w:val="0"/>
          <w:numId w:val="2"/>
        </w:numPr>
        <w:spacing w:before="240" w:line="276" w:lineRule="auto"/>
        <w:rPr>
          <w:rFonts w:asciiTheme="minorEastAsia" w:hAnsiTheme="minorEastAsia"/>
          <w:sz w:val="24"/>
        </w:rPr>
      </w:pPr>
      <w:r>
        <w:rPr>
          <w:rFonts w:asciiTheme="minorEastAsia" w:hAnsiTheme="minorEastAsia"/>
          <w:sz w:val="24"/>
        </w:rPr>
        <w:t>ユーザー</w:t>
      </w:r>
      <w:r w:rsidRPr="002731E6" w:rsidR="70307CEF">
        <w:rPr>
          <w:rFonts w:asciiTheme="minorEastAsia" w:hAnsiTheme="minorEastAsia"/>
          <w:sz w:val="24"/>
        </w:rPr>
        <w:t>は外出の際に消し忘れの通知を受けた後、</w:t>
      </w:r>
      <w:r w:rsidRPr="002731E6" w:rsidR="4972197E">
        <w:rPr>
          <w:rFonts w:asciiTheme="minorEastAsia" w:hAnsiTheme="minorEastAsia"/>
          <w:sz w:val="24"/>
        </w:rPr>
        <w:t>任意で消すことができる</w:t>
      </w:r>
      <w:r>
        <w:rPr>
          <w:rFonts w:hint="eastAsia" w:asciiTheme="minorEastAsia" w:hAnsiTheme="minorEastAsia"/>
          <w:sz w:val="24"/>
        </w:rPr>
        <w:t>こと</w:t>
      </w:r>
    </w:p>
    <w:p w:rsidR="138EFFFB" w:rsidP="60A8A412" w:rsidRDefault="00537EAE" w14:paraId="1790302F" w14:textId="770EC8EE">
      <w:pPr>
        <w:pStyle w:val="a9"/>
        <w:numPr>
          <w:ilvl w:val="0"/>
          <w:numId w:val="2"/>
        </w:numPr>
        <w:spacing w:before="240" w:line="276" w:lineRule="auto"/>
        <w:rPr>
          <w:rFonts w:asciiTheme="majorEastAsia" w:hAnsiTheme="majorEastAsia" w:eastAsiaTheme="majorEastAsia"/>
          <w:sz w:val="24"/>
        </w:rPr>
      </w:pPr>
      <w:r>
        <w:rPr>
          <w:rFonts w:asciiTheme="minorEastAsia" w:hAnsiTheme="minorEastAsia"/>
          <w:sz w:val="24"/>
        </w:rPr>
        <w:t>ユーザー</w:t>
      </w:r>
      <w:r w:rsidRPr="002731E6" w:rsidR="138EFFFB">
        <w:rPr>
          <w:rFonts w:asciiTheme="minorEastAsia" w:hAnsiTheme="minorEastAsia"/>
          <w:sz w:val="24"/>
        </w:rPr>
        <w:t>は手動で家電製品を操作する場合と自動で操作する場合を選択できる</w:t>
      </w:r>
      <w:r>
        <w:rPr>
          <w:rFonts w:hint="eastAsia" w:asciiTheme="minorEastAsia" w:hAnsiTheme="minorEastAsia"/>
          <w:sz w:val="24"/>
        </w:rPr>
        <w:t>こと</w:t>
      </w:r>
    </w:p>
    <w:p w:rsidR="08390021" w:rsidP="60A8A412" w:rsidRDefault="08390021" w14:paraId="54B040BA" w14:textId="75F84852">
      <w:pPr>
        <w:spacing w:before="240" w:line="276" w:lineRule="auto"/>
        <w:rPr>
          <w:rFonts w:asciiTheme="majorEastAsia" w:hAnsiTheme="majorEastAsia" w:eastAsiaTheme="majorEastAsia"/>
          <w:sz w:val="24"/>
        </w:rPr>
      </w:pPr>
      <w:r w:rsidRPr="60A8A412">
        <w:rPr>
          <w:rFonts w:asciiTheme="majorEastAsia" w:hAnsiTheme="majorEastAsia" w:eastAsiaTheme="majorEastAsia"/>
          <w:b/>
          <w:bCs/>
          <w:sz w:val="24"/>
        </w:rPr>
        <w:t>非機能要求</w:t>
      </w:r>
    </w:p>
    <w:p w:rsidRPr="00537EAE" w:rsidR="3BD53810" w:rsidP="60A8A412" w:rsidRDefault="5D82DC4A" w14:paraId="730A6AD9" w14:textId="473CDAC1">
      <w:pPr>
        <w:pStyle w:val="a9"/>
        <w:numPr>
          <w:ilvl w:val="0"/>
          <w:numId w:val="1"/>
        </w:numPr>
        <w:spacing w:before="240" w:line="276" w:lineRule="auto"/>
        <w:rPr>
          <w:rFonts w:asciiTheme="minorEastAsia" w:hAnsiTheme="minorEastAsia"/>
          <w:b/>
          <w:bCs/>
          <w:sz w:val="24"/>
        </w:rPr>
      </w:pPr>
      <w:r w:rsidRPr="2BB98016" w:rsidR="01B3C914">
        <w:rPr>
          <w:rFonts w:ascii="游明朝" w:hAnsi="游明朝" w:asciiTheme="minorEastAsia" w:hAnsiTheme="minorEastAsia"/>
          <w:sz w:val="24"/>
          <w:szCs w:val="24"/>
        </w:rPr>
        <w:t>Webで観測した数値を図式化してわかりやすくする</w:t>
      </w:r>
      <w:r w:rsidRPr="2BB98016" w:rsidR="7E5C4A3F">
        <w:rPr>
          <w:rFonts w:ascii="游明朝" w:hAnsi="游明朝" w:asciiTheme="minorEastAsia" w:hAnsiTheme="minorEastAsia"/>
          <w:sz w:val="24"/>
          <w:szCs w:val="24"/>
        </w:rPr>
        <w:t>（</w:t>
      </w:r>
      <w:r w:rsidRPr="2BB98016" w:rsidR="00537EAE">
        <w:rPr>
          <w:rFonts w:ascii="游明朝" w:hAnsi="游明朝" w:asciiTheme="minorEastAsia" w:hAnsiTheme="minorEastAsia"/>
          <w:sz w:val="24"/>
          <w:szCs w:val="24"/>
        </w:rPr>
        <w:t>ユーザ</w:t>
      </w:r>
      <w:r w:rsidRPr="2BB98016" w:rsidR="7E5C4A3F">
        <w:rPr>
          <w:rFonts w:ascii="游明朝" w:hAnsi="游明朝" w:asciiTheme="minorEastAsia" w:hAnsiTheme="minorEastAsia"/>
          <w:sz w:val="24"/>
          <w:szCs w:val="24"/>
        </w:rPr>
        <w:t>ビリティ）</w:t>
      </w:r>
    </w:p>
    <w:p w:rsidR="68A35E63" w:rsidP="2BB98016" w:rsidRDefault="68A35E63" w14:paraId="6401FD82" w14:textId="3D70F4E7">
      <w:pPr>
        <w:pStyle w:val="a9"/>
        <w:numPr>
          <w:ilvl w:val="0"/>
          <w:numId w:val="1"/>
        </w:numPr>
        <w:spacing w:before="240" w:line="276" w:lineRule="auto"/>
        <w:rPr>
          <w:rFonts w:ascii="游明朝" w:hAnsi="游明朝" w:asciiTheme="minorEastAsia" w:hAnsiTheme="minorEastAsia"/>
          <w:b w:val="1"/>
          <w:bCs w:val="1"/>
          <w:sz w:val="24"/>
          <w:szCs w:val="24"/>
        </w:rPr>
      </w:pPr>
      <w:r w:rsidRPr="2BB98016" w:rsidR="68A35E63">
        <w:rPr>
          <w:rFonts w:ascii="游明朝" w:hAnsi="游明朝" w:asciiTheme="minorEastAsia" w:hAnsiTheme="minorEastAsia"/>
          <w:b w:val="1"/>
          <w:bCs w:val="1"/>
          <w:sz w:val="24"/>
          <w:szCs w:val="24"/>
        </w:rPr>
        <w:t>Webにアクセスする際にパスワードを入力する（セキュリティ）</w:t>
      </w:r>
    </w:p>
    <w:sectPr w:rsidRPr="00537EAE" w:rsidR="3BD53810">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8FB"/>
    <w:multiLevelType w:val="hybridMultilevel"/>
    <w:tmpl w:val="2E0273EE"/>
    <w:lvl w:ilvl="0" w:tplc="DD7EE176">
      <w:start w:val="1"/>
      <w:numFmt w:val="bullet"/>
      <w:lvlText w:val=""/>
      <w:lvlJc w:val="left"/>
      <w:pPr>
        <w:ind w:left="420" w:hanging="420"/>
      </w:pPr>
      <w:rPr>
        <w:rFonts w:hint="default" w:ascii="Symbol" w:hAnsi="Symbol"/>
      </w:rPr>
    </w:lvl>
    <w:lvl w:ilvl="1" w:tplc="EB4A3698">
      <w:start w:val="1"/>
      <w:numFmt w:val="bullet"/>
      <w:lvlText w:val="o"/>
      <w:lvlJc w:val="left"/>
      <w:pPr>
        <w:ind w:left="840" w:hanging="420"/>
      </w:pPr>
      <w:rPr>
        <w:rFonts w:hint="default" w:ascii="Courier New" w:hAnsi="Courier New"/>
      </w:rPr>
    </w:lvl>
    <w:lvl w:ilvl="2" w:tplc="C3E6D860">
      <w:start w:val="1"/>
      <w:numFmt w:val="bullet"/>
      <w:lvlText w:val=""/>
      <w:lvlJc w:val="left"/>
      <w:pPr>
        <w:ind w:left="1260" w:hanging="420"/>
      </w:pPr>
      <w:rPr>
        <w:rFonts w:hint="default" w:ascii="Wingdings" w:hAnsi="Wingdings"/>
      </w:rPr>
    </w:lvl>
    <w:lvl w:ilvl="3" w:tplc="7D22E0CC">
      <w:start w:val="1"/>
      <w:numFmt w:val="bullet"/>
      <w:lvlText w:val=""/>
      <w:lvlJc w:val="left"/>
      <w:pPr>
        <w:ind w:left="1680" w:hanging="420"/>
      </w:pPr>
      <w:rPr>
        <w:rFonts w:hint="default" w:ascii="Symbol" w:hAnsi="Symbol"/>
      </w:rPr>
    </w:lvl>
    <w:lvl w:ilvl="4" w:tplc="886645A8">
      <w:start w:val="1"/>
      <w:numFmt w:val="bullet"/>
      <w:lvlText w:val="o"/>
      <w:lvlJc w:val="left"/>
      <w:pPr>
        <w:ind w:left="2100" w:hanging="420"/>
      </w:pPr>
      <w:rPr>
        <w:rFonts w:hint="default" w:ascii="Courier New" w:hAnsi="Courier New"/>
      </w:rPr>
    </w:lvl>
    <w:lvl w:ilvl="5" w:tplc="93686DF2">
      <w:start w:val="1"/>
      <w:numFmt w:val="bullet"/>
      <w:lvlText w:val=""/>
      <w:lvlJc w:val="left"/>
      <w:pPr>
        <w:ind w:left="2520" w:hanging="420"/>
      </w:pPr>
      <w:rPr>
        <w:rFonts w:hint="default" w:ascii="Wingdings" w:hAnsi="Wingdings"/>
      </w:rPr>
    </w:lvl>
    <w:lvl w:ilvl="6" w:tplc="72E67246">
      <w:start w:val="1"/>
      <w:numFmt w:val="bullet"/>
      <w:lvlText w:val=""/>
      <w:lvlJc w:val="left"/>
      <w:pPr>
        <w:ind w:left="2940" w:hanging="420"/>
      </w:pPr>
      <w:rPr>
        <w:rFonts w:hint="default" w:ascii="Symbol" w:hAnsi="Symbol"/>
      </w:rPr>
    </w:lvl>
    <w:lvl w:ilvl="7" w:tplc="81F0334A">
      <w:start w:val="1"/>
      <w:numFmt w:val="bullet"/>
      <w:lvlText w:val="o"/>
      <w:lvlJc w:val="left"/>
      <w:pPr>
        <w:ind w:left="3360" w:hanging="420"/>
      </w:pPr>
      <w:rPr>
        <w:rFonts w:hint="default" w:ascii="Courier New" w:hAnsi="Courier New"/>
      </w:rPr>
    </w:lvl>
    <w:lvl w:ilvl="8" w:tplc="132CFB80">
      <w:start w:val="1"/>
      <w:numFmt w:val="bullet"/>
      <w:lvlText w:val=""/>
      <w:lvlJc w:val="left"/>
      <w:pPr>
        <w:ind w:left="3780" w:hanging="420"/>
      </w:pPr>
      <w:rPr>
        <w:rFonts w:hint="default" w:ascii="Wingdings" w:hAnsi="Wingdings"/>
      </w:rPr>
    </w:lvl>
  </w:abstractNum>
  <w:abstractNum w:abstractNumId="1" w15:restartNumberingAfterBreak="0">
    <w:nsid w:val="5C0F1948"/>
    <w:multiLevelType w:val="hybridMultilevel"/>
    <w:tmpl w:val="3A60F9E2"/>
    <w:lvl w:ilvl="0" w:tplc="E05A7A56">
      <w:start w:val="1"/>
      <w:numFmt w:val="bullet"/>
      <w:lvlText w:val=""/>
      <w:lvlJc w:val="left"/>
      <w:pPr>
        <w:ind w:left="420" w:hanging="420"/>
      </w:pPr>
      <w:rPr>
        <w:rFonts w:hint="default" w:ascii="Symbol" w:hAnsi="Symbol"/>
      </w:rPr>
    </w:lvl>
    <w:lvl w:ilvl="1" w:tplc="9F9465F0">
      <w:start w:val="1"/>
      <w:numFmt w:val="bullet"/>
      <w:lvlText w:val="o"/>
      <w:lvlJc w:val="left"/>
      <w:pPr>
        <w:ind w:left="840" w:hanging="420"/>
      </w:pPr>
      <w:rPr>
        <w:rFonts w:hint="default" w:ascii="Courier New" w:hAnsi="Courier New"/>
      </w:rPr>
    </w:lvl>
    <w:lvl w:ilvl="2" w:tplc="132CE230">
      <w:start w:val="1"/>
      <w:numFmt w:val="bullet"/>
      <w:lvlText w:val=""/>
      <w:lvlJc w:val="left"/>
      <w:pPr>
        <w:ind w:left="1260" w:hanging="420"/>
      </w:pPr>
      <w:rPr>
        <w:rFonts w:hint="default" w:ascii="Wingdings" w:hAnsi="Wingdings"/>
      </w:rPr>
    </w:lvl>
    <w:lvl w:ilvl="3" w:tplc="FB325C7C">
      <w:start w:val="1"/>
      <w:numFmt w:val="bullet"/>
      <w:lvlText w:val=""/>
      <w:lvlJc w:val="left"/>
      <w:pPr>
        <w:ind w:left="1680" w:hanging="420"/>
      </w:pPr>
      <w:rPr>
        <w:rFonts w:hint="default" w:ascii="Symbol" w:hAnsi="Symbol"/>
      </w:rPr>
    </w:lvl>
    <w:lvl w:ilvl="4" w:tplc="6BDC7732">
      <w:start w:val="1"/>
      <w:numFmt w:val="bullet"/>
      <w:lvlText w:val="o"/>
      <w:lvlJc w:val="left"/>
      <w:pPr>
        <w:ind w:left="2100" w:hanging="420"/>
      </w:pPr>
      <w:rPr>
        <w:rFonts w:hint="default" w:ascii="Courier New" w:hAnsi="Courier New"/>
      </w:rPr>
    </w:lvl>
    <w:lvl w:ilvl="5" w:tplc="36EC4CA6">
      <w:start w:val="1"/>
      <w:numFmt w:val="bullet"/>
      <w:lvlText w:val=""/>
      <w:lvlJc w:val="left"/>
      <w:pPr>
        <w:ind w:left="2520" w:hanging="420"/>
      </w:pPr>
      <w:rPr>
        <w:rFonts w:hint="default" w:ascii="Wingdings" w:hAnsi="Wingdings"/>
      </w:rPr>
    </w:lvl>
    <w:lvl w:ilvl="6" w:tplc="F9CA77F8">
      <w:start w:val="1"/>
      <w:numFmt w:val="bullet"/>
      <w:lvlText w:val=""/>
      <w:lvlJc w:val="left"/>
      <w:pPr>
        <w:ind w:left="2940" w:hanging="420"/>
      </w:pPr>
      <w:rPr>
        <w:rFonts w:hint="default" w:ascii="Symbol" w:hAnsi="Symbol"/>
      </w:rPr>
    </w:lvl>
    <w:lvl w:ilvl="7" w:tplc="CCBCEAC2">
      <w:start w:val="1"/>
      <w:numFmt w:val="bullet"/>
      <w:lvlText w:val="o"/>
      <w:lvlJc w:val="left"/>
      <w:pPr>
        <w:ind w:left="3360" w:hanging="420"/>
      </w:pPr>
      <w:rPr>
        <w:rFonts w:hint="default" w:ascii="Courier New" w:hAnsi="Courier New"/>
      </w:rPr>
    </w:lvl>
    <w:lvl w:ilvl="8" w:tplc="DB7A8DC8">
      <w:start w:val="1"/>
      <w:numFmt w:val="bullet"/>
      <w:lvlText w:val=""/>
      <w:lvlJc w:val="left"/>
      <w:pPr>
        <w:ind w:left="3780" w:hanging="420"/>
      </w:pPr>
      <w:rPr>
        <w:rFonts w:hint="default" w:ascii="Wingdings" w:hAnsi="Wingdings"/>
      </w:rPr>
    </w:lvl>
  </w:abstractNum>
  <w:abstractNum w:abstractNumId="2" w15:restartNumberingAfterBreak="0">
    <w:nsid w:val="7A502247"/>
    <w:multiLevelType w:val="hybridMultilevel"/>
    <w:tmpl w:val="62DABACC"/>
    <w:lvl w:ilvl="0" w:tplc="CD0841C4">
      <w:start w:val="1"/>
      <w:numFmt w:val="bullet"/>
      <w:lvlText w:val=""/>
      <w:lvlJc w:val="left"/>
      <w:pPr>
        <w:ind w:left="440" w:hanging="440"/>
      </w:pPr>
      <w:rPr>
        <w:rFonts w:hint="default" w:ascii="Symbol" w:hAnsi="Symbol"/>
        <w:b w:val="0"/>
        <w:i w:val="0"/>
        <w:color w:val="auto"/>
        <w:sz w:val="21"/>
      </w:rPr>
    </w:lvl>
    <w:lvl w:ilvl="1" w:tplc="0409000B" w:tentative="1">
      <w:start w:val="1"/>
      <w:numFmt w:val="bullet"/>
      <w:lvlText w:val=""/>
      <w:lvlJc w:val="left"/>
      <w:pPr>
        <w:ind w:left="880" w:hanging="440"/>
      </w:pPr>
      <w:rPr>
        <w:rFonts w:hint="default" w:ascii="Wingdings" w:hAnsi="Wingdings"/>
      </w:rPr>
    </w:lvl>
    <w:lvl w:ilvl="2" w:tplc="0409000D"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B" w:tentative="1">
      <w:start w:val="1"/>
      <w:numFmt w:val="bullet"/>
      <w:lvlText w:val=""/>
      <w:lvlJc w:val="left"/>
      <w:pPr>
        <w:ind w:left="2200" w:hanging="440"/>
      </w:pPr>
      <w:rPr>
        <w:rFonts w:hint="default" w:ascii="Wingdings" w:hAnsi="Wingdings"/>
      </w:rPr>
    </w:lvl>
    <w:lvl w:ilvl="5" w:tplc="0409000D"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B" w:tentative="1">
      <w:start w:val="1"/>
      <w:numFmt w:val="bullet"/>
      <w:lvlText w:val=""/>
      <w:lvlJc w:val="left"/>
      <w:pPr>
        <w:ind w:left="3520" w:hanging="440"/>
      </w:pPr>
      <w:rPr>
        <w:rFonts w:hint="default" w:ascii="Wingdings" w:hAnsi="Wingdings"/>
      </w:rPr>
    </w:lvl>
    <w:lvl w:ilvl="8" w:tplc="0409000D" w:tentative="1">
      <w:start w:val="1"/>
      <w:numFmt w:val="bullet"/>
      <w:lvlText w:val=""/>
      <w:lvlJc w:val="left"/>
      <w:pPr>
        <w:ind w:left="3960" w:hanging="440"/>
      </w:pPr>
      <w:rPr>
        <w:rFonts w:hint="default" w:ascii="Wingdings" w:hAnsi="Wingdings"/>
      </w:rPr>
    </w:lvl>
  </w:abstractNum>
  <w:num w:numId="1" w16cid:durableId="868759652">
    <w:abstractNumId w:val="1"/>
  </w:num>
  <w:num w:numId="2" w16cid:durableId="655036417">
    <w:abstractNumId w:val="0"/>
  </w:num>
  <w:num w:numId="3" w16cid:durableId="1933393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9"/>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05"/>
    <w:rsid w:val="000113D0"/>
    <w:rsid w:val="00073E99"/>
    <w:rsid w:val="0025557C"/>
    <w:rsid w:val="002731E6"/>
    <w:rsid w:val="00360BEA"/>
    <w:rsid w:val="00362D26"/>
    <w:rsid w:val="003F0ED2"/>
    <w:rsid w:val="004C5E26"/>
    <w:rsid w:val="0051001D"/>
    <w:rsid w:val="00513485"/>
    <w:rsid w:val="00537EAE"/>
    <w:rsid w:val="00573E5E"/>
    <w:rsid w:val="005E5705"/>
    <w:rsid w:val="006764A1"/>
    <w:rsid w:val="006A415F"/>
    <w:rsid w:val="006B3B43"/>
    <w:rsid w:val="007209B3"/>
    <w:rsid w:val="00751D7C"/>
    <w:rsid w:val="007D4C67"/>
    <w:rsid w:val="007E775C"/>
    <w:rsid w:val="008650B2"/>
    <w:rsid w:val="00877807"/>
    <w:rsid w:val="0089676B"/>
    <w:rsid w:val="009240E8"/>
    <w:rsid w:val="009B7DA7"/>
    <w:rsid w:val="00A36A04"/>
    <w:rsid w:val="00A46250"/>
    <w:rsid w:val="00AA7A02"/>
    <w:rsid w:val="00BA7A4C"/>
    <w:rsid w:val="00BB6A2A"/>
    <w:rsid w:val="00C22ACE"/>
    <w:rsid w:val="00C4FAC8"/>
    <w:rsid w:val="00C50F98"/>
    <w:rsid w:val="00D01CD1"/>
    <w:rsid w:val="00D459AB"/>
    <w:rsid w:val="00F3464D"/>
    <w:rsid w:val="00F94611"/>
    <w:rsid w:val="01B3C914"/>
    <w:rsid w:val="026F3404"/>
    <w:rsid w:val="03C0AFA6"/>
    <w:rsid w:val="040B0465"/>
    <w:rsid w:val="05A6D4C6"/>
    <w:rsid w:val="07A684F4"/>
    <w:rsid w:val="08390021"/>
    <w:rsid w:val="085A1750"/>
    <w:rsid w:val="08E79B9F"/>
    <w:rsid w:val="09F5E7B1"/>
    <w:rsid w:val="0A02A2F8"/>
    <w:rsid w:val="0C16164A"/>
    <w:rsid w:val="0C21C17B"/>
    <w:rsid w:val="0F4DB70C"/>
    <w:rsid w:val="138EFFFB"/>
    <w:rsid w:val="1421282F"/>
    <w:rsid w:val="162AC16F"/>
    <w:rsid w:val="171661B8"/>
    <w:rsid w:val="18F49952"/>
    <w:rsid w:val="1B6316C3"/>
    <w:rsid w:val="1E27A72F"/>
    <w:rsid w:val="1EC35B4E"/>
    <w:rsid w:val="20337F80"/>
    <w:rsid w:val="2172882F"/>
    <w:rsid w:val="21C11D70"/>
    <w:rsid w:val="21DA45CD"/>
    <w:rsid w:val="22B9A5C0"/>
    <w:rsid w:val="235CEDD1"/>
    <w:rsid w:val="251D736C"/>
    <w:rsid w:val="259D6804"/>
    <w:rsid w:val="261E396C"/>
    <w:rsid w:val="26ADB6F0"/>
    <w:rsid w:val="28663B83"/>
    <w:rsid w:val="2ABFF248"/>
    <w:rsid w:val="2B67FFB6"/>
    <w:rsid w:val="2BB98016"/>
    <w:rsid w:val="2DD73BB3"/>
    <w:rsid w:val="350EE1FC"/>
    <w:rsid w:val="3BD53810"/>
    <w:rsid w:val="3C47DD4E"/>
    <w:rsid w:val="405194A3"/>
    <w:rsid w:val="43AF37E3"/>
    <w:rsid w:val="45D0765D"/>
    <w:rsid w:val="46078DE2"/>
    <w:rsid w:val="493F2EA4"/>
    <w:rsid w:val="4953F550"/>
    <w:rsid w:val="4972197E"/>
    <w:rsid w:val="4C76CF66"/>
    <w:rsid w:val="4DF31734"/>
    <w:rsid w:val="4E129FC7"/>
    <w:rsid w:val="4FE5AD7D"/>
    <w:rsid w:val="526FBBC3"/>
    <w:rsid w:val="58F6006F"/>
    <w:rsid w:val="5AAB0226"/>
    <w:rsid w:val="5BAADA46"/>
    <w:rsid w:val="5BCBBD65"/>
    <w:rsid w:val="5C8CF330"/>
    <w:rsid w:val="5CF24777"/>
    <w:rsid w:val="5D78C89D"/>
    <w:rsid w:val="5D82DC4A"/>
    <w:rsid w:val="5ED3C657"/>
    <w:rsid w:val="5F8E0ABB"/>
    <w:rsid w:val="60A8A412"/>
    <w:rsid w:val="67CFA5D7"/>
    <w:rsid w:val="67DE6889"/>
    <w:rsid w:val="68A35E63"/>
    <w:rsid w:val="69AA3269"/>
    <w:rsid w:val="6BE1E12F"/>
    <w:rsid w:val="6CA316FA"/>
    <w:rsid w:val="6D262146"/>
    <w:rsid w:val="70307CEF"/>
    <w:rsid w:val="72510562"/>
    <w:rsid w:val="72591039"/>
    <w:rsid w:val="74F57CB3"/>
    <w:rsid w:val="7590B0FB"/>
    <w:rsid w:val="76A0359E"/>
    <w:rsid w:val="78A259F0"/>
    <w:rsid w:val="78DD1869"/>
    <w:rsid w:val="7E5C4A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FD4A2D"/>
  <w15:chartTrackingRefBased/>
  <w15:docId w15:val="{4FC31093-3B37-46C7-91A9-1E901129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paragraph" w:styleId="1">
    <w:name w:val="heading 1"/>
    <w:basedOn w:val="a"/>
    <w:next w:val="a"/>
    <w:link w:val="10"/>
    <w:uiPriority w:val="9"/>
    <w:qFormat/>
    <w:rsid w:val="005E5705"/>
    <w:pPr>
      <w:keepNext/>
      <w:keepLines/>
      <w:spacing w:before="280" w:after="80"/>
      <w:outlineLvl w:val="0"/>
    </w:pPr>
    <w:rPr>
      <w:rFonts w:asciiTheme="majorHAnsi" w:hAnsiTheme="majorHAnsi" w:eastAsiaTheme="majorEastAsia" w:cstheme="majorBidi"/>
      <w:color w:val="000000" w:themeColor="text1"/>
      <w:sz w:val="32"/>
      <w:szCs w:val="32"/>
    </w:rPr>
  </w:style>
  <w:style w:type="paragraph" w:styleId="2">
    <w:name w:val="heading 2"/>
    <w:basedOn w:val="a"/>
    <w:next w:val="a"/>
    <w:link w:val="20"/>
    <w:uiPriority w:val="9"/>
    <w:semiHidden/>
    <w:unhideWhenUsed/>
    <w:qFormat/>
    <w:rsid w:val="005E5705"/>
    <w:pPr>
      <w:keepNext/>
      <w:keepLines/>
      <w:spacing w:before="160" w:after="80"/>
      <w:outlineLvl w:val="1"/>
    </w:pPr>
    <w:rPr>
      <w:rFonts w:asciiTheme="majorHAnsi" w:hAnsiTheme="majorHAnsi" w:eastAsiaTheme="majorEastAsia" w:cstheme="majorBidi"/>
      <w:color w:val="000000" w:themeColor="text1"/>
      <w:sz w:val="28"/>
      <w:szCs w:val="28"/>
    </w:rPr>
  </w:style>
  <w:style w:type="paragraph" w:styleId="3">
    <w:name w:val="heading 3"/>
    <w:basedOn w:val="a"/>
    <w:next w:val="a"/>
    <w:link w:val="30"/>
    <w:uiPriority w:val="9"/>
    <w:semiHidden/>
    <w:unhideWhenUsed/>
    <w:qFormat/>
    <w:rsid w:val="005E5705"/>
    <w:pPr>
      <w:keepNext/>
      <w:keepLines/>
      <w:spacing w:before="160" w:after="80"/>
      <w:outlineLvl w:val="2"/>
    </w:pPr>
    <w:rPr>
      <w:rFonts w:asciiTheme="majorHAnsi" w:hAnsiTheme="majorHAnsi" w:eastAsiaTheme="majorEastAsia" w:cstheme="majorBidi"/>
      <w:color w:val="000000" w:themeColor="text1"/>
      <w:sz w:val="24"/>
    </w:rPr>
  </w:style>
  <w:style w:type="paragraph" w:styleId="4">
    <w:name w:val="heading 4"/>
    <w:basedOn w:val="a"/>
    <w:next w:val="a"/>
    <w:link w:val="40"/>
    <w:uiPriority w:val="9"/>
    <w:semiHidden/>
    <w:unhideWhenUsed/>
    <w:qFormat/>
    <w:rsid w:val="005E5705"/>
    <w:pPr>
      <w:keepNext/>
      <w:keepLines/>
      <w:spacing w:before="80" w:after="40"/>
      <w:outlineLvl w:val="3"/>
    </w:pPr>
    <w:rPr>
      <w:rFonts w:asciiTheme="majorHAnsi" w:hAnsiTheme="majorHAnsi" w:eastAsiaTheme="majorEastAsia" w:cstheme="majorBidi"/>
      <w:color w:val="000000" w:themeColor="text1"/>
    </w:rPr>
  </w:style>
  <w:style w:type="paragraph" w:styleId="5">
    <w:name w:val="heading 5"/>
    <w:basedOn w:val="a"/>
    <w:next w:val="a"/>
    <w:link w:val="50"/>
    <w:uiPriority w:val="9"/>
    <w:semiHidden/>
    <w:unhideWhenUsed/>
    <w:qFormat/>
    <w:rsid w:val="005E5705"/>
    <w:pPr>
      <w:keepNext/>
      <w:keepLines/>
      <w:spacing w:before="80" w:after="40"/>
      <w:ind w:left="100" w:leftChars="100"/>
      <w:outlineLvl w:val="4"/>
    </w:pPr>
    <w:rPr>
      <w:rFonts w:asciiTheme="majorHAnsi" w:hAnsiTheme="majorHAnsi" w:eastAsiaTheme="majorEastAsia" w:cstheme="majorBidi"/>
      <w:color w:val="000000" w:themeColor="text1"/>
    </w:rPr>
  </w:style>
  <w:style w:type="paragraph" w:styleId="6">
    <w:name w:val="heading 6"/>
    <w:basedOn w:val="a"/>
    <w:next w:val="a"/>
    <w:link w:val="60"/>
    <w:uiPriority w:val="9"/>
    <w:semiHidden/>
    <w:unhideWhenUsed/>
    <w:qFormat/>
    <w:rsid w:val="005E5705"/>
    <w:pPr>
      <w:keepNext/>
      <w:keepLines/>
      <w:spacing w:before="80" w:after="40"/>
      <w:ind w:left="200" w:leftChars="200"/>
      <w:outlineLvl w:val="5"/>
    </w:pPr>
    <w:rPr>
      <w:rFonts w:asciiTheme="majorHAnsi" w:hAnsiTheme="majorHAnsi" w:eastAsiaTheme="majorEastAsia" w:cstheme="majorBidi"/>
      <w:color w:val="000000" w:themeColor="text1"/>
    </w:rPr>
  </w:style>
  <w:style w:type="paragraph" w:styleId="7">
    <w:name w:val="heading 7"/>
    <w:basedOn w:val="a"/>
    <w:next w:val="a"/>
    <w:link w:val="70"/>
    <w:uiPriority w:val="9"/>
    <w:semiHidden/>
    <w:unhideWhenUsed/>
    <w:qFormat/>
    <w:rsid w:val="005E5705"/>
    <w:pPr>
      <w:keepNext/>
      <w:keepLines/>
      <w:spacing w:before="80" w:after="40"/>
      <w:ind w:left="300" w:leftChars="300"/>
      <w:outlineLvl w:val="6"/>
    </w:pPr>
    <w:rPr>
      <w:rFonts w:asciiTheme="majorHAnsi" w:hAnsiTheme="majorHAnsi" w:eastAsiaTheme="majorEastAsia" w:cstheme="majorBidi"/>
      <w:color w:val="000000" w:themeColor="text1"/>
    </w:rPr>
  </w:style>
  <w:style w:type="paragraph" w:styleId="8">
    <w:name w:val="heading 8"/>
    <w:basedOn w:val="a"/>
    <w:next w:val="a"/>
    <w:link w:val="80"/>
    <w:uiPriority w:val="9"/>
    <w:semiHidden/>
    <w:unhideWhenUsed/>
    <w:qFormat/>
    <w:rsid w:val="005E5705"/>
    <w:pPr>
      <w:keepNext/>
      <w:keepLines/>
      <w:spacing w:before="80" w:after="40"/>
      <w:ind w:left="400" w:leftChars="400"/>
      <w:outlineLvl w:val="7"/>
    </w:pPr>
    <w:rPr>
      <w:rFonts w:asciiTheme="majorHAnsi" w:hAnsiTheme="majorHAnsi" w:eastAsiaTheme="majorEastAsia" w:cstheme="majorBidi"/>
      <w:color w:val="000000" w:themeColor="text1"/>
    </w:rPr>
  </w:style>
  <w:style w:type="paragraph" w:styleId="9">
    <w:name w:val="heading 9"/>
    <w:basedOn w:val="a"/>
    <w:next w:val="a"/>
    <w:link w:val="90"/>
    <w:uiPriority w:val="9"/>
    <w:semiHidden/>
    <w:unhideWhenUsed/>
    <w:qFormat/>
    <w:rsid w:val="005E5705"/>
    <w:pPr>
      <w:keepNext/>
      <w:keepLines/>
      <w:spacing w:before="80" w:after="40"/>
      <w:ind w:left="500" w:leftChars="500"/>
      <w:outlineLvl w:val="8"/>
    </w:pPr>
    <w:rPr>
      <w:rFonts w:asciiTheme="majorHAnsi" w:hAnsiTheme="majorHAnsi"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見出し 1 (文字)"/>
    <w:basedOn w:val="a0"/>
    <w:link w:val="1"/>
    <w:uiPriority w:val="9"/>
    <w:rsid w:val="005E5705"/>
    <w:rPr>
      <w:rFonts w:asciiTheme="majorHAnsi" w:hAnsiTheme="majorHAnsi" w:eastAsiaTheme="majorEastAsia" w:cstheme="majorBidi"/>
      <w:color w:val="000000" w:themeColor="text1"/>
      <w:sz w:val="32"/>
      <w:szCs w:val="32"/>
    </w:rPr>
  </w:style>
  <w:style w:type="character" w:styleId="20" w:customStyle="1">
    <w:name w:val="見出し 2 (文字)"/>
    <w:basedOn w:val="a0"/>
    <w:link w:val="2"/>
    <w:uiPriority w:val="9"/>
    <w:semiHidden/>
    <w:rsid w:val="005E5705"/>
    <w:rPr>
      <w:rFonts w:asciiTheme="majorHAnsi" w:hAnsiTheme="majorHAnsi" w:eastAsiaTheme="majorEastAsia" w:cstheme="majorBidi"/>
      <w:color w:val="000000" w:themeColor="text1"/>
      <w:sz w:val="28"/>
      <w:szCs w:val="28"/>
    </w:rPr>
  </w:style>
  <w:style w:type="character" w:styleId="30" w:customStyle="1">
    <w:name w:val="見出し 3 (文字)"/>
    <w:basedOn w:val="a0"/>
    <w:link w:val="3"/>
    <w:uiPriority w:val="9"/>
    <w:semiHidden/>
    <w:rsid w:val="005E5705"/>
    <w:rPr>
      <w:rFonts w:asciiTheme="majorHAnsi" w:hAnsiTheme="majorHAnsi" w:eastAsiaTheme="majorEastAsia" w:cstheme="majorBidi"/>
      <w:color w:val="000000" w:themeColor="text1"/>
      <w:sz w:val="24"/>
    </w:rPr>
  </w:style>
  <w:style w:type="character" w:styleId="40" w:customStyle="1">
    <w:name w:val="見出し 4 (文字)"/>
    <w:basedOn w:val="a0"/>
    <w:link w:val="4"/>
    <w:uiPriority w:val="9"/>
    <w:semiHidden/>
    <w:rsid w:val="005E5705"/>
    <w:rPr>
      <w:rFonts w:asciiTheme="majorHAnsi" w:hAnsiTheme="majorHAnsi" w:eastAsiaTheme="majorEastAsia" w:cstheme="majorBidi"/>
      <w:color w:val="000000" w:themeColor="text1"/>
    </w:rPr>
  </w:style>
  <w:style w:type="character" w:styleId="50" w:customStyle="1">
    <w:name w:val="見出し 5 (文字)"/>
    <w:basedOn w:val="a0"/>
    <w:link w:val="5"/>
    <w:uiPriority w:val="9"/>
    <w:semiHidden/>
    <w:rsid w:val="005E5705"/>
    <w:rPr>
      <w:rFonts w:asciiTheme="majorHAnsi" w:hAnsiTheme="majorHAnsi" w:eastAsiaTheme="majorEastAsia" w:cstheme="majorBidi"/>
      <w:color w:val="000000" w:themeColor="text1"/>
    </w:rPr>
  </w:style>
  <w:style w:type="character" w:styleId="60" w:customStyle="1">
    <w:name w:val="見出し 6 (文字)"/>
    <w:basedOn w:val="a0"/>
    <w:link w:val="6"/>
    <w:uiPriority w:val="9"/>
    <w:semiHidden/>
    <w:rsid w:val="005E5705"/>
    <w:rPr>
      <w:rFonts w:asciiTheme="majorHAnsi" w:hAnsiTheme="majorHAnsi" w:eastAsiaTheme="majorEastAsia" w:cstheme="majorBidi"/>
      <w:color w:val="000000" w:themeColor="text1"/>
    </w:rPr>
  </w:style>
  <w:style w:type="character" w:styleId="70" w:customStyle="1">
    <w:name w:val="見出し 7 (文字)"/>
    <w:basedOn w:val="a0"/>
    <w:link w:val="7"/>
    <w:uiPriority w:val="9"/>
    <w:semiHidden/>
    <w:rsid w:val="005E5705"/>
    <w:rPr>
      <w:rFonts w:asciiTheme="majorHAnsi" w:hAnsiTheme="majorHAnsi" w:eastAsiaTheme="majorEastAsia" w:cstheme="majorBidi"/>
      <w:color w:val="000000" w:themeColor="text1"/>
    </w:rPr>
  </w:style>
  <w:style w:type="character" w:styleId="80" w:customStyle="1">
    <w:name w:val="見出し 8 (文字)"/>
    <w:basedOn w:val="a0"/>
    <w:link w:val="8"/>
    <w:uiPriority w:val="9"/>
    <w:semiHidden/>
    <w:rsid w:val="005E5705"/>
    <w:rPr>
      <w:rFonts w:asciiTheme="majorHAnsi" w:hAnsiTheme="majorHAnsi" w:eastAsiaTheme="majorEastAsia" w:cstheme="majorBidi"/>
      <w:color w:val="000000" w:themeColor="text1"/>
    </w:rPr>
  </w:style>
  <w:style w:type="character" w:styleId="90" w:customStyle="1">
    <w:name w:val="見出し 9 (文字)"/>
    <w:basedOn w:val="a0"/>
    <w:link w:val="9"/>
    <w:uiPriority w:val="9"/>
    <w:semiHidden/>
    <w:rsid w:val="005E5705"/>
    <w:rPr>
      <w:rFonts w:asciiTheme="majorHAnsi" w:hAnsiTheme="majorHAnsi" w:eastAsiaTheme="majorEastAsia" w:cstheme="majorBidi"/>
      <w:color w:val="000000" w:themeColor="text1"/>
    </w:rPr>
  </w:style>
  <w:style w:type="paragraph" w:styleId="a3">
    <w:name w:val="Title"/>
    <w:basedOn w:val="a"/>
    <w:next w:val="a"/>
    <w:link w:val="a4"/>
    <w:uiPriority w:val="10"/>
    <w:qFormat/>
    <w:rsid w:val="005E5705"/>
    <w:pPr>
      <w:spacing w:after="80"/>
      <w:contextualSpacing/>
      <w:jc w:val="center"/>
    </w:pPr>
    <w:rPr>
      <w:rFonts w:asciiTheme="majorHAnsi" w:hAnsiTheme="majorHAnsi" w:eastAsiaTheme="majorEastAsia" w:cstheme="majorBidi"/>
      <w:spacing w:val="-10"/>
      <w:kern w:val="28"/>
      <w:sz w:val="56"/>
      <w:szCs w:val="56"/>
    </w:rPr>
  </w:style>
  <w:style w:type="character" w:styleId="a4" w:customStyle="1">
    <w:name w:val="表題 (文字)"/>
    <w:basedOn w:val="a0"/>
    <w:link w:val="a3"/>
    <w:uiPriority w:val="10"/>
    <w:rsid w:val="005E5705"/>
    <w:rPr>
      <w:rFonts w:asciiTheme="majorHAnsi" w:hAnsiTheme="majorHAnsi" w:eastAsiaTheme="majorEastAsia" w:cstheme="majorBidi"/>
      <w:spacing w:val="-10"/>
      <w:kern w:val="28"/>
      <w:sz w:val="56"/>
      <w:szCs w:val="56"/>
    </w:rPr>
  </w:style>
  <w:style w:type="paragraph" w:styleId="a5">
    <w:name w:val="Subtitle"/>
    <w:basedOn w:val="a"/>
    <w:next w:val="a"/>
    <w:link w:val="a6"/>
    <w:uiPriority w:val="11"/>
    <w:qFormat/>
    <w:rsid w:val="005E5705"/>
    <w:pPr>
      <w:numPr>
        <w:ilvl w:val="1"/>
      </w:numPr>
      <w:spacing w:after="160"/>
      <w:jc w:val="center"/>
    </w:pPr>
    <w:rPr>
      <w:rFonts w:asciiTheme="majorHAnsi" w:hAnsiTheme="majorHAnsi" w:eastAsiaTheme="majorEastAsia" w:cstheme="majorBidi"/>
      <w:color w:val="595959" w:themeColor="text1" w:themeTint="A6"/>
      <w:spacing w:val="15"/>
      <w:sz w:val="28"/>
      <w:szCs w:val="28"/>
    </w:rPr>
  </w:style>
  <w:style w:type="character" w:styleId="a6" w:customStyle="1">
    <w:name w:val="副題 (文字)"/>
    <w:basedOn w:val="a0"/>
    <w:link w:val="a5"/>
    <w:uiPriority w:val="11"/>
    <w:rsid w:val="005E5705"/>
    <w:rPr>
      <w:rFonts w:asciiTheme="majorHAnsi" w:hAnsiTheme="majorHAnsi" w:eastAsiaTheme="majorEastAsia" w:cstheme="majorBidi"/>
      <w:color w:val="595959" w:themeColor="text1" w:themeTint="A6"/>
      <w:spacing w:val="15"/>
      <w:sz w:val="28"/>
      <w:szCs w:val="28"/>
    </w:rPr>
  </w:style>
  <w:style w:type="paragraph" w:styleId="a7">
    <w:name w:val="Quote"/>
    <w:basedOn w:val="a"/>
    <w:next w:val="a"/>
    <w:link w:val="a8"/>
    <w:uiPriority w:val="29"/>
    <w:qFormat/>
    <w:rsid w:val="005E5705"/>
    <w:pPr>
      <w:spacing w:before="160" w:after="160"/>
      <w:jc w:val="center"/>
    </w:pPr>
    <w:rPr>
      <w:i/>
      <w:iCs/>
      <w:color w:val="404040" w:themeColor="text1" w:themeTint="BF"/>
    </w:rPr>
  </w:style>
  <w:style w:type="character" w:styleId="a8" w:customStyle="1">
    <w:name w:val="引用文 (文字)"/>
    <w:basedOn w:val="a0"/>
    <w:link w:val="a7"/>
    <w:uiPriority w:val="29"/>
    <w:rsid w:val="005E5705"/>
    <w:rPr>
      <w:i/>
      <w:iCs/>
      <w:color w:val="404040" w:themeColor="text1" w:themeTint="BF"/>
    </w:rPr>
  </w:style>
  <w:style w:type="paragraph" w:styleId="a9">
    <w:name w:val="List Paragraph"/>
    <w:basedOn w:val="a"/>
    <w:uiPriority w:val="34"/>
    <w:qFormat/>
    <w:rsid w:val="005E5705"/>
    <w:pPr>
      <w:ind w:left="720"/>
      <w:contextualSpacing/>
    </w:pPr>
  </w:style>
  <w:style w:type="character" w:styleId="21">
    <w:name w:val="Intense Emphasis"/>
    <w:basedOn w:val="a0"/>
    <w:uiPriority w:val="21"/>
    <w:qFormat/>
    <w:rsid w:val="005E5705"/>
    <w:rPr>
      <w:i/>
      <w:iCs/>
      <w:color w:val="0F4761" w:themeColor="accent1" w:themeShade="BF"/>
    </w:rPr>
  </w:style>
  <w:style w:type="paragraph" w:styleId="22">
    <w:name w:val="Intense Quote"/>
    <w:basedOn w:val="a"/>
    <w:next w:val="a"/>
    <w:link w:val="23"/>
    <w:uiPriority w:val="30"/>
    <w:qFormat/>
    <w:rsid w:val="005E570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23" w:customStyle="1">
    <w:name w:val="引用文 2 (文字)"/>
    <w:basedOn w:val="a0"/>
    <w:link w:val="22"/>
    <w:uiPriority w:val="30"/>
    <w:rsid w:val="005E5705"/>
    <w:rPr>
      <w:i/>
      <w:iCs/>
      <w:color w:val="0F4761" w:themeColor="accent1" w:themeShade="BF"/>
    </w:rPr>
  </w:style>
  <w:style w:type="character" w:styleId="24">
    <w:name w:val="Intense Reference"/>
    <w:basedOn w:val="a0"/>
    <w:uiPriority w:val="32"/>
    <w:qFormat/>
    <w:rsid w:val="005E5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足立 律知(is0708sx)</dc:creator>
  <keywords/>
  <dc:description/>
  <lastModifiedBy>丸山 大輝(is0744pr)</lastModifiedBy>
  <revision>31</revision>
  <dcterms:created xsi:type="dcterms:W3CDTF">2024-04-24T05:01:00.0000000Z</dcterms:created>
  <dcterms:modified xsi:type="dcterms:W3CDTF">2024-05-01T06:39:00.1088244Z</dcterms:modified>
</coreProperties>
</file>