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25020" w14:textId="44B5214F" w:rsidR="00AC2202" w:rsidRPr="00835AB8" w:rsidRDefault="008C361E" w:rsidP="008C361E">
      <w:pPr>
        <w:pStyle w:val="Title"/>
        <w:rPr>
          <w:rFonts w:ascii="Times New Roman" w:hAnsi="Times New Roman" w:cs="Times New Roman"/>
          <w:sz w:val="52"/>
          <w:szCs w:val="52"/>
          <w:lang w:val="en-US"/>
        </w:rPr>
      </w:pPr>
      <w:r w:rsidRPr="00835AB8">
        <w:rPr>
          <w:rFonts w:ascii="Times New Roman" w:hAnsi="Times New Roman" w:cs="Times New Roman"/>
          <w:lang w:val="en-US"/>
        </w:rPr>
        <w:t xml:space="preserve">            </w:t>
      </w:r>
      <w:r w:rsidRPr="00835AB8">
        <w:rPr>
          <w:rFonts w:ascii="Times New Roman" w:hAnsi="Times New Roman" w:cs="Times New Roman"/>
          <w:sz w:val="52"/>
          <w:szCs w:val="52"/>
          <w:lang w:val="en-US"/>
        </w:rPr>
        <w:t>ECA5604- 5g/6g communication</w:t>
      </w:r>
    </w:p>
    <w:p w14:paraId="357D8520" w14:textId="20CF60B2" w:rsidR="00CE2955" w:rsidRPr="00835AB8" w:rsidRDefault="00CE2955" w:rsidP="00CE2955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lang w:val="en-US"/>
        </w:rPr>
        <w:t>V.Rushmitha</w:t>
      </w:r>
      <w:proofErr w:type="spellEnd"/>
    </w:p>
    <w:p w14:paraId="3069E9E8" w14:textId="21074935" w:rsidR="008C361E" w:rsidRPr="00835AB8" w:rsidRDefault="00CE2955" w:rsidP="00CE295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  </w:t>
      </w:r>
      <w:r w:rsidR="008C361E" w:rsidRPr="00835AB8">
        <w:rPr>
          <w:rFonts w:ascii="Times New Roman" w:hAnsi="Times New Roman" w:cs="Times New Roman"/>
          <w:lang w:val="en-US"/>
        </w:rPr>
        <w:t>192</w:t>
      </w:r>
      <w:r>
        <w:rPr>
          <w:rFonts w:ascii="Times New Roman" w:hAnsi="Times New Roman" w:cs="Times New Roman"/>
          <w:lang w:val="en-US"/>
        </w:rPr>
        <w:t>5</w:t>
      </w:r>
      <w:r w:rsidR="008C361E" w:rsidRPr="00835AB8">
        <w:rPr>
          <w:rFonts w:ascii="Times New Roman" w:hAnsi="Times New Roman" w:cs="Times New Roman"/>
          <w:lang w:val="en-US"/>
        </w:rPr>
        <w:t>12</w:t>
      </w:r>
      <w:r>
        <w:rPr>
          <w:rFonts w:ascii="Times New Roman" w:hAnsi="Times New Roman" w:cs="Times New Roman"/>
          <w:lang w:val="en-US"/>
        </w:rPr>
        <w:t>0</w:t>
      </w:r>
      <w:r w:rsidR="008C361E" w:rsidRPr="00835AB8">
        <w:rPr>
          <w:rFonts w:ascii="Times New Roman" w:hAnsi="Times New Roman" w:cs="Times New Roman"/>
          <w:lang w:val="en-US"/>
        </w:rPr>
        <w:t>50</w:t>
      </w:r>
    </w:p>
    <w:p w14:paraId="0B68F785" w14:textId="77777777" w:rsidR="008C361E" w:rsidRPr="00835AB8" w:rsidRDefault="008C361E" w:rsidP="008C361E">
      <w:pPr>
        <w:rPr>
          <w:rFonts w:ascii="Times New Roman" w:hAnsi="Times New Roman" w:cs="Times New Roman"/>
          <w:lang w:val="en-US"/>
        </w:rPr>
      </w:pPr>
    </w:p>
    <w:p w14:paraId="62CF9322" w14:textId="757B4294" w:rsidR="00E25B8E" w:rsidRDefault="008C361E" w:rsidP="00E107A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12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Experiment </w:t>
      </w:r>
      <w:r w:rsidR="00E107A2">
        <w:rPr>
          <w:rFonts w:ascii="Times New Roman" w:hAnsi="Times New Roman" w:cs="Times New Roman"/>
          <w:b/>
          <w:bCs/>
          <w:sz w:val="24"/>
          <w:szCs w:val="24"/>
          <w:lang w:val="en-US"/>
        </w:rPr>
        <w:t>7:</w:t>
      </w:r>
      <w:r w:rsidR="006977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107A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Analog </w:t>
      </w:r>
      <w:r w:rsidR="00E83327">
        <w:rPr>
          <w:rFonts w:ascii="Times New Roman" w:hAnsi="Times New Roman" w:cs="Times New Roman"/>
          <w:b/>
          <w:bCs/>
          <w:sz w:val="24"/>
          <w:szCs w:val="24"/>
          <w:lang w:val="en-US"/>
        </w:rPr>
        <w:t>Beamforming Using MATLAB</w:t>
      </w:r>
    </w:p>
    <w:p w14:paraId="016BC456" w14:textId="34E15446" w:rsidR="00AF4D41" w:rsidRDefault="00AF4D41" w:rsidP="00E107A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AIM:</w:t>
      </w:r>
    </w:p>
    <w:p w14:paraId="06FCD99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To analyze the performance of analog beamforming by studying beamforming gain, beam width, </w:t>
      </w:r>
    </w:p>
    <w:p w14:paraId="2D344F5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and main lobe direction using MATLAB.</w:t>
      </w:r>
    </w:p>
    <w:p w14:paraId="4AD3D1FB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Objectives</w:t>
      </w:r>
    </w:p>
    <w:p w14:paraId="3B2B782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1. To analyze the beamforming gain achieved by varying the number of antenna elements in </w:t>
      </w:r>
    </w:p>
    <w:p w14:paraId="0DAE491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 analog beamforming system using MATLAB. </w:t>
      </w:r>
    </w:p>
    <w:p w14:paraId="7235C82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2. To compare the beam width of an antenna array for different beamforming configurations </w:t>
      </w:r>
    </w:p>
    <w:p w14:paraId="144D264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using MATLAB. </w:t>
      </w:r>
    </w:p>
    <w:p w14:paraId="6EC1AFE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3. To analyze the main lobe direction by steering the antenna array beam to different angles </w:t>
      </w:r>
    </w:p>
    <w:p w14:paraId="1787244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using MATLAB. </w:t>
      </w:r>
    </w:p>
    <w:p w14:paraId="36870046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Software Required</w:t>
      </w:r>
    </w:p>
    <w:p w14:paraId="7422406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MATLAB </w:t>
      </w:r>
    </w:p>
    <w:p w14:paraId="610E0B2E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Theory</w:t>
      </w:r>
    </w:p>
    <w:p w14:paraId="72CFDA7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Analog beamforming is a beam steering technique in which a single RF chain drives multiple </w:t>
      </w:r>
    </w:p>
    <w:p w14:paraId="2AFD29F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antenna elements through adjustable phase shifters. By controlling the phase of the transmitted or </w:t>
      </w:r>
    </w:p>
    <w:p w14:paraId="4D40236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received signals, the antenna array forms a directional beam toward the intended user, thereby </w:t>
      </w:r>
    </w:p>
    <w:p w14:paraId="309A05A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improving signal strength, coverage, and spectral efficiency. Analog beamforming is widely </w:t>
      </w:r>
    </w:p>
    <w:p w14:paraId="1FD6863F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employed in millimeter-wave (</w:t>
      </w:r>
      <w:proofErr w:type="spellStart"/>
      <w:r w:rsidRPr="00AF4D41">
        <w:rPr>
          <w:rFonts w:ascii="Times New Roman" w:hAnsi="Times New Roman" w:cs="Times New Roman"/>
          <w:lang w:val="en-US"/>
        </w:rPr>
        <w:t>mmWave</w:t>
      </w:r>
      <w:proofErr w:type="spellEnd"/>
      <w:r w:rsidRPr="00AF4D41">
        <w:rPr>
          <w:rFonts w:ascii="Times New Roman" w:hAnsi="Times New Roman" w:cs="Times New Roman"/>
          <w:lang w:val="en-US"/>
        </w:rPr>
        <w:t xml:space="preserve">) communication systems due to its reduced hardware </w:t>
      </w:r>
    </w:p>
    <w:p w14:paraId="03E8DE6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complexity and lower power consumption.</w:t>
      </w:r>
    </w:p>
    <w:p w14:paraId="17A9D6A3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1</w:t>
      </w:r>
    </w:p>
    <w:p w14:paraId="699BF94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Analyze Beamforming Gain (dB)</w:t>
      </w:r>
    </w:p>
    <w:p w14:paraId="1FB7701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Generate beamforming gain values for different antenna array sizes using MATLAB. Compare </w:t>
      </w:r>
    </w:p>
    <w:p w14:paraId="5B52EA0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how increasing the number of antenna elements improves the beamforming gain and enhances </w:t>
      </w:r>
    </w:p>
    <w:p w14:paraId="16E9150B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signal strength.</w:t>
      </w:r>
    </w:p>
    <w:p w14:paraId="06D8FC33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4D4FE2A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0CB70E5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clear;</w:t>
      </w:r>
    </w:p>
    <w:p w14:paraId="65AEDCA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0052D3F9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antennas = [2 4 8 16 32]; % Number of Antenna Elements</w:t>
      </w:r>
    </w:p>
    <w:p w14:paraId="049AB5E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gain = 10*log10(antennas); % Beamforming Gain (dB)</w:t>
      </w:r>
    </w:p>
    <w:p w14:paraId="3E40119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figure</w:t>
      </w:r>
    </w:p>
    <w:p w14:paraId="3AF0A7F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bar(</w:t>
      </w:r>
      <w:proofErr w:type="gramEnd"/>
      <w:r w:rsidRPr="00AF4D41">
        <w:rPr>
          <w:rFonts w:ascii="Times New Roman" w:hAnsi="Times New Roman" w:cs="Times New Roman"/>
          <w:lang w:val="en-US"/>
        </w:rPr>
        <w:t>antennas, gain)</w:t>
      </w:r>
    </w:p>
    <w:p w14:paraId="3D676519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grid on </w:t>
      </w: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xlabel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'Number of Antenna Elements')</w:t>
      </w:r>
    </w:p>
    <w:p w14:paraId="429E51C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ylabel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'Beamforming Gain (dB)')</w:t>
      </w:r>
    </w:p>
    <w:p w14:paraId="4EB486D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>'Beamforming Gain for Different Antenna Array Sizes')</w:t>
      </w:r>
    </w:p>
    <w:p w14:paraId="7EA541B0" w14:textId="77777777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79A69DA7" w14:textId="7DADE179" w:rsidR="008A7ABD" w:rsidRPr="00AF4D41" w:rsidRDefault="00136853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0066D219" wp14:editId="1615BFA1">
            <wp:extent cx="5238750" cy="3162300"/>
            <wp:effectExtent l="0" t="0" r="0" b="0"/>
            <wp:docPr id="673937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6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D5F28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Bar graph showing beamforming gain for different antenna array sizes. </w:t>
      </w:r>
    </w:p>
    <w:p w14:paraId="3EC4F231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2</w:t>
      </w:r>
    </w:p>
    <w:p w14:paraId="248C058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Compare Beam Width (Degrees)</w:t>
      </w:r>
    </w:p>
    <w:p w14:paraId="2ABD3A6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Analyze the beam width corresponding to different antenna array sizes using MATLAB. Observe </w:t>
      </w:r>
    </w:p>
    <w:p w14:paraId="38764EE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how increasing the number of antenna elements results in a narrower beam, thereby improving </w:t>
      </w:r>
    </w:p>
    <w:p w14:paraId="2DBD79FD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spatial resolution.</w:t>
      </w:r>
    </w:p>
    <w:p w14:paraId="58FDADBC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16FEE27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4B418DB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clear;</w:t>
      </w:r>
    </w:p>
    <w:p w14:paraId="2CE5C98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0671B836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antennas = [2 4 8 16 32]; % Number of Antenna Elements</w:t>
      </w:r>
    </w:p>
    <w:p w14:paraId="53B4938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beamwidth = [90 45 22.5 11.25 5.625]; % Beam Width (degrees)</w:t>
      </w:r>
    </w:p>
    <w:p w14:paraId="518BBC4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figure</w:t>
      </w:r>
    </w:p>
    <w:p w14:paraId="78C3497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plot(</w:t>
      </w:r>
      <w:proofErr w:type="gramEnd"/>
      <w:r w:rsidRPr="00AF4D41">
        <w:rPr>
          <w:rFonts w:ascii="Times New Roman" w:hAnsi="Times New Roman" w:cs="Times New Roman"/>
          <w:lang w:val="en-US"/>
        </w:rPr>
        <w:t>antennas, beamwidth,'o-','LineWidth',2)</w:t>
      </w:r>
    </w:p>
    <w:p w14:paraId="76E600E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grid on </w:t>
      </w: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xlabel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'Number of Antenna Elements')</w:t>
      </w:r>
    </w:p>
    <w:p w14:paraId="70BD208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ylabel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'Beam Width (Degrees)')</w:t>
      </w:r>
    </w:p>
    <w:p w14:paraId="229635C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>'Beam Width for Different Antenna Array Sizes')</w:t>
      </w:r>
    </w:p>
    <w:p w14:paraId="77993568" w14:textId="77777777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528150B0" w14:textId="73536D44" w:rsidR="00653AD9" w:rsidRPr="00AF4D41" w:rsidRDefault="00653AD9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4B0B1785" wp14:editId="0E1E9C0A">
            <wp:extent cx="5791200" cy="3114675"/>
            <wp:effectExtent l="0" t="0" r="0" b="9525"/>
            <wp:docPr id="722706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114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A2C02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Line graph showing beam width versus antenna array size. </w:t>
      </w:r>
    </w:p>
    <w:p w14:paraId="3DB19AD0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3</w:t>
      </w:r>
    </w:p>
    <w:p w14:paraId="618CFBD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Analyze Main Lobe Direction (Degrees)</w:t>
      </w:r>
    </w:p>
    <w:p w14:paraId="78A5947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Simulate beam steering by varying the steering angle of the antenna array using MATLAB. </w:t>
      </w:r>
    </w:p>
    <w:p w14:paraId="033D3F4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Observe the change in the main lobe direction and understand how analog beamforming directs </w:t>
      </w:r>
    </w:p>
    <w:p w14:paraId="5FB2049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energy toward the intended user.</w:t>
      </w:r>
    </w:p>
    <w:p w14:paraId="4B665D8F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312025D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3958A2B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clear;</w:t>
      </w:r>
    </w:p>
    <w:p w14:paraId="186718C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462D6886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theta = [-60 -30 0 30 60]; % Main Lobe Direction (degrees)</w:t>
      </w:r>
    </w:p>
    <w:p w14:paraId="570FB04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gain = [1 1 1 1 1]; % Constant normalized gain</w:t>
      </w:r>
    </w:p>
    <w:p w14:paraId="0FEB48B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figure</w:t>
      </w:r>
    </w:p>
    <w:p w14:paraId="5051B76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polarplot</w:t>
      </w:r>
      <w:proofErr w:type="spellEnd"/>
      <w:r w:rsidRPr="00AF4D41">
        <w:rPr>
          <w:rFonts w:ascii="Times New Roman" w:hAnsi="Times New Roman" w:cs="Times New Roman"/>
          <w:lang w:val="en-US"/>
        </w:rPr>
        <w:t>(deg2rad(theta), gain, 'o', '</w:t>
      </w:r>
      <w:proofErr w:type="spellStart"/>
      <w:r w:rsidRPr="00AF4D41">
        <w:rPr>
          <w:rFonts w:ascii="Times New Roman" w:hAnsi="Times New Roman" w:cs="Times New Roman"/>
          <w:lang w:val="en-US"/>
        </w:rPr>
        <w:t>LineWidth</w:t>
      </w:r>
      <w:proofErr w:type="spellEnd"/>
      <w:r w:rsidRPr="00AF4D41">
        <w:rPr>
          <w:rFonts w:ascii="Times New Roman" w:hAnsi="Times New Roman" w:cs="Times New Roman"/>
          <w:lang w:val="en-US"/>
        </w:rPr>
        <w:t>', 2)</w:t>
      </w:r>
    </w:p>
    <w:p w14:paraId="7216530C" w14:textId="77777777" w:rsidR="00536C3D" w:rsidRPr="00FB6E60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 xml:space="preserve">'Main Lobe Direction in Analog Beamforming') </w:t>
      </w:r>
    </w:p>
    <w:p w14:paraId="69F4B35E" w14:textId="41FF16B1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FB6E60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14C88C39" w14:textId="078B5685" w:rsidR="00FB6E60" w:rsidRPr="00FB6E60" w:rsidRDefault="00FB6E60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B72B1F9" wp14:editId="18DD033D">
            <wp:extent cx="5819775" cy="3057525"/>
            <wp:effectExtent l="0" t="0" r="9525" b="9525"/>
            <wp:docPr id="17049689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9200A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Polar plot or beam pattern showing the main lobe steered to different angles. </w:t>
      </w:r>
    </w:p>
    <w:p w14:paraId="5B2FE8E6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Result</w:t>
      </w:r>
    </w:p>
    <w:p w14:paraId="58069E7D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The MATLAB analysis successfully demonstrated the characteristics of analog beamforming. The </w:t>
      </w:r>
    </w:p>
    <w:p w14:paraId="10FB009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results showed that increasing the number of antenna elements improves beamforming gain and </w:t>
      </w:r>
    </w:p>
    <w:p w14:paraId="7B219C13" w14:textId="0851AEBE" w:rsidR="00E83327" w:rsidRPr="00FB1C2F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reduces beam width, while phase adjustment enables the main lobe to be steered toward different</w:t>
      </w:r>
    </w:p>
    <w:p w14:paraId="16CD523D" w14:textId="7C9645E9" w:rsidR="008C361E" w:rsidRPr="00FB1C2F" w:rsidRDefault="008C361E" w:rsidP="000655DA">
      <w:pPr>
        <w:rPr>
          <w:rFonts w:ascii="Times New Roman" w:hAnsi="Times New Roman" w:cs="Times New Roman"/>
          <w:lang w:val="en-US"/>
        </w:rPr>
      </w:pPr>
    </w:p>
    <w:sectPr w:rsidR="008C361E" w:rsidRPr="00FB1C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61E"/>
    <w:rsid w:val="0000070C"/>
    <w:rsid w:val="00004A39"/>
    <w:rsid w:val="000655DA"/>
    <w:rsid w:val="00136853"/>
    <w:rsid w:val="00161296"/>
    <w:rsid w:val="00177061"/>
    <w:rsid w:val="0018544A"/>
    <w:rsid w:val="001D4371"/>
    <w:rsid w:val="00201D70"/>
    <w:rsid w:val="00312840"/>
    <w:rsid w:val="003C2458"/>
    <w:rsid w:val="00493EE8"/>
    <w:rsid w:val="004D374E"/>
    <w:rsid w:val="00536C3D"/>
    <w:rsid w:val="00547F94"/>
    <w:rsid w:val="00571163"/>
    <w:rsid w:val="00653AD9"/>
    <w:rsid w:val="0069773F"/>
    <w:rsid w:val="007142A4"/>
    <w:rsid w:val="00835AB8"/>
    <w:rsid w:val="008A7ABD"/>
    <w:rsid w:val="008C361E"/>
    <w:rsid w:val="00A07159"/>
    <w:rsid w:val="00A57367"/>
    <w:rsid w:val="00AC2202"/>
    <w:rsid w:val="00AF4D41"/>
    <w:rsid w:val="00B32FCE"/>
    <w:rsid w:val="00CE2955"/>
    <w:rsid w:val="00E107A2"/>
    <w:rsid w:val="00E25B8E"/>
    <w:rsid w:val="00E83327"/>
    <w:rsid w:val="00EE2E49"/>
    <w:rsid w:val="00FB1C2F"/>
    <w:rsid w:val="00FB6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153C"/>
  <w15:chartTrackingRefBased/>
  <w15:docId w15:val="{896D9818-E5F2-4E96-A592-F3DF5D8F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6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543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pregnamuppala@outlook.com</dc:creator>
  <cp:keywords/>
  <dc:description/>
  <cp:lastModifiedBy>v rushmitha</cp:lastModifiedBy>
  <cp:revision>2</cp:revision>
  <dcterms:created xsi:type="dcterms:W3CDTF">2026-08-02T09:43:00Z</dcterms:created>
  <dcterms:modified xsi:type="dcterms:W3CDTF">2026-08-02T09:43:00Z</dcterms:modified>
</cp:coreProperties>
</file>