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3632" w14:textId="05F09B16" w:rsidR="00C5158B" w:rsidRDefault="00C5158B" w:rsidP="00A30A36"/>
    <w:sectPr w:rsidR="00C51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C7"/>
    <w:rsid w:val="000F59F9"/>
    <w:rsid w:val="004E3DC7"/>
    <w:rsid w:val="00A30A36"/>
    <w:rsid w:val="00C5158B"/>
    <w:rsid w:val="00E0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CC90"/>
  <w15:chartTrackingRefBased/>
  <w15:docId w15:val="{F1764C40-88ED-4A31-9E10-9919101D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Матвеев</dc:creator>
  <cp:keywords/>
  <dc:description/>
  <cp:lastModifiedBy>Данила Матвеев</cp:lastModifiedBy>
  <cp:revision>7</cp:revision>
  <dcterms:created xsi:type="dcterms:W3CDTF">2024-09-04T16:31:00Z</dcterms:created>
  <dcterms:modified xsi:type="dcterms:W3CDTF">2024-09-04T16:49:00Z</dcterms:modified>
</cp:coreProperties>
</file>