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TÉCNICO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SNEYDER BUITRAGO GONZÁLEZ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DANIEL RAMÍREZ CÁRDENAS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PROYECTO: ÁRBOLES N-ARIOS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UNIVERSIDAD DE ANTIOQUIA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FACULTAD DE INGENIERÍA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DEPARTAMENTO DE INGENIERÍA DE SISTEMAS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LÓGICA Y REPRESENTACIÓN III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  <w:t xml:space="preserve">MEDELLÍN - ANTIOQUIA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2022/9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800600" cy="24892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800600" cy="2489200"/>
                          <a:chOff x="152400" y="152400"/>
                          <a:chExt cx="5685725" cy="2943225"/>
                        </a:xfrm>
                      </wpg:grpSpPr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4800600" cy="294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" name="Shape 7"/>
                        <wps:spPr>
                          <a:xfrm>
                            <a:off x="2936825" y="1423900"/>
                            <a:ext cx="2901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vertAlign w:val="baseline"/>
                                </w:rPr>
                                <w:t xml:space="preserve">ÁRBOLES  N-ARIOS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00600" cy="2489200"/>
                <wp:effectExtent b="0" l="0" r="0" t="0"/>
                <wp:docPr id="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0600" cy="2489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992.125984251968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 CONTENIDO</w:t>
      </w:r>
    </w:p>
    <w:p w:rsidR="00000000" w:rsidDel="00000000" w:rsidP="00000000" w:rsidRDefault="00000000" w:rsidRPr="00000000" w14:paraId="00000035">
      <w:pPr>
        <w:ind w:left="-992.1259842519685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Objetivo……………………………………………………………………………….3</w:t>
      </w:r>
    </w:p>
    <w:p w:rsidR="00000000" w:rsidDel="00000000" w:rsidP="00000000" w:rsidRDefault="00000000" w:rsidRPr="00000000" w14:paraId="00000037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Requerimientos De Funcionamiento…………………………………………….3</w:t>
      </w:r>
    </w:p>
    <w:p w:rsidR="00000000" w:rsidDel="00000000" w:rsidP="00000000" w:rsidRDefault="00000000" w:rsidRPr="00000000" w14:paraId="00000038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Instalar Visual Code………………………………………………………………...3-7</w:t>
      </w:r>
    </w:p>
    <w:p w:rsidR="00000000" w:rsidDel="00000000" w:rsidP="00000000" w:rsidRDefault="00000000" w:rsidRPr="00000000" w14:paraId="00000039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Instalar el JDK………………………………………………………………………..7-8</w:t>
      </w:r>
    </w:p>
    <w:p w:rsidR="00000000" w:rsidDel="00000000" w:rsidP="00000000" w:rsidRDefault="00000000" w:rsidRPr="00000000" w14:paraId="0000003A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Abrir y compilar el software “Árboles N-Arios”.............................................9-12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 Objetivo</w:t>
      </w:r>
    </w:p>
    <w:p w:rsidR="00000000" w:rsidDel="00000000" w:rsidP="00000000" w:rsidRDefault="00000000" w:rsidRPr="00000000" w14:paraId="0000004B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  <w:t xml:space="preserve">Proporcionar una guía para el lector, del desarrollo de la interfaz y de la instalación del software “Árboles N-arios”. </w:t>
      </w:r>
    </w:p>
    <w:p w:rsidR="00000000" w:rsidDel="00000000" w:rsidP="00000000" w:rsidRDefault="00000000" w:rsidRPr="00000000" w14:paraId="0000004D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Requerimientos De Funcionamiento</w:t>
      </w:r>
    </w:p>
    <w:p w:rsidR="00000000" w:rsidDel="00000000" w:rsidP="00000000" w:rsidRDefault="00000000" w:rsidRPr="00000000" w14:paraId="0000004F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  <w:t xml:space="preserve">Los siguientes requerimientos para el desarrollo y uso de este sistema son para el correcto funcionamiento del software “Árboles N-arios”. </w:t>
      </w:r>
    </w:p>
    <w:p w:rsidR="00000000" w:rsidDel="00000000" w:rsidP="00000000" w:rsidRDefault="00000000" w:rsidRPr="00000000" w14:paraId="00000051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52.125984251968" w:type="dxa"/>
        <w:jc w:val="left"/>
        <w:tblInd w:w="-892.125984251968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76.062992125984"/>
        <w:gridCol w:w="4276.062992125984"/>
        <w:tblGridChange w:id="0">
          <w:tblGrid>
            <w:gridCol w:w="4276.062992125984"/>
            <w:gridCol w:w="4276.06299212598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REQUERIMIENTOS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VISUAL CODE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rtl w:val="0"/>
              </w:rPr>
              <w:t xml:space="preserve">O Apache Netbeans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recomienda el uso de Visual Code 1.69 que fue la versión donde se programó el sistema del video juego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Apache Netbeans 14 donde también se desarrolló el programa.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JDK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 un software para desarrolladores de Java. Incluye el intérprete Java, clases Java y herramientas de desarrollo Java.Se recomienda el uso del JDK 11 o mayor.</w:t>
            </w:r>
          </w:p>
        </w:tc>
      </w:tr>
    </w:tbl>
    <w:p w:rsidR="00000000" w:rsidDel="00000000" w:rsidP="00000000" w:rsidRDefault="00000000" w:rsidRPr="00000000" w14:paraId="0000005B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Instalar Visual Code</w:t>
      </w:r>
    </w:p>
    <w:p w:rsidR="00000000" w:rsidDel="00000000" w:rsidP="00000000" w:rsidRDefault="00000000" w:rsidRPr="00000000" w14:paraId="0000005E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992.1259842519685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Instalar la versión de 64 bits para Windows 10. Descargamos dicha versión desde su página web, y una vez bajado el instalador lo ejecutamos. Lo primero que veremos serán los términos de uso del programa, los cuales tendremos que aceptar para continuar.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992.125984251968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0988" cy="22860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992.125984251968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992.125984251968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 continuación, el asistente nos preguntará dónde queremos instalar el programa. Podemos usar la ruta por defecto, o cambiarla nosotros a otro directorio (u otro disco duro) donde queramos copiar el programa</w:t>
      </w: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7">
      <w:pPr>
        <w:ind w:left="-992.1259842519685" w:firstLine="0"/>
        <w:jc w:val="both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992.1259842519685" w:firstLine="0"/>
        <w:jc w:val="center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317472" cy="273601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7472" cy="2736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992.1259842519685" w:firstLine="0"/>
        <w:jc w:val="center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Acto seguido, el instalador nos pedirá elegir el nombre que queremos darle a la carpeta del inicio donde se guardarán los accesos. Si no queremos crear una carpeta dentro de este inicio podemos marcar la casilla de la parte inferior para omitir este paso.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992.1259842519685" w:firstLine="0"/>
        <w:jc w:val="center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352925" cy="25386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992.1259842519685" w:firstLine="0"/>
        <w:jc w:val="center"/>
        <w:rPr>
          <w:rFonts w:ascii="Montserrat" w:cs="Montserrat" w:eastAsia="Montserrat" w:hAnsi="Montserrat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Seguimos con el proceso de instalación y ahora tendremos que seleccionar las tareas adicionales del programa. Podemos elegir si queremos un acceso directo, añadir entradas al menú contextual del programa, e incluso si queremos añadir el programa al PATH de Windows. Esta es la opción más interesante, las otras podemos marcarlas, o no, al gusto.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992.125984251968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6300" cy="2604026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04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992.125984251968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Para terminar, veremos un resumen con todas las opciones que hemos marcado.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57713" cy="2667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Si está todo correcto, hacemos clic sobre «Instalar» y comenzará la copia del programa.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2413" cy="3151594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151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Al acabar, ya tendremos el programa instalado en nuestro ordenador. Podremos elegir si queremos abrirlo al momento, o si queremos finalizar el asistente, pero sin abrirlo.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0716" cy="286418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716" cy="2864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Instalar el JDK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ind w:left="720" w:hanging="360"/>
        <w:jc w:val="both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Vamos a dirigirnos a el sitio oficial de la descarga que es </w:t>
      </w:r>
      <w:hyperlink r:id="rId15">
        <w:r w:rsidDel="00000000" w:rsidR="00000000" w:rsidRPr="00000000">
          <w:rPr>
            <w:rFonts w:ascii="Roboto" w:cs="Roboto" w:eastAsia="Roboto" w:hAnsi="Roboto"/>
            <w:color w:val="0d6efd"/>
            <w:sz w:val="24"/>
            <w:szCs w:val="24"/>
            <w:highlight w:val="white"/>
            <w:u w:val="single"/>
            <w:rtl w:val="0"/>
          </w:rPr>
          <w:t xml:space="preserve">oracle</w:t>
        </w:r>
      </w:hyperlink>
      <w:r w:rsidDel="00000000" w:rsidR="00000000" w:rsidRPr="00000000">
        <w:rPr>
          <w:rtl w:val="0"/>
        </w:rPr>
        <w:t xml:space="preserve"> y buscamos el jdk 11 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versión ejecutable a x64 </w:t>
      </w:r>
    </w:p>
    <w:p w:rsidR="00000000" w:rsidDel="00000000" w:rsidP="00000000" w:rsidRDefault="00000000" w:rsidRPr="00000000" w14:paraId="00000082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4800600" cy="2705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5"/>
        </w:numPr>
        <w:ind w:left="720" w:hanging="360"/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Una vez tengamos descargado el instalador procedemos a ejecutarlo, esto nos mostrará la siguiente ventana donde procedemos a realizar los pasos de instalación que nos indica</w:t>
      </w:r>
    </w:p>
    <w:p w:rsidR="00000000" w:rsidDel="00000000" w:rsidP="00000000" w:rsidRDefault="00000000" w:rsidRPr="00000000" w14:paraId="00000086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0600" cy="255746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720" w:hanging="360"/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cuando la instalación finalice mostrará la última ventana donde nos indica que ha instalado el jdk-11:</w:t>
      </w:r>
    </w:p>
    <w:p w:rsidR="00000000" w:rsidDel="00000000" w:rsidP="00000000" w:rsidRDefault="00000000" w:rsidRPr="00000000" w14:paraId="0000008B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</w:rPr>
        <w:drawing>
          <wp:inline distB="114300" distT="114300" distL="114300" distR="114300">
            <wp:extent cx="4800600" cy="2692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abrir y compilar el proyecto “Arboles Narios”</w:t>
      </w:r>
    </w:p>
    <w:p w:rsidR="00000000" w:rsidDel="00000000" w:rsidP="00000000" w:rsidRDefault="00000000" w:rsidRPr="00000000" w14:paraId="0000009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Lo primero que tenemos que hacer es ejecutar Visual Code,Después  le daremos clic en file y luego  clic en Open Folder.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486025" cy="237172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486025" cy="2371725"/>
                          <a:chOff x="152400" y="152400"/>
                          <a:chExt cx="2466975" cy="2352675"/>
                        </a:xfrm>
                      </wpg:grpSpPr>
                      <pic:pic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46697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 rot="10800000">
                            <a:off x="285200" y="294975"/>
                            <a:ext cx="186900" cy="23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97950" y="865550"/>
                            <a:ext cx="334500" cy="2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486025" cy="2371725"/>
                <wp:effectExtent b="0" l="0" r="0" t="0"/>
                <wp:docPr id="5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6025" cy="2371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buscaremos nuestro proyecto que se llama “Árboles-Narios” y le daremos en seleccionar carpeta, esperaremos un momento mientras este se abre.</w:t>
      </w:r>
    </w:p>
    <w:p w:rsidR="00000000" w:rsidDel="00000000" w:rsidP="00000000" w:rsidRDefault="00000000" w:rsidRPr="00000000" w14:paraId="0000009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850.3937007874017" w:firstLine="0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438525" cy="258994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85913" y="594950"/>
                          <a:ext cx="3438525" cy="2589943"/>
                          <a:chOff x="1585913" y="594950"/>
                          <a:chExt cx="3686175" cy="277177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21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5913" y="594950"/>
                            <a:ext cx="368617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1585913" y="1980838"/>
                            <a:ext cx="302400" cy="13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438525" cy="2589943"/>
                <wp:effectExtent b="0" l="0" r="0" t="0"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8525" cy="258994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luego damos click en el icono de “Run and Debug” en el apartado izquierdo</w:t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352800" cy="252412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44050" y="673625"/>
                          <a:ext cx="3352800" cy="2524125"/>
                          <a:chOff x="1244050" y="673625"/>
                          <a:chExt cx="3333750" cy="2505075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44050" y="673625"/>
                            <a:ext cx="3333750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 rot="10800000">
                            <a:off x="1367000" y="2183350"/>
                            <a:ext cx="127800" cy="30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52800" cy="2524125"/>
                <wp:effectExtent b="0" l="0" r="0" t="0"/>
                <wp:docPr id="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2800" cy="25241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damos clic en “Run and Debug”.</w:t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590925" cy="20383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30900" y="1312875"/>
                          <a:ext cx="3590925" cy="2038350"/>
                          <a:chOff x="1430900" y="1312875"/>
                          <a:chExt cx="3571875" cy="20193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30900" y="1312875"/>
                            <a:ext cx="357187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rot="10800000">
                            <a:off x="3471675" y="2193000"/>
                            <a:ext cx="127800" cy="64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90925" cy="2038350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0925" cy="2038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luego clic en “java”, si no tenemos instalado java le damos en instalar extensión e instalamos el pack for java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10000" cy="2867025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40825" y="781825"/>
                          <a:ext cx="3810000" cy="2867025"/>
                          <a:chOff x="840825" y="781825"/>
                          <a:chExt cx="3790950" cy="2847975"/>
                        </a:xfrm>
                      </wpg:grpSpPr>
                      <pic:pic>
                        <pic:nvPicPr>
                          <pic:cNvPr id="13" name="Shape 13"/>
                          <pic:cNvPicPr preferRelativeResize="0"/>
                        </pic:nvPicPr>
                        <pic:blipFill>
                          <a:blip r:embed="rId2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0825" y="781825"/>
                            <a:ext cx="3790950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>
                            <a:off x="1140825" y="973625"/>
                            <a:ext cx="354000" cy="50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10000" cy="2867025"/>
                <wp:effectExtent b="0" l="0" r="0" t="0"/>
                <wp:docPr id="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0" cy="28670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finalmente click en “</w:t>
      </w:r>
      <w:r w:rsidDel="00000000" w:rsidR="00000000" w:rsidRPr="00000000">
        <w:rPr>
          <w:rtl w:val="0"/>
        </w:rPr>
        <w:t xml:space="preserve">JFMenu</w:t>
      </w:r>
      <w:r w:rsidDel="00000000" w:rsidR="00000000" w:rsidRPr="00000000">
        <w:rPr>
          <w:rtl w:val="0"/>
        </w:rPr>
        <w:t xml:space="preserve">” donde se encuentra nuestra clase principal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29050" cy="2571750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06375" y="870325"/>
                          <a:ext cx="3829050" cy="2571750"/>
                          <a:chOff x="1106375" y="870325"/>
                          <a:chExt cx="3810000" cy="2552700"/>
                        </a:xfrm>
                      </wpg:grpSpPr>
                      <pic:pic>
                        <pic:nvPicPr>
                          <pic:cNvPr id="15" name="Shape 15"/>
                          <pic:cNvPicPr preferRelativeResize="0"/>
                        </pic:nvPicPr>
                        <pic:blipFill>
                          <a:blip r:embed="rId2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6375" y="870325"/>
                            <a:ext cx="38100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flipH="1" rot="10800000">
                            <a:off x="1386675" y="1416175"/>
                            <a:ext cx="354000" cy="76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29050" cy="2571750"/>
                <wp:effectExtent b="0" l="0" r="0" t="0"/>
                <wp:docPr id="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29050" cy="2571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Listo el software está listo para usar</w:t>
      </w:r>
    </w:p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0600" cy="36068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992.1259842519685" w:firstLine="0"/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pgSz w:h="15120" w:w="104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4.png"/><Relationship Id="rId21" Type="http://schemas.openxmlformats.org/officeDocument/2006/relationships/image" Target="media/image22.jpg"/><Relationship Id="rId24" Type="http://schemas.openxmlformats.org/officeDocument/2006/relationships/image" Target="media/image16.png"/><Relationship Id="rId23" Type="http://schemas.openxmlformats.org/officeDocument/2006/relationships/image" Target="media/image2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2.png"/><Relationship Id="rId25" Type="http://schemas.openxmlformats.org/officeDocument/2006/relationships/image" Target="media/image13.jpg"/><Relationship Id="rId28" Type="http://schemas.openxmlformats.org/officeDocument/2006/relationships/image" Target="media/image18.png"/><Relationship Id="rId27" Type="http://schemas.openxmlformats.org/officeDocument/2006/relationships/image" Target="media/image24.jp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29" Type="http://schemas.openxmlformats.org/officeDocument/2006/relationships/image" Target="media/image23.jpg"/><Relationship Id="rId7" Type="http://schemas.openxmlformats.org/officeDocument/2006/relationships/image" Target="media/image15.png"/><Relationship Id="rId8" Type="http://schemas.openxmlformats.org/officeDocument/2006/relationships/image" Target="media/image3.png"/><Relationship Id="rId31" Type="http://schemas.openxmlformats.org/officeDocument/2006/relationships/image" Target="media/image8.jpg"/><Relationship Id="rId30" Type="http://schemas.openxmlformats.org/officeDocument/2006/relationships/image" Target="media/image19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5" Type="http://schemas.openxmlformats.org/officeDocument/2006/relationships/hyperlink" Target="https://www.oracle.com/index.html" TargetMode="External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21.jp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