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AD1B4" w14:textId="77777777" w:rsidR="00FD1BF5" w:rsidRPr="006733F0" w:rsidRDefault="00FD1BF5" w:rsidP="00FD1BF5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540B98E4" w14:textId="071FD0EF" w:rsidR="00FD1BF5" w:rsidRPr="00117DA6" w:rsidRDefault="00FD1BF5" w:rsidP="00FD1BF5">
      <w:pPr>
        <w:spacing w:line="240" w:lineRule="auto"/>
        <w:jc w:val="center"/>
        <w:rPr>
          <w:b/>
          <w:bCs/>
        </w:rPr>
      </w:pPr>
      <w:r w:rsidRPr="006733F0">
        <w:rPr>
          <w:b/>
          <w:bCs/>
        </w:rPr>
        <w:t xml:space="preserve">ASSESSMENT TOOL </w:t>
      </w:r>
      <w:r>
        <w:rPr>
          <w:b/>
          <w:bCs/>
        </w:rPr>
        <w:t>3</w:t>
      </w:r>
      <w:r w:rsidRPr="006733F0">
        <w:rPr>
          <w:b/>
          <w:bCs/>
        </w:rPr>
        <w:t xml:space="preserve">: </w:t>
      </w:r>
      <w:r>
        <w:rPr>
          <w:b/>
          <w:bCs/>
        </w:rPr>
        <w:t>MCQ</w:t>
      </w:r>
    </w:p>
    <w:p w14:paraId="5BF54D01" w14:textId="77777777" w:rsidR="00FD1BF5" w:rsidRPr="006733F0" w:rsidRDefault="00FD1BF5" w:rsidP="00FD1BF5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proofErr w:type="gramStart"/>
      <w:r w:rsidRPr="006733F0">
        <w:rPr>
          <w:b/>
          <w:bCs/>
        </w:rPr>
        <w:tab/>
        <w:t>  COURSE</w:t>
      </w:r>
      <w:proofErr w:type="gramEnd"/>
      <w:r w:rsidRPr="006733F0">
        <w:rPr>
          <w:b/>
          <w:bCs/>
        </w:rPr>
        <w:t xml:space="preserve"> CODE:ITA05</w:t>
      </w:r>
      <w:r>
        <w:rPr>
          <w:b/>
          <w:bCs/>
        </w:rPr>
        <w:t>15          Slot B</w:t>
      </w:r>
    </w:p>
    <w:p w14:paraId="6C97F89A" w14:textId="77777777" w:rsidR="00FD1BF5" w:rsidRPr="006733F0" w:rsidRDefault="00FD1BF5" w:rsidP="00FD1BF5">
      <w:pPr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2DD5EF10" wp14:editId="034112BB">
                <wp:extent cx="5847715" cy="45719"/>
                <wp:effectExtent l="0" t="0" r="19685" b="12065"/>
                <wp:docPr id="2097821080" name="Rectangle 209782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47715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E91774" w14:textId="77777777" w:rsidR="00FD1BF5" w:rsidRDefault="00FD1BF5" w:rsidP="00FD1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5EF10" id="Rectangle 2097821080" o:spid="_x0000_s1026" style="width:460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E91774" w14:textId="77777777" w:rsidR="00FD1BF5" w:rsidRDefault="00FD1BF5" w:rsidP="00FD1BF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291299" w14:textId="77777777" w:rsidR="00FD1BF5" w:rsidRPr="006733F0" w:rsidRDefault="00FD1BF5" w:rsidP="00FD1BF5">
      <w:pPr>
        <w:spacing w:after="0" w:line="240" w:lineRule="auto"/>
        <w:rPr>
          <w:b/>
          <w:bCs/>
        </w:rPr>
      </w:pPr>
      <w:r w:rsidRPr="006733F0">
        <w:rPr>
          <w:b/>
          <w:bCs/>
        </w:rPr>
        <w:t>COURSE OUTCOME COVERED</w:t>
      </w:r>
    </w:p>
    <w:p w14:paraId="4BBB4BBA" w14:textId="77777777" w:rsidR="00FD1BF5" w:rsidRPr="006733F0" w:rsidRDefault="00FD1BF5" w:rsidP="00FD1BF5">
      <w:pPr>
        <w:spacing w:after="0"/>
        <w:rPr>
          <w:b/>
          <w:bCs/>
        </w:rPr>
      </w:pPr>
      <w:r w:rsidRPr="00117DA6">
        <w:rPr>
          <w:b/>
          <w:bCs/>
        </w:rPr>
        <w:t xml:space="preserve">CO3: </w:t>
      </w:r>
      <w:proofErr w:type="spellStart"/>
      <w:r w:rsidRPr="00117DA6">
        <w:rPr>
          <w:b/>
          <w:bCs/>
          <w:i/>
          <w:iCs/>
        </w:rPr>
        <w:t>Analyze</w:t>
      </w:r>
      <w:proofErr w:type="spellEnd"/>
      <w:r w:rsidRPr="00117DA6">
        <w:rPr>
          <w:b/>
          <w:bCs/>
          <w:i/>
          <w:iCs/>
        </w:rPr>
        <w:t xml:space="preserve"> and extract image features using detection and matching techniques for effective image representation and comparison. </w:t>
      </w:r>
      <w:r w:rsidRPr="00117DA6">
        <w:rPr>
          <w:b/>
          <w:bCs/>
        </w:rPr>
        <w:t>(BTL 4)</w:t>
      </w:r>
    </w:p>
    <w:p w14:paraId="6B54F7BC" w14:textId="72147413" w:rsidR="00FD1BF5" w:rsidRDefault="00FD1BF5" w:rsidP="00FD1BF5">
      <w:r w:rsidRPr="006733F0">
        <w:rPr>
          <w:b/>
          <w:bCs/>
        </w:rPr>
        <w:t xml:space="preserve">Assessment Tool Weightage: </w:t>
      </w:r>
      <w:r>
        <w:rPr>
          <w:b/>
          <w:bCs/>
        </w:rPr>
        <w:t>1</w:t>
      </w:r>
      <w:r w:rsidRPr="006733F0">
        <w:rPr>
          <w:b/>
          <w:bCs/>
        </w:rPr>
        <w:t>0%</w:t>
      </w:r>
      <w:r>
        <w:rPr>
          <w:noProof/>
        </w:rPr>
        <mc:AlternateContent>
          <mc:Choice Requires="wps">
            <w:drawing>
              <wp:inline distT="0" distB="0" distL="114300" distR="114300" wp14:anchorId="72784235" wp14:editId="0A90E6E4">
                <wp:extent cx="6311900" cy="45719"/>
                <wp:effectExtent l="0" t="0" r="12700" b="12065"/>
                <wp:docPr id="476623578" name="Rectangle 476623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693047" w14:textId="77777777" w:rsidR="00FD1BF5" w:rsidRDefault="00FD1BF5" w:rsidP="00FD1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84235" id="Rectangle 476623578" o:spid="_x0000_s1027" style="width:49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4693047" w14:textId="77777777" w:rsidR="00FD1BF5" w:rsidRDefault="00FD1BF5" w:rsidP="00FD1BF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B0C6FB" w14:textId="15B5FB9C" w:rsidR="00FD1BF5" w:rsidRPr="00BB5873" w:rsidRDefault="00FD1BF5" w:rsidP="00FD1BF5">
      <w:pPr>
        <w:spacing w:after="0"/>
      </w:pPr>
      <w:r w:rsidRPr="00BB5873">
        <w:rPr>
          <w:b/>
          <w:bCs/>
        </w:rPr>
        <w:t>QUESTIONS:</w:t>
      </w:r>
      <w:r>
        <w:rPr>
          <w:b/>
          <w:bCs/>
        </w:rPr>
        <w:t>50</w:t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</w:r>
      <w:r w:rsidRPr="00BB5873">
        <w:rPr>
          <w:b/>
          <w:bCs/>
        </w:rPr>
        <w:tab/>
        <w:t>Total Marks</w:t>
      </w:r>
      <w:r>
        <w:rPr>
          <w:b/>
          <w:bCs/>
        </w:rPr>
        <w:t xml:space="preserve"> 50                                 Duration :60 Minutes</w:t>
      </w:r>
    </w:p>
    <w:p w14:paraId="59CE635F" w14:textId="77777777" w:rsidR="00FD1BF5" w:rsidRPr="00FD00A7" w:rsidRDefault="00FD1BF5" w:rsidP="00FD1BF5">
      <w:pPr>
        <w:spacing w:after="0"/>
        <w:ind w:left="2880" w:firstLine="720"/>
        <w:rPr>
          <w:b/>
          <w:bCs/>
        </w:rPr>
      </w:pPr>
      <w:r w:rsidRPr="00FD00A7">
        <w:rPr>
          <w:b/>
          <w:bCs/>
        </w:rPr>
        <w:t>Annexure A</w:t>
      </w:r>
    </w:p>
    <w:p w14:paraId="5DC72BB2" w14:textId="4A59572D" w:rsidR="00FD1BF5" w:rsidRPr="005D5C01" w:rsidRDefault="00FD1BF5" w:rsidP="00FD1BF5">
      <w:pPr>
        <w:jc w:val="center"/>
      </w:pPr>
      <w:r>
        <w:rPr>
          <w:b/>
          <w:bCs/>
        </w:rPr>
        <w:t>MCQ</w:t>
      </w:r>
      <w:r>
        <w:rPr>
          <w:noProof/>
        </w:rPr>
        <mc:AlternateContent>
          <mc:Choice Requires="wps">
            <w:drawing>
              <wp:inline distT="0" distB="0" distL="114300" distR="114300" wp14:anchorId="73F67824" wp14:editId="516BE993">
                <wp:extent cx="6381750" cy="45719"/>
                <wp:effectExtent l="0" t="0" r="19050" b="12065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45719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EF8351" w14:textId="77777777" w:rsidR="00FD1BF5" w:rsidRDefault="00FD1BF5" w:rsidP="00FD1B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67824" id="Rectangle 3" o:spid="_x0000_s1028" style="width:502.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9EF8351" w14:textId="77777777" w:rsidR="00FD1BF5" w:rsidRDefault="00FD1BF5" w:rsidP="00FD1BF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E432FE" w14:textId="77777777" w:rsidR="00FD1BF5" w:rsidRPr="008E0973" w:rsidRDefault="00FD1BF5" w:rsidP="00FD1BF5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19850042" w14:textId="1D6907F0" w:rsidR="00FD1BF5" w:rsidRPr="008E0973" w:rsidRDefault="00FD1BF5" w:rsidP="00FD1BF5">
      <w:pPr>
        <w:rPr>
          <w:b/>
          <w:bCs/>
        </w:rPr>
      </w:pPr>
      <w:r w:rsidRPr="008E0973">
        <w:rPr>
          <w:b/>
          <w:bCs/>
          <w:i/>
          <w:iCs/>
        </w:rPr>
        <w:t>I _______</w:t>
      </w:r>
      <w:r w:rsidR="00BC7F5E">
        <w:rPr>
          <w:b/>
          <w:bCs/>
          <w:i/>
          <w:iCs/>
        </w:rPr>
        <w:t>RUTHIKA REDDY 192421138</w:t>
      </w:r>
      <w:r w:rsidRPr="008E0973">
        <w:rPr>
          <w:b/>
          <w:bCs/>
          <w:i/>
          <w:iCs/>
        </w:rPr>
        <w:t xml:space="preserve">_____________ (Name / Reg No) certify that this submission is my original work and that I have adhered to the guidelines specified for this </w:t>
      </w:r>
      <w:proofErr w:type="spellStart"/>
      <w:r w:rsidRPr="008E0973">
        <w:rPr>
          <w:b/>
          <w:bCs/>
          <w:i/>
          <w:iCs/>
        </w:rPr>
        <w:t>assessment.I</w:t>
      </w:r>
      <w:proofErr w:type="spellEnd"/>
      <w:r w:rsidRPr="008E0973">
        <w:rPr>
          <w:b/>
          <w:bCs/>
          <w:i/>
          <w:iCs/>
        </w:rPr>
        <w:t xml:space="preserve"> understand that any violation of academic integrity rules will result in disciplinary action.</w:t>
      </w:r>
    </w:p>
    <w:p w14:paraId="1E67B07B" w14:textId="77777777" w:rsidR="00FD1BF5" w:rsidRPr="008E0973" w:rsidRDefault="00FD1BF5" w:rsidP="00FD1BF5">
      <w:pPr>
        <w:rPr>
          <w:b/>
          <w:bCs/>
        </w:rPr>
      </w:pPr>
      <w:r w:rsidRPr="008E0973">
        <w:rPr>
          <w:b/>
          <w:bCs/>
          <w:i/>
          <w:iCs/>
        </w:rPr>
        <w:t>Signature of the student:</w:t>
      </w:r>
    </w:p>
    <w:p w14:paraId="0AEA239F" w14:textId="77777777" w:rsidR="00FD1BF5" w:rsidRPr="008E0973" w:rsidRDefault="00FD1BF5" w:rsidP="00FD1BF5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94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75"/>
        <w:gridCol w:w="1800"/>
        <w:gridCol w:w="1640"/>
        <w:gridCol w:w="1386"/>
        <w:gridCol w:w="1474"/>
        <w:gridCol w:w="900"/>
      </w:tblGrid>
      <w:tr w:rsidR="00FD1BF5" w:rsidRPr="008E0973" w14:paraId="4501C69F" w14:textId="77777777" w:rsidTr="00546921">
        <w:trPr>
          <w:trHeight w:val="402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5426F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Criteria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27496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Weightage (%)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F9DA5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4 (Exemplary)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FA638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3 (Proficient)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8A609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2 (Developing)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66C20" w14:textId="77777777" w:rsidR="00FD1BF5" w:rsidRPr="00257410" w:rsidRDefault="00FD1BF5" w:rsidP="00546921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257410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Level 1 (Beginning)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F050D" w14:textId="77777777" w:rsidR="00FD1BF5" w:rsidRPr="00257410" w:rsidRDefault="00FD1BF5" w:rsidP="00546921">
            <w:pPr>
              <w:spacing w:after="0" w:line="240" w:lineRule="auto"/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257410">
              <w:rPr>
                <w:b/>
                <w:bCs/>
                <w:i/>
                <w:iCs/>
                <w:sz w:val="16"/>
                <w:szCs w:val="16"/>
              </w:rPr>
              <w:t>Marks(</w:t>
            </w:r>
            <w:proofErr w:type="gramEnd"/>
            <w:r w:rsidRPr="00257410">
              <w:rPr>
                <w:b/>
                <w:bCs/>
                <w:i/>
                <w:iCs/>
                <w:sz w:val="16"/>
                <w:szCs w:val="16"/>
              </w:rPr>
              <w:t>100)</w:t>
            </w:r>
          </w:p>
        </w:tc>
      </w:tr>
      <w:tr w:rsidR="00FD1BF5" w:rsidRPr="008E0973" w14:paraId="6AC877EE" w14:textId="77777777" w:rsidTr="00546921">
        <w:trPr>
          <w:trHeight w:val="98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DA830" w14:textId="42768E4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Conceptual Understanding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A1EE4" w14:textId="26862E7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30%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FE893" w14:textId="3554135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Demonstrates thorough understanding; answers all questions accurately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9F76A" w14:textId="7A49E4E5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Shows good understanding with few errors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57732" w14:textId="2ED8635F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Partial understanding; several incorrect responses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AA344" w14:textId="5C0D2B94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Lacks understanding; majority of answers incorrect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22FA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1BF38F85" w14:textId="77777777" w:rsidTr="00546921">
        <w:trPr>
          <w:trHeight w:val="843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DDE9F" w14:textId="3E5F1595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Accuracy of Answers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248A9" w14:textId="07BE49E9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25%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A5F81" w14:textId="16575454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All answers are correct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E7EC0" w14:textId="67EF2B5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Most answers are correct with minor mistakes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17002" w14:textId="219EFC2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Some correct answers; frequent errors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2B1B4" w14:textId="28875EB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Mostly incorrect answers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809FA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3D4E3FAE" w14:textId="77777777" w:rsidTr="00546921">
        <w:trPr>
          <w:trHeight w:val="906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5A7AC" w14:textId="6432C8AF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Application of Knowledge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E60D4" w14:textId="28F208CD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20%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57BB6" w14:textId="3A369E09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Correctly applies concepts to problem-based questions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7AEAA" w14:textId="73C99F0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Applies concepts with minor errors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4766B" w14:textId="07500F7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Limited ability to apply concepts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FA55D" w14:textId="30E1224F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Unable to apply concepts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7A6FE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2E1CB60F" w14:textId="77777777" w:rsidTr="00546921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DD524" w14:textId="1139CBC4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Time Management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6CB9A" w14:textId="5FD920A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15%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DA0CD" w14:textId="3185CED7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Completes quiz well within time efficiently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8163" w14:textId="044CEDDB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Completes on time with minor delays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66D2E" w14:textId="38532C5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Requires extra time or rushes through questions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8316" w14:textId="5B60EECA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Unable to complete within given time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CA2C1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FD1BF5" w:rsidRPr="008E0973" w14:paraId="4FE20B3C" w14:textId="77777777" w:rsidTr="00546921">
        <w:trPr>
          <w:trHeight w:val="69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11F2A" w14:textId="41B4772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Question Interpretation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54D32" w14:textId="6E97B772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10%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F672F" w14:textId="47F7825C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Interprets all questions correctly and responds appropriately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63EC1" w14:textId="2098D849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Misinterprets a few questions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534C" w14:textId="0C6F1792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Often misinterprets questions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254A3" w14:textId="0A075F2E" w:rsidR="00FD1BF5" w:rsidRPr="00FD1BF5" w:rsidRDefault="00FD1BF5" w:rsidP="00FD1BF5">
            <w:pPr>
              <w:spacing w:after="0" w:line="240" w:lineRule="auto"/>
              <w:rPr>
                <w:rFonts w:cstheme="minorHAnsi"/>
                <w:b/>
                <w:bCs/>
                <w:sz w:val="16"/>
                <w:szCs w:val="16"/>
              </w:rPr>
            </w:pPr>
            <w:r w:rsidRPr="00FD1BF5">
              <w:rPr>
                <w:rFonts w:cstheme="minorHAnsi"/>
                <w:b/>
                <w:bCs/>
                <w:color w:val="000000"/>
                <w:sz w:val="16"/>
                <w:szCs w:val="16"/>
              </w:rPr>
              <w:t>Unable to understand questions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5DCBE" w14:textId="77777777" w:rsidR="00FD1BF5" w:rsidRPr="008E0973" w:rsidRDefault="00FD1BF5" w:rsidP="00FD1BF5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75E62E63" w14:textId="77777777" w:rsidR="00FD1BF5" w:rsidRDefault="00FD1BF5" w:rsidP="00AF1F40">
      <w:pPr>
        <w:rPr>
          <w:b/>
          <w:bCs/>
        </w:rPr>
      </w:pPr>
    </w:p>
    <w:p w14:paraId="67B5B59C" w14:textId="77777777" w:rsidR="00FD1BF5" w:rsidRDefault="00FD1BF5" w:rsidP="00AF1F40">
      <w:pPr>
        <w:rPr>
          <w:b/>
          <w:bCs/>
        </w:rPr>
      </w:pPr>
    </w:p>
    <w:p w14:paraId="1CD4ACA7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lastRenderedPageBreak/>
        <w:t>1. Image Normalization</w:t>
      </w:r>
    </w:p>
    <w:p w14:paraId="25F03732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An image pixel value </w:t>
      </w:r>
      <w:r w:rsidRPr="00BC7F5E">
        <w:rPr>
          <w:rStyle w:val="Strong"/>
          <w:rFonts w:eastAsiaTheme="majorEastAsia"/>
          <w:color w:val="000000" w:themeColor="text1"/>
        </w:rPr>
        <w:t>r = 150</w:t>
      </w:r>
      <w:r w:rsidRPr="00BC7F5E">
        <w:rPr>
          <w:color w:val="000000" w:themeColor="text1"/>
        </w:rPr>
        <w:t xml:space="preserve"> is normalized to the range </w:t>
      </w:r>
      <w:r w:rsidRPr="00BC7F5E">
        <w:rPr>
          <w:rStyle w:val="Strong"/>
          <w:rFonts w:eastAsiaTheme="majorEastAsia"/>
          <w:color w:val="000000" w:themeColor="text1"/>
        </w:rPr>
        <w:t>[0,1]</w:t>
      </w:r>
      <w:r w:rsidRPr="00BC7F5E">
        <w:rPr>
          <w:color w:val="000000" w:themeColor="text1"/>
        </w:rPr>
        <w:t xml:space="preserve"> from 8-bit data. What is the normalized value?</w:t>
      </w:r>
    </w:p>
    <w:p w14:paraId="0B82394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0.39</w:t>
      </w:r>
      <w:r w:rsidRPr="00BC7F5E">
        <w:rPr>
          <w:color w:val="000000" w:themeColor="text1"/>
        </w:rPr>
        <w:br/>
        <w:t>B) 0.49</w:t>
      </w:r>
      <w:r w:rsidRPr="00BC7F5E">
        <w:rPr>
          <w:color w:val="000000" w:themeColor="text1"/>
        </w:rPr>
        <w:br/>
        <w:t>C) 0.59</w:t>
      </w:r>
      <w:r w:rsidRPr="00BC7F5E">
        <w:rPr>
          <w:color w:val="000000" w:themeColor="text1"/>
        </w:rPr>
        <w:br/>
        <w:t>D) 0.78</w:t>
      </w:r>
    </w:p>
    <w:p w14:paraId="1DDD2B6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0.59</w:t>
      </w:r>
    </w:p>
    <w:p w14:paraId="48D69529" w14:textId="24B63EBC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B252D12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2. Image Storage Calculation</w:t>
      </w:r>
    </w:p>
    <w:p w14:paraId="0C3EE9F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grayscale image of size </w:t>
      </w:r>
      <w:r w:rsidRPr="00BC7F5E">
        <w:rPr>
          <w:rStyle w:val="Strong"/>
          <w:rFonts w:eastAsiaTheme="majorEastAsia"/>
          <w:color w:val="000000" w:themeColor="text1"/>
        </w:rPr>
        <w:t>1024 × 512</w:t>
      </w:r>
      <w:r w:rsidRPr="00BC7F5E">
        <w:rPr>
          <w:color w:val="000000" w:themeColor="text1"/>
        </w:rPr>
        <w:t xml:space="preserve"> is stored using </w:t>
      </w:r>
      <w:r w:rsidRPr="00BC7F5E">
        <w:rPr>
          <w:rStyle w:val="Strong"/>
          <w:rFonts w:eastAsiaTheme="majorEastAsia"/>
          <w:color w:val="000000" w:themeColor="text1"/>
        </w:rPr>
        <w:t>8 bits per pixel</w:t>
      </w:r>
      <w:r w:rsidRPr="00BC7F5E">
        <w:rPr>
          <w:color w:val="000000" w:themeColor="text1"/>
        </w:rPr>
        <w:t>. What is the storage requirement?</w:t>
      </w:r>
    </w:p>
    <w:p w14:paraId="64A1E40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256 KB</w:t>
      </w:r>
      <w:r w:rsidRPr="00BC7F5E">
        <w:rPr>
          <w:color w:val="000000" w:themeColor="text1"/>
        </w:rPr>
        <w:br/>
        <w:t>B) 512 KB</w:t>
      </w:r>
      <w:r w:rsidRPr="00BC7F5E">
        <w:rPr>
          <w:color w:val="000000" w:themeColor="text1"/>
        </w:rPr>
        <w:br/>
        <w:t>C) 1024 KB</w:t>
      </w:r>
      <w:r w:rsidRPr="00BC7F5E">
        <w:rPr>
          <w:color w:val="000000" w:themeColor="text1"/>
        </w:rPr>
        <w:br/>
        <w:t>D) 2048 KB</w:t>
      </w:r>
    </w:p>
    <w:p w14:paraId="31B57E5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512 KB</w:t>
      </w:r>
    </w:p>
    <w:p w14:paraId="1ABD9ADE" w14:textId="7E916745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6EAEB65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3. Edge Detection – Gradient Magnitude</w:t>
      </w:r>
    </w:p>
    <w:p w14:paraId="2D557D1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Given Sobel gradients </w:t>
      </w:r>
      <w:r w:rsidRPr="00BC7F5E">
        <w:rPr>
          <w:rStyle w:val="Strong"/>
          <w:rFonts w:eastAsiaTheme="majorEastAsia"/>
          <w:color w:val="000000" w:themeColor="text1"/>
        </w:rPr>
        <w:t xml:space="preserve">Gx = 6,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8</w:t>
      </w:r>
      <w:r w:rsidRPr="00BC7F5E">
        <w:rPr>
          <w:color w:val="000000" w:themeColor="text1"/>
        </w:rPr>
        <w:t>, what is the gradient magnitude?</w:t>
      </w:r>
    </w:p>
    <w:p w14:paraId="43AD083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10</w:t>
      </w:r>
      <w:r w:rsidRPr="00BC7F5E">
        <w:rPr>
          <w:color w:val="000000" w:themeColor="text1"/>
        </w:rPr>
        <w:br/>
        <w:t>B) 12</w:t>
      </w:r>
      <w:r w:rsidRPr="00BC7F5E">
        <w:rPr>
          <w:color w:val="000000" w:themeColor="text1"/>
        </w:rPr>
        <w:br/>
        <w:t>C) 14</w:t>
      </w:r>
      <w:r w:rsidRPr="00BC7F5E">
        <w:rPr>
          <w:color w:val="000000" w:themeColor="text1"/>
        </w:rPr>
        <w:br/>
        <w:t>D) 16</w:t>
      </w:r>
    </w:p>
    <w:p w14:paraId="6021018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A) 10</w:t>
      </w:r>
    </w:p>
    <w:p w14:paraId="6D4509FC" w14:textId="2B33AC04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C9CF63F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4. Edge Direction Calculation</w:t>
      </w:r>
    </w:p>
    <w:p w14:paraId="7C9F7F5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For the same gradients </w:t>
      </w:r>
      <w:r w:rsidRPr="00BC7F5E">
        <w:rPr>
          <w:rStyle w:val="Strong"/>
          <w:rFonts w:eastAsiaTheme="majorEastAsia"/>
          <w:color w:val="000000" w:themeColor="text1"/>
        </w:rPr>
        <w:t xml:space="preserve">Gx = 6,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8</w:t>
      </w:r>
      <w:r w:rsidRPr="00BC7F5E">
        <w:rPr>
          <w:color w:val="000000" w:themeColor="text1"/>
        </w:rPr>
        <w:t>, what is the edge direction?</w:t>
      </w:r>
    </w:p>
    <w:p w14:paraId="0DE600A2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36.8°</w:t>
      </w:r>
      <w:r w:rsidRPr="00BC7F5E">
        <w:rPr>
          <w:color w:val="000000" w:themeColor="text1"/>
        </w:rPr>
        <w:br/>
        <w:t>B) 45°</w:t>
      </w:r>
      <w:r w:rsidRPr="00BC7F5E">
        <w:rPr>
          <w:color w:val="000000" w:themeColor="text1"/>
        </w:rPr>
        <w:br/>
        <w:t>C) 53.1°</w:t>
      </w:r>
    </w:p>
    <w:p w14:paraId="4BB3056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53.1°</w:t>
      </w:r>
    </w:p>
    <w:p w14:paraId="2DE3A70C" w14:textId="785AE94B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118C54A6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5. Harris Corner Detection Response</w:t>
      </w:r>
    </w:p>
    <w:p w14:paraId="4F981D4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Given:</w:t>
      </w:r>
    </w:p>
    <w:p w14:paraId="19A6FBE4" w14:textId="77777777" w:rsidR="00BC7F5E" w:rsidRPr="00BC7F5E" w:rsidRDefault="00BC7F5E" w:rsidP="00BC7F5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BC7F5E">
        <w:rPr>
          <w:color w:val="000000" w:themeColor="text1"/>
        </w:rPr>
        <w:t>det(M) = 200</w:t>
      </w:r>
    </w:p>
    <w:p w14:paraId="361A12ED" w14:textId="77777777" w:rsidR="00BC7F5E" w:rsidRPr="00BC7F5E" w:rsidRDefault="00BC7F5E" w:rsidP="00BC7F5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BC7F5E">
        <w:rPr>
          <w:color w:val="000000" w:themeColor="text1"/>
        </w:rPr>
        <w:t>trace(M) = 30</w:t>
      </w:r>
    </w:p>
    <w:p w14:paraId="2154D14F" w14:textId="77777777" w:rsidR="00BC7F5E" w:rsidRPr="00BC7F5E" w:rsidRDefault="00BC7F5E" w:rsidP="00BC7F5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BC7F5E">
        <w:rPr>
          <w:color w:val="000000" w:themeColor="text1"/>
        </w:rPr>
        <w:t>k = 0.04</w:t>
      </w:r>
    </w:p>
    <w:p w14:paraId="4DEE9AE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is the corner response R?</w:t>
      </w:r>
    </w:p>
    <w:p w14:paraId="55B9ED5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136</w:t>
      </w:r>
      <w:r w:rsidRPr="00BC7F5E">
        <w:rPr>
          <w:color w:val="000000" w:themeColor="text1"/>
        </w:rPr>
        <w:br/>
        <w:t>B) 164</w:t>
      </w:r>
      <w:r w:rsidRPr="00BC7F5E">
        <w:rPr>
          <w:color w:val="000000" w:themeColor="text1"/>
        </w:rPr>
        <w:br/>
        <w:t>C) 180</w:t>
      </w:r>
      <w:r w:rsidRPr="00BC7F5E">
        <w:rPr>
          <w:color w:val="000000" w:themeColor="text1"/>
        </w:rPr>
        <w:br/>
        <w:t>D) 200</w:t>
      </w:r>
    </w:p>
    <w:p w14:paraId="58D2A60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164</w:t>
      </w:r>
    </w:p>
    <w:p w14:paraId="24392833" w14:textId="52B4EC43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FC80073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6. Harris Corner Classification</w:t>
      </w:r>
    </w:p>
    <w:p w14:paraId="76C6000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If the Harris response </w:t>
      </w:r>
      <w:r w:rsidRPr="00BC7F5E">
        <w:rPr>
          <w:rStyle w:val="Strong"/>
          <w:rFonts w:eastAsiaTheme="majorEastAsia"/>
          <w:color w:val="000000" w:themeColor="text1"/>
        </w:rPr>
        <w:t>R = +250</w:t>
      </w:r>
      <w:r w:rsidRPr="00BC7F5E">
        <w:rPr>
          <w:color w:val="000000" w:themeColor="text1"/>
        </w:rPr>
        <w:t>, the pixel is classified as:</w:t>
      </w:r>
    </w:p>
    <w:p w14:paraId="24FC455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Flat region</w:t>
      </w:r>
      <w:r w:rsidRPr="00BC7F5E">
        <w:rPr>
          <w:color w:val="000000" w:themeColor="text1"/>
        </w:rPr>
        <w:br/>
        <w:t>B) Edge</w:t>
      </w:r>
      <w:r w:rsidRPr="00BC7F5E">
        <w:rPr>
          <w:color w:val="000000" w:themeColor="text1"/>
        </w:rPr>
        <w:br/>
        <w:t>C) Corner</w:t>
      </w:r>
      <w:r w:rsidRPr="00BC7F5E">
        <w:rPr>
          <w:color w:val="000000" w:themeColor="text1"/>
        </w:rPr>
        <w:br/>
        <w:t>D) Noise</w:t>
      </w:r>
    </w:p>
    <w:p w14:paraId="7CFC0B9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Corner</w:t>
      </w:r>
    </w:p>
    <w:p w14:paraId="6C549D07" w14:textId="01D8B6A9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519105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7. Hough Transform – Line Representation</w:t>
      </w:r>
    </w:p>
    <w:p w14:paraId="2D951B72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line detected at </w:t>
      </w:r>
      <w:r w:rsidRPr="00BC7F5E">
        <w:rPr>
          <w:rStyle w:val="Strong"/>
          <w:rFonts w:eastAsiaTheme="majorEastAsia"/>
          <w:color w:val="000000" w:themeColor="text1"/>
        </w:rPr>
        <w:t>θ = 90° and ρ = 50</w:t>
      </w:r>
      <w:r w:rsidRPr="00BC7F5E">
        <w:rPr>
          <w:color w:val="000000" w:themeColor="text1"/>
        </w:rPr>
        <w:t xml:space="preserve"> corresponds to:</w:t>
      </w:r>
    </w:p>
    <w:p w14:paraId="4C4ABA9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Horizontal line at y = 50</w:t>
      </w:r>
      <w:r w:rsidRPr="00BC7F5E">
        <w:rPr>
          <w:color w:val="000000" w:themeColor="text1"/>
        </w:rPr>
        <w:br/>
        <w:t>B) Vertical line at x = 50</w:t>
      </w:r>
      <w:r w:rsidRPr="00BC7F5E">
        <w:rPr>
          <w:color w:val="000000" w:themeColor="text1"/>
        </w:rPr>
        <w:br/>
        <w:t>C) Diagonal line</w:t>
      </w:r>
      <w:r w:rsidRPr="00BC7F5E">
        <w:rPr>
          <w:color w:val="000000" w:themeColor="text1"/>
        </w:rPr>
        <w:br/>
        <w:t>D) Random line</w:t>
      </w:r>
    </w:p>
    <w:p w14:paraId="69E4BB9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Vertical line at x = 50</w:t>
      </w:r>
    </w:p>
    <w:p w14:paraId="06FEA645" w14:textId="71E42F95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27E46055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723D60EE" w14:textId="5A025E31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8. SIFT Scale</w:t>
      </w:r>
    </w:p>
    <w:p w14:paraId="37BC8FA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An image is scaled by a factor of </w:t>
      </w:r>
      <w:r w:rsidRPr="00BC7F5E">
        <w:rPr>
          <w:rStyle w:val="Strong"/>
          <w:rFonts w:eastAsiaTheme="majorEastAsia"/>
          <w:color w:val="000000" w:themeColor="text1"/>
        </w:rPr>
        <w:t>2</w:t>
      </w:r>
      <w:r w:rsidRPr="00BC7F5E">
        <w:rPr>
          <w:color w:val="000000" w:themeColor="text1"/>
        </w:rPr>
        <w:t xml:space="preserve">. If original </w:t>
      </w:r>
      <w:proofErr w:type="spellStart"/>
      <w:r w:rsidRPr="00BC7F5E">
        <w:rPr>
          <w:color w:val="000000" w:themeColor="text1"/>
        </w:rPr>
        <w:t>keypoint</w:t>
      </w:r>
      <w:proofErr w:type="spellEnd"/>
      <w:r w:rsidRPr="00BC7F5E">
        <w:rPr>
          <w:color w:val="000000" w:themeColor="text1"/>
        </w:rPr>
        <w:t xml:space="preserve"> scale is </w:t>
      </w:r>
      <w:r w:rsidRPr="00BC7F5E">
        <w:rPr>
          <w:rStyle w:val="Strong"/>
          <w:rFonts w:eastAsiaTheme="majorEastAsia"/>
          <w:color w:val="000000" w:themeColor="text1"/>
        </w:rPr>
        <w:t>σ = 1.6</w:t>
      </w:r>
      <w:r w:rsidRPr="00BC7F5E">
        <w:rPr>
          <w:color w:val="000000" w:themeColor="text1"/>
        </w:rPr>
        <w:t>, the new scale is:</w:t>
      </w:r>
    </w:p>
    <w:p w14:paraId="57E104E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0.8</w:t>
      </w:r>
      <w:r w:rsidRPr="00BC7F5E">
        <w:rPr>
          <w:color w:val="000000" w:themeColor="text1"/>
        </w:rPr>
        <w:br/>
        <w:t>B) 1.6</w:t>
      </w:r>
      <w:r w:rsidRPr="00BC7F5E">
        <w:rPr>
          <w:color w:val="000000" w:themeColor="text1"/>
        </w:rPr>
        <w:br/>
        <w:t>C) 3.2</w:t>
      </w:r>
      <w:r w:rsidRPr="00BC7F5E">
        <w:rPr>
          <w:color w:val="000000" w:themeColor="text1"/>
        </w:rPr>
        <w:br/>
        <w:t>D) 4.0</w:t>
      </w:r>
    </w:p>
    <w:p w14:paraId="6E8664C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3.2</w:t>
      </w:r>
    </w:p>
    <w:p w14:paraId="34D4924A" w14:textId="7F50713F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59FCE7B0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9. PCA Dimensionality Reduction</w:t>
      </w:r>
    </w:p>
    <w:p w14:paraId="56513DB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feature vector has </w:t>
      </w:r>
      <w:r w:rsidRPr="00BC7F5E">
        <w:rPr>
          <w:rStyle w:val="Strong"/>
          <w:rFonts w:eastAsiaTheme="majorEastAsia"/>
          <w:color w:val="000000" w:themeColor="text1"/>
        </w:rPr>
        <w:t>100 dimensions</w:t>
      </w:r>
      <w:r w:rsidRPr="00BC7F5E">
        <w:rPr>
          <w:color w:val="000000" w:themeColor="text1"/>
        </w:rPr>
        <w:t xml:space="preserve">. PCA retains 95% variance using </w:t>
      </w:r>
      <w:r w:rsidRPr="00BC7F5E">
        <w:rPr>
          <w:rStyle w:val="Strong"/>
          <w:rFonts w:eastAsiaTheme="majorEastAsia"/>
          <w:color w:val="000000" w:themeColor="text1"/>
        </w:rPr>
        <w:t>20 components</w:t>
      </w:r>
      <w:r w:rsidRPr="00BC7F5E">
        <w:rPr>
          <w:color w:val="000000" w:themeColor="text1"/>
        </w:rPr>
        <w:t>. What is the dimensionality after PCA?</w:t>
      </w:r>
    </w:p>
    <w:p w14:paraId="05B9ECE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5</w:t>
      </w:r>
      <w:r w:rsidRPr="00BC7F5E">
        <w:rPr>
          <w:color w:val="000000" w:themeColor="text1"/>
        </w:rPr>
        <w:br/>
        <w:t>B) 20</w:t>
      </w:r>
      <w:r w:rsidRPr="00BC7F5E">
        <w:rPr>
          <w:color w:val="000000" w:themeColor="text1"/>
        </w:rPr>
        <w:br/>
        <w:t>C) 80</w:t>
      </w:r>
      <w:r w:rsidRPr="00BC7F5E">
        <w:rPr>
          <w:color w:val="000000" w:themeColor="text1"/>
        </w:rPr>
        <w:br/>
        <w:t>D) 95</w:t>
      </w:r>
    </w:p>
    <w:p w14:paraId="48C215B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20</w:t>
      </w:r>
    </w:p>
    <w:p w14:paraId="58C7BF02" w14:textId="4C156BF5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1F78C0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10. PCA Covariance Matrix Size</w:t>
      </w:r>
    </w:p>
    <w:p w14:paraId="10C42D1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For a dataset with </w:t>
      </w:r>
      <w:r w:rsidRPr="00BC7F5E">
        <w:rPr>
          <w:rStyle w:val="Strong"/>
          <w:rFonts w:eastAsiaTheme="majorEastAsia"/>
          <w:color w:val="000000" w:themeColor="text1"/>
        </w:rPr>
        <w:t>50 features</w:t>
      </w:r>
      <w:r w:rsidRPr="00BC7F5E">
        <w:rPr>
          <w:color w:val="000000" w:themeColor="text1"/>
        </w:rPr>
        <w:t>, what is the size of the covariance matrix?</w:t>
      </w:r>
    </w:p>
    <w:p w14:paraId="5102431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50 × 1</w:t>
      </w:r>
      <w:r w:rsidRPr="00BC7F5E">
        <w:rPr>
          <w:color w:val="000000" w:themeColor="text1"/>
        </w:rPr>
        <w:br/>
        <w:t>B) 1 × 50</w:t>
      </w:r>
      <w:r w:rsidRPr="00BC7F5E">
        <w:rPr>
          <w:color w:val="000000" w:themeColor="text1"/>
        </w:rPr>
        <w:br/>
        <w:t>C) 50 × 50</w:t>
      </w:r>
      <w:r w:rsidRPr="00BC7F5E">
        <w:rPr>
          <w:color w:val="000000" w:themeColor="text1"/>
        </w:rPr>
        <w:br/>
        <w:t>D) 100 × 100</w:t>
      </w:r>
    </w:p>
    <w:p w14:paraId="5ED5A12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50 × 50</w:t>
      </w:r>
    </w:p>
    <w:p w14:paraId="4493308D" w14:textId="6CDB6966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5DBA6896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11. Image Quantization</w:t>
      </w:r>
    </w:p>
    <w:p w14:paraId="534B3AC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grayscale image is quantized from </w:t>
      </w:r>
      <w:r w:rsidRPr="00BC7F5E">
        <w:rPr>
          <w:rStyle w:val="Strong"/>
          <w:rFonts w:eastAsiaTheme="majorEastAsia"/>
          <w:color w:val="000000" w:themeColor="text1"/>
        </w:rPr>
        <w:t>256 levels to 32 levels</w:t>
      </w:r>
      <w:r w:rsidRPr="00BC7F5E">
        <w:rPr>
          <w:color w:val="000000" w:themeColor="text1"/>
        </w:rPr>
        <w:t>. What is the number of bits per pixel after quantization?</w:t>
      </w:r>
    </w:p>
    <w:p w14:paraId="0819C60C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3</w:t>
      </w:r>
      <w:r w:rsidRPr="00BC7F5E">
        <w:rPr>
          <w:color w:val="000000" w:themeColor="text1"/>
        </w:rPr>
        <w:br/>
        <w:t>B) 4</w:t>
      </w:r>
      <w:r w:rsidRPr="00BC7F5E">
        <w:rPr>
          <w:color w:val="000000" w:themeColor="text1"/>
        </w:rPr>
        <w:br/>
      </w:r>
      <w:r w:rsidRPr="00BC7F5E">
        <w:rPr>
          <w:color w:val="000000" w:themeColor="text1"/>
        </w:rPr>
        <w:lastRenderedPageBreak/>
        <w:t>C) 5</w:t>
      </w:r>
      <w:r w:rsidRPr="00BC7F5E">
        <w:rPr>
          <w:color w:val="000000" w:themeColor="text1"/>
        </w:rPr>
        <w:br/>
        <w:t>D) 6</w:t>
      </w:r>
    </w:p>
    <w:p w14:paraId="5FCF7C38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5</w:t>
      </w:r>
    </w:p>
    <w:p w14:paraId="35DD6396" w14:textId="38674E43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94232E9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12. Image Storage Reduction</w:t>
      </w:r>
    </w:p>
    <w:p w14:paraId="4BA7B7B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An RGB image of size </w:t>
      </w:r>
      <w:r w:rsidRPr="00BC7F5E">
        <w:rPr>
          <w:rStyle w:val="Strong"/>
          <w:rFonts w:eastAsiaTheme="majorEastAsia"/>
          <w:color w:val="000000" w:themeColor="text1"/>
        </w:rPr>
        <w:t>512 × 512</w:t>
      </w:r>
      <w:r w:rsidRPr="00BC7F5E">
        <w:rPr>
          <w:color w:val="000000" w:themeColor="text1"/>
        </w:rPr>
        <w:t xml:space="preserve"> uses 8 bits per channel. It is converted to grayscale with 8 bits per pixel. What is the percentage reduction in storage?</w:t>
      </w:r>
    </w:p>
    <w:p w14:paraId="7C3F9B4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33%</w:t>
      </w:r>
      <w:r w:rsidRPr="00BC7F5E">
        <w:rPr>
          <w:color w:val="000000" w:themeColor="text1"/>
        </w:rPr>
        <w:br/>
        <w:t>B) 50%</w:t>
      </w:r>
      <w:r w:rsidRPr="00BC7F5E">
        <w:rPr>
          <w:color w:val="000000" w:themeColor="text1"/>
        </w:rPr>
        <w:br/>
        <w:t>C) 66.7%</w:t>
      </w:r>
      <w:r w:rsidRPr="00BC7F5E">
        <w:rPr>
          <w:color w:val="000000" w:themeColor="text1"/>
        </w:rPr>
        <w:br/>
        <w:t>D) 75%</w:t>
      </w:r>
    </w:p>
    <w:p w14:paraId="2F33FA2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66.7%</w:t>
      </w:r>
    </w:p>
    <w:p w14:paraId="7810BFF2" w14:textId="6E3242DE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5A0AAF0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13. Sobel Edge Response</w:t>
      </w:r>
    </w:p>
    <w:p w14:paraId="6FCA951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Given Sobel kernel response values </w:t>
      </w:r>
      <w:r w:rsidRPr="00BC7F5E">
        <w:rPr>
          <w:rStyle w:val="Strong"/>
          <w:rFonts w:eastAsiaTheme="majorEastAsia"/>
          <w:color w:val="000000" w:themeColor="text1"/>
        </w:rPr>
        <w:t xml:space="preserve">Gx = −12,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5</w:t>
      </w:r>
      <w:r w:rsidRPr="00BC7F5E">
        <w:rPr>
          <w:color w:val="000000" w:themeColor="text1"/>
        </w:rPr>
        <w:t>, what is the gradient magnitude?</w:t>
      </w:r>
    </w:p>
    <w:p w14:paraId="49C7C198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10</w:t>
      </w:r>
      <w:r w:rsidRPr="00BC7F5E">
        <w:rPr>
          <w:color w:val="000000" w:themeColor="text1"/>
        </w:rPr>
        <w:br/>
        <w:t>B) 12</w:t>
      </w:r>
      <w:r w:rsidRPr="00BC7F5E">
        <w:rPr>
          <w:color w:val="000000" w:themeColor="text1"/>
        </w:rPr>
        <w:br/>
        <w:t>C) 13</w:t>
      </w:r>
      <w:r w:rsidRPr="00BC7F5E">
        <w:rPr>
          <w:color w:val="000000" w:themeColor="text1"/>
        </w:rPr>
        <w:br/>
        <w:t>D) 15</w:t>
      </w:r>
    </w:p>
    <w:p w14:paraId="0F5ABD7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13</w:t>
      </w:r>
    </w:p>
    <w:p w14:paraId="27231828" w14:textId="193C3962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8628A88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14. Gradient Direction Calculation</w:t>
      </w:r>
    </w:p>
    <w:p w14:paraId="4769284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For </w:t>
      </w:r>
      <w:r w:rsidRPr="00BC7F5E">
        <w:rPr>
          <w:rStyle w:val="Strong"/>
          <w:rFonts w:eastAsiaTheme="majorEastAsia"/>
          <w:color w:val="000000" w:themeColor="text1"/>
        </w:rPr>
        <w:t xml:space="preserve">Gx = −12,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5</w:t>
      </w:r>
      <w:r w:rsidRPr="00BC7F5E">
        <w:rPr>
          <w:color w:val="000000" w:themeColor="text1"/>
        </w:rPr>
        <w:t>, the gradient direction is closest to:</w:t>
      </w:r>
    </w:p>
    <w:p w14:paraId="283AC6F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22°</w:t>
      </w:r>
      <w:r w:rsidRPr="00BC7F5E">
        <w:rPr>
          <w:color w:val="000000" w:themeColor="text1"/>
        </w:rPr>
        <w:br/>
        <w:t>B) 157°</w:t>
      </w:r>
      <w:r w:rsidRPr="00BC7F5E">
        <w:rPr>
          <w:color w:val="000000" w:themeColor="text1"/>
        </w:rPr>
        <w:br/>
        <w:t>C) 180°</w:t>
      </w:r>
      <w:r w:rsidRPr="00BC7F5E">
        <w:rPr>
          <w:color w:val="000000" w:themeColor="text1"/>
        </w:rPr>
        <w:br/>
        <w:t>D) −22°</w:t>
      </w:r>
    </w:p>
    <w:p w14:paraId="71F0D5A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157°</w:t>
      </w:r>
    </w:p>
    <w:p w14:paraId="3F40C67A" w14:textId="36722C75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30AFE54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15. Harris Corner Detection Response</w:t>
      </w:r>
    </w:p>
    <w:p w14:paraId="47CBA55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Given:</w:t>
      </w:r>
    </w:p>
    <w:p w14:paraId="6A931016" w14:textId="77777777" w:rsidR="00BC7F5E" w:rsidRPr="00BC7F5E" w:rsidRDefault="00BC7F5E" w:rsidP="00BC7F5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BC7F5E">
        <w:rPr>
          <w:color w:val="000000" w:themeColor="text1"/>
        </w:rPr>
        <w:lastRenderedPageBreak/>
        <w:t>det(M) = 400</w:t>
      </w:r>
    </w:p>
    <w:p w14:paraId="26DD0425" w14:textId="77777777" w:rsidR="00BC7F5E" w:rsidRPr="00BC7F5E" w:rsidRDefault="00BC7F5E" w:rsidP="00BC7F5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BC7F5E">
        <w:rPr>
          <w:color w:val="000000" w:themeColor="text1"/>
        </w:rPr>
        <w:t>trace(M) = 40</w:t>
      </w:r>
    </w:p>
    <w:p w14:paraId="07F4C55A" w14:textId="77777777" w:rsidR="00BC7F5E" w:rsidRPr="00BC7F5E" w:rsidRDefault="00BC7F5E" w:rsidP="00BC7F5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BC7F5E">
        <w:rPr>
          <w:color w:val="000000" w:themeColor="text1"/>
        </w:rPr>
        <w:t>k = 0.06</w:t>
      </w:r>
    </w:p>
    <w:p w14:paraId="5443D33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Compute the Harris response R.</w:t>
      </w:r>
    </w:p>
    <w:p w14:paraId="490B477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256</w:t>
      </w:r>
      <w:r w:rsidRPr="00BC7F5E">
        <w:rPr>
          <w:color w:val="000000" w:themeColor="text1"/>
        </w:rPr>
        <w:br/>
        <w:t>B) 304</w:t>
      </w:r>
      <w:r w:rsidRPr="00BC7F5E">
        <w:rPr>
          <w:color w:val="000000" w:themeColor="text1"/>
        </w:rPr>
        <w:br/>
        <w:t>C) 352</w:t>
      </w:r>
      <w:r w:rsidRPr="00BC7F5E">
        <w:rPr>
          <w:color w:val="000000" w:themeColor="text1"/>
        </w:rPr>
        <w:br/>
        <w:t>D) 400</w:t>
      </w:r>
    </w:p>
    <w:p w14:paraId="50C26412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304</w:t>
      </w:r>
    </w:p>
    <w:p w14:paraId="4C85E253" w14:textId="552065C3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4748778C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16. Harris Corner Decision</w:t>
      </w:r>
    </w:p>
    <w:p w14:paraId="421F173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For a pixel, eigenvalues of matrix M are:</w:t>
      </w:r>
    </w:p>
    <w:p w14:paraId="3DC98AC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λ₁ = 120, λ₂ = 130</w:t>
      </w:r>
    </w:p>
    <w:p w14:paraId="77DD647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This pixel is classified as:</w:t>
      </w:r>
    </w:p>
    <w:p w14:paraId="0364B66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Flat region</w:t>
      </w:r>
      <w:r w:rsidRPr="00BC7F5E">
        <w:rPr>
          <w:color w:val="000000" w:themeColor="text1"/>
        </w:rPr>
        <w:br/>
        <w:t>B) Edge</w:t>
      </w:r>
      <w:r w:rsidRPr="00BC7F5E">
        <w:rPr>
          <w:color w:val="000000" w:themeColor="text1"/>
        </w:rPr>
        <w:br/>
        <w:t>C) Corner</w:t>
      </w:r>
      <w:r w:rsidRPr="00BC7F5E">
        <w:rPr>
          <w:color w:val="000000" w:themeColor="text1"/>
        </w:rPr>
        <w:br/>
        <w:t>D) Noise</w:t>
      </w:r>
    </w:p>
    <w:p w14:paraId="49B545BC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Corner</w:t>
      </w:r>
    </w:p>
    <w:p w14:paraId="4A41145D" w14:textId="56ECBAD6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DB7102C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17. Hough Transform Voting</w:t>
      </w:r>
    </w:p>
    <w:p w14:paraId="32F4406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point contributes votes to </w:t>
      </w:r>
      <w:r w:rsidRPr="00BC7F5E">
        <w:rPr>
          <w:rStyle w:val="Strong"/>
          <w:rFonts w:eastAsiaTheme="majorEastAsia"/>
          <w:color w:val="000000" w:themeColor="text1"/>
        </w:rPr>
        <w:t>180 values of θ</w:t>
      </w:r>
      <w:r w:rsidRPr="00BC7F5E">
        <w:rPr>
          <w:color w:val="000000" w:themeColor="text1"/>
        </w:rPr>
        <w:t xml:space="preserve"> in Hough space. What is the shape of its representation?</w:t>
      </w:r>
    </w:p>
    <w:p w14:paraId="5F576FC8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A point</w:t>
      </w:r>
      <w:r w:rsidRPr="00BC7F5E">
        <w:rPr>
          <w:color w:val="000000" w:themeColor="text1"/>
        </w:rPr>
        <w:br/>
        <w:t>B) A straight line</w:t>
      </w:r>
      <w:r w:rsidRPr="00BC7F5E">
        <w:rPr>
          <w:color w:val="000000" w:themeColor="text1"/>
        </w:rPr>
        <w:br/>
        <w:t>C) A sinusoidal curve</w:t>
      </w:r>
      <w:r w:rsidRPr="00BC7F5E">
        <w:rPr>
          <w:color w:val="000000" w:themeColor="text1"/>
        </w:rPr>
        <w:br/>
        <w:t>D) A circle</w:t>
      </w:r>
    </w:p>
    <w:p w14:paraId="3868269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A sinusoidal curve</w:t>
      </w:r>
    </w:p>
    <w:p w14:paraId="0E9E68DF" w14:textId="52C88B24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E29F4F2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18. Hough Line Detection</w:t>
      </w:r>
    </w:p>
    <w:p w14:paraId="5AA6E21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detected line has parameters </w:t>
      </w:r>
      <w:r w:rsidRPr="00BC7F5E">
        <w:rPr>
          <w:rStyle w:val="Strong"/>
          <w:rFonts w:eastAsiaTheme="majorEastAsia"/>
          <w:color w:val="000000" w:themeColor="text1"/>
        </w:rPr>
        <w:t>ρ = 0, θ = 45°</w:t>
      </w:r>
      <w:r w:rsidRPr="00BC7F5E">
        <w:rPr>
          <w:color w:val="000000" w:themeColor="text1"/>
        </w:rPr>
        <w:t>. Which line is represented?</w:t>
      </w:r>
    </w:p>
    <w:p w14:paraId="4F3DA2F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lastRenderedPageBreak/>
        <w:t>A) Horizontal through origin</w:t>
      </w:r>
      <w:r w:rsidRPr="00BC7F5E">
        <w:rPr>
          <w:color w:val="000000" w:themeColor="text1"/>
        </w:rPr>
        <w:br/>
        <w:t>B) Vertical through origin</w:t>
      </w:r>
      <w:r w:rsidRPr="00BC7F5E">
        <w:rPr>
          <w:color w:val="000000" w:themeColor="text1"/>
        </w:rPr>
        <w:br/>
        <w:t>C) Diagonal line through origin</w:t>
      </w:r>
      <w:r w:rsidRPr="00BC7F5E">
        <w:rPr>
          <w:color w:val="000000" w:themeColor="text1"/>
        </w:rPr>
        <w:br/>
        <w:t>D) Random orientation</w:t>
      </w:r>
    </w:p>
    <w:p w14:paraId="0AA2BB0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Diagonal line through origin</w:t>
      </w:r>
    </w:p>
    <w:p w14:paraId="1FEE8DDC" w14:textId="728ED764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1DC4E3E0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 xml:space="preserve">19. SIFT </w:t>
      </w:r>
      <w:proofErr w:type="spellStart"/>
      <w:r w:rsidRPr="00BC7F5E">
        <w:rPr>
          <w:rFonts w:ascii="Times New Roman" w:hAnsi="Times New Roman" w:cs="Times New Roman"/>
          <w:color w:val="000000" w:themeColor="text1"/>
        </w:rPr>
        <w:t>Keypoint</w:t>
      </w:r>
      <w:proofErr w:type="spellEnd"/>
      <w:r w:rsidRPr="00BC7F5E">
        <w:rPr>
          <w:rFonts w:ascii="Times New Roman" w:hAnsi="Times New Roman" w:cs="Times New Roman"/>
          <w:color w:val="000000" w:themeColor="text1"/>
        </w:rPr>
        <w:t xml:space="preserve"> Descriptor Size</w:t>
      </w:r>
    </w:p>
    <w:p w14:paraId="2566CFA2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Each SIFT descriptor consists of </w:t>
      </w:r>
      <w:r w:rsidRPr="00BC7F5E">
        <w:rPr>
          <w:rStyle w:val="Strong"/>
          <w:rFonts w:eastAsiaTheme="majorEastAsia"/>
          <w:color w:val="000000" w:themeColor="text1"/>
        </w:rPr>
        <w:t>4 × 4 histograms</w:t>
      </w:r>
      <w:r w:rsidRPr="00BC7F5E">
        <w:rPr>
          <w:color w:val="000000" w:themeColor="text1"/>
        </w:rPr>
        <w:t xml:space="preserve">, each with </w:t>
      </w:r>
      <w:r w:rsidRPr="00BC7F5E">
        <w:rPr>
          <w:rStyle w:val="Strong"/>
          <w:rFonts w:eastAsiaTheme="majorEastAsia"/>
          <w:color w:val="000000" w:themeColor="text1"/>
        </w:rPr>
        <w:t>8 bins</w:t>
      </w:r>
      <w:r w:rsidRPr="00BC7F5E">
        <w:rPr>
          <w:color w:val="000000" w:themeColor="text1"/>
        </w:rPr>
        <w:t>. What is the descriptor dimensionality?</w:t>
      </w:r>
    </w:p>
    <w:p w14:paraId="743849B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64</w:t>
      </w:r>
      <w:r w:rsidRPr="00BC7F5E">
        <w:rPr>
          <w:color w:val="000000" w:themeColor="text1"/>
        </w:rPr>
        <w:br/>
        <w:t>B) 96</w:t>
      </w:r>
      <w:r w:rsidRPr="00BC7F5E">
        <w:rPr>
          <w:color w:val="000000" w:themeColor="text1"/>
        </w:rPr>
        <w:br/>
        <w:t>C) 128</w:t>
      </w:r>
      <w:r w:rsidRPr="00BC7F5E">
        <w:rPr>
          <w:color w:val="000000" w:themeColor="text1"/>
        </w:rPr>
        <w:br/>
        <w:t>D) 256</w:t>
      </w:r>
    </w:p>
    <w:p w14:paraId="2E71302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128</w:t>
      </w:r>
    </w:p>
    <w:p w14:paraId="4751EC77" w14:textId="6CEA0612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2CE95AF6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20. PCA Eigenvalue Selection</w:t>
      </w:r>
    </w:p>
    <w:p w14:paraId="0F535F0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Eigenvalues of covariance matrix are:</w:t>
      </w:r>
    </w:p>
    <w:p w14:paraId="0C70F98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[40, 25, 15, 10, 5, 5]</w:t>
      </w:r>
    </w:p>
    <w:p w14:paraId="6521075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How many principal components are needed to retain </w:t>
      </w:r>
      <w:r w:rsidRPr="00BC7F5E">
        <w:rPr>
          <w:rStyle w:val="Strong"/>
          <w:rFonts w:eastAsiaTheme="majorEastAsia"/>
          <w:color w:val="000000" w:themeColor="text1"/>
        </w:rPr>
        <w:t>80% variance</w:t>
      </w:r>
      <w:r w:rsidRPr="00BC7F5E">
        <w:rPr>
          <w:color w:val="000000" w:themeColor="text1"/>
        </w:rPr>
        <w:t>?</w:t>
      </w:r>
    </w:p>
    <w:p w14:paraId="3F24160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</w:t>
      </w:r>
      <w:r w:rsidRPr="00BC7F5E">
        <w:rPr>
          <w:color w:val="000000" w:themeColor="text1"/>
        </w:rPr>
        <w:br/>
        <w:t>B) 3</w:t>
      </w:r>
      <w:r w:rsidRPr="00BC7F5E">
        <w:rPr>
          <w:color w:val="000000" w:themeColor="text1"/>
        </w:rPr>
        <w:br/>
        <w:t>C) 4</w:t>
      </w:r>
      <w:r w:rsidRPr="00BC7F5E">
        <w:rPr>
          <w:color w:val="000000" w:themeColor="text1"/>
        </w:rPr>
        <w:br/>
        <w:t>D) 5</w:t>
      </w:r>
    </w:p>
    <w:p w14:paraId="666F1BC8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4</w:t>
      </w:r>
    </w:p>
    <w:p w14:paraId="4F89BBCB" w14:textId="68F7CC5C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1F6496A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 xml:space="preserve">21. </w:t>
      </w:r>
      <w:proofErr w:type="spellStart"/>
      <w:r w:rsidRPr="00BC7F5E">
        <w:rPr>
          <w:rFonts w:ascii="Times New Roman" w:hAnsi="Times New Roman" w:cs="Times New Roman"/>
          <w:color w:val="000000" w:themeColor="text1"/>
        </w:rPr>
        <w:t>Preprocessing</w:t>
      </w:r>
      <w:proofErr w:type="spellEnd"/>
      <w:r w:rsidRPr="00BC7F5E">
        <w:rPr>
          <w:rFonts w:ascii="Times New Roman" w:hAnsi="Times New Roman" w:cs="Times New Roman"/>
          <w:color w:val="000000" w:themeColor="text1"/>
        </w:rPr>
        <w:t xml:space="preserve"> – Normalization Scenario</w:t>
      </w:r>
    </w:p>
    <w:p w14:paraId="106B4C3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surveillance camera outputs 8-bit grayscale images. Before feature extraction, pixel values must be normalized to [0,1]. A pixel has value </w:t>
      </w:r>
      <w:r w:rsidRPr="00BC7F5E">
        <w:rPr>
          <w:rStyle w:val="Strong"/>
          <w:rFonts w:eastAsiaTheme="majorEastAsia"/>
          <w:color w:val="000000" w:themeColor="text1"/>
        </w:rPr>
        <w:t>204</w:t>
      </w:r>
      <w:r w:rsidRPr="00BC7F5E">
        <w:rPr>
          <w:color w:val="000000" w:themeColor="text1"/>
        </w:rPr>
        <w:t>. What is the normalized value?</w:t>
      </w:r>
    </w:p>
    <w:p w14:paraId="7F57924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0.60</w:t>
      </w:r>
      <w:r w:rsidRPr="00BC7F5E">
        <w:rPr>
          <w:color w:val="000000" w:themeColor="text1"/>
        </w:rPr>
        <w:br/>
        <w:t>B) 0.70</w:t>
      </w:r>
      <w:r w:rsidRPr="00BC7F5E">
        <w:rPr>
          <w:color w:val="000000" w:themeColor="text1"/>
        </w:rPr>
        <w:br/>
        <w:t>C) 0.80</w:t>
      </w:r>
      <w:r w:rsidRPr="00BC7F5E">
        <w:rPr>
          <w:color w:val="000000" w:themeColor="text1"/>
        </w:rPr>
        <w:br/>
        <w:t>D) 0.90</w:t>
      </w:r>
    </w:p>
    <w:p w14:paraId="5D928AE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lastRenderedPageBreak/>
        <w:t>Correct option: C) 0.80</w:t>
      </w:r>
    </w:p>
    <w:p w14:paraId="59E777E3" w14:textId="0567CDF3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1FEF339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22. Image Representation Scenario</w:t>
      </w:r>
    </w:p>
    <w:p w14:paraId="369B899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medical image of size </w:t>
      </w:r>
      <w:r w:rsidRPr="00BC7F5E">
        <w:rPr>
          <w:rStyle w:val="Strong"/>
          <w:rFonts w:eastAsiaTheme="majorEastAsia"/>
          <w:color w:val="000000" w:themeColor="text1"/>
        </w:rPr>
        <w:t>2048 × 1024</w:t>
      </w:r>
      <w:r w:rsidRPr="00BC7F5E">
        <w:rPr>
          <w:color w:val="000000" w:themeColor="text1"/>
        </w:rPr>
        <w:t xml:space="preserve"> is stored using </w:t>
      </w:r>
      <w:r w:rsidRPr="00BC7F5E">
        <w:rPr>
          <w:rStyle w:val="Strong"/>
          <w:rFonts w:eastAsiaTheme="majorEastAsia"/>
          <w:color w:val="000000" w:themeColor="text1"/>
        </w:rPr>
        <w:t>16 bits per pixel</w:t>
      </w:r>
      <w:r w:rsidRPr="00BC7F5E">
        <w:rPr>
          <w:color w:val="000000" w:themeColor="text1"/>
        </w:rPr>
        <w:t>. What is the memory required?</w:t>
      </w:r>
    </w:p>
    <w:p w14:paraId="07FB30B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 MB</w:t>
      </w:r>
      <w:r w:rsidRPr="00BC7F5E">
        <w:rPr>
          <w:color w:val="000000" w:themeColor="text1"/>
        </w:rPr>
        <w:br/>
        <w:t>B) 4 MB</w:t>
      </w:r>
      <w:r w:rsidRPr="00BC7F5E">
        <w:rPr>
          <w:color w:val="000000" w:themeColor="text1"/>
        </w:rPr>
        <w:br/>
        <w:t>C) 8 MB</w:t>
      </w:r>
      <w:r w:rsidRPr="00BC7F5E">
        <w:rPr>
          <w:color w:val="000000" w:themeColor="text1"/>
        </w:rPr>
        <w:br/>
        <w:t>D) 16 MB</w:t>
      </w:r>
    </w:p>
    <w:p w14:paraId="4A89A14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4 MB</w:t>
      </w:r>
    </w:p>
    <w:p w14:paraId="1CFDA3E6" w14:textId="7A54A5A9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49856660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23. Edge Detection Scenario</w:t>
      </w:r>
    </w:p>
    <w:p w14:paraId="1DB5571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At a pixel location, Sobel gradients are:</w:t>
      </w:r>
    </w:p>
    <w:p w14:paraId="50DA6AD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 xml:space="preserve">Gx = 9,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12</w:t>
      </w:r>
    </w:p>
    <w:p w14:paraId="6640918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is the edge magnitude at that pixel?</w:t>
      </w:r>
    </w:p>
    <w:p w14:paraId="561B5AA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15</w:t>
      </w:r>
      <w:r w:rsidRPr="00BC7F5E">
        <w:rPr>
          <w:color w:val="000000" w:themeColor="text1"/>
        </w:rPr>
        <w:br/>
        <w:t>B) 18</w:t>
      </w:r>
      <w:r w:rsidRPr="00BC7F5E">
        <w:rPr>
          <w:color w:val="000000" w:themeColor="text1"/>
        </w:rPr>
        <w:br/>
        <w:t>C) 21</w:t>
      </w:r>
      <w:r w:rsidRPr="00BC7F5E">
        <w:rPr>
          <w:color w:val="000000" w:themeColor="text1"/>
        </w:rPr>
        <w:br/>
        <w:t>D) 25</w:t>
      </w:r>
    </w:p>
    <w:p w14:paraId="7270BEF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A) 15</w:t>
      </w:r>
    </w:p>
    <w:p w14:paraId="6A5BA3FC" w14:textId="1C64420D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58AEDDAD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24. Edge Orientation Scenario</w:t>
      </w:r>
    </w:p>
    <w:p w14:paraId="477B1B9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Using the same gradients </w:t>
      </w:r>
      <w:r w:rsidRPr="00BC7F5E">
        <w:rPr>
          <w:rStyle w:val="Strong"/>
          <w:rFonts w:eastAsiaTheme="majorEastAsia"/>
          <w:color w:val="000000" w:themeColor="text1"/>
        </w:rPr>
        <w:t xml:space="preserve">Gx = 9,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12</w:t>
      </w:r>
      <w:r w:rsidRPr="00BC7F5E">
        <w:rPr>
          <w:color w:val="000000" w:themeColor="text1"/>
        </w:rPr>
        <w:t>, what is the edge direction?</w:t>
      </w:r>
    </w:p>
    <w:p w14:paraId="58DEB00C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36.8°</w:t>
      </w:r>
      <w:r w:rsidRPr="00BC7F5E">
        <w:rPr>
          <w:color w:val="000000" w:themeColor="text1"/>
        </w:rPr>
        <w:br/>
        <w:t>B) 45°</w:t>
      </w:r>
      <w:r w:rsidRPr="00BC7F5E">
        <w:rPr>
          <w:color w:val="000000" w:themeColor="text1"/>
        </w:rPr>
        <w:br/>
        <w:t>C) 53.1°</w:t>
      </w:r>
      <w:r w:rsidRPr="00BC7F5E">
        <w:rPr>
          <w:color w:val="000000" w:themeColor="text1"/>
        </w:rPr>
        <w:br/>
        <w:t>D) 60°</w:t>
      </w:r>
    </w:p>
    <w:p w14:paraId="721492A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53.1°</w:t>
      </w:r>
    </w:p>
    <w:p w14:paraId="1A4BDA48" w14:textId="4D46B7BA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B01B121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25. Harris Corner Detection Scenario</w:t>
      </w:r>
    </w:p>
    <w:p w14:paraId="3AF528F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For a region in an image:</w:t>
      </w:r>
    </w:p>
    <w:p w14:paraId="6A305308" w14:textId="77777777" w:rsidR="00BC7F5E" w:rsidRPr="00BC7F5E" w:rsidRDefault="00BC7F5E" w:rsidP="00BC7F5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C7F5E">
        <w:rPr>
          <w:color w:val="000000" w:themeColor="text1"/>
        </w:rPr>
        <w:lastRenderedPageBreak/>
        <w:t>det(M) = 300</w:t>
      </w:r>
    </w:p>
    <w:p w14:paraId="5AEE3D8F" w14:textId="77777777" w:rsidR="00BC7F5E" w:rsidRPr="00BC7F5E" w:rsidRDefault="00BC7F5E" w:rsidP="00BC7F5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C7F5E">
        <w:rPr>
          <w:color w:val="000000" w:themeColor="text1"/>
        </w:rPr>
        <w:t>trace(M) = 25</w:t>
      </w:r>
    </w:p>
    <w:p w14:paraId="00BC871F" w14:textId="77777777" w:rsidR="00BC7F5E" w:rsidRPr="00BC7F5E" w:rsidRDefault="00BC7F5E" w:rsidP="00BC7F5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C7F5E">
        <w:rPr>
          <w:color w:val="000000" w:themeColor="text1"/>
        </w:rPr>
        <w:t>k = 0.04</w:t>
      </w:r>
    </w:p>
    <w:p w14:paraId="5B98608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is the Harris response R?</w:t>
      </w:r>
    </w:p>
    <w:p w14:paraId="7FBB80E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200</w:t>
      </w:r>
      <w:r w:rsidRPr="00BC7F5E">
        <w:rPr>
          <w:color w:val="000000" w:themeColor="text1"/>
        </w:rPr>
        <w:br/>
        <w:t>B) 250</w:t>
      </w:r>
      <w:r w:rsidRPr="00BC7F5E">
        <w:rPr>
          <w:color w:val="000000" w:themeColor="text1"/>
        </w:rPr>
        <w:br/>
        <w:t>C) 275</w:t>
      </w:r>
      <w:r w:rsidRPr="00BC7F5E">
        <w:rPr>
          <w:color w:val="000000" w:themeColor="text1"/>
        </w:rPr>
        <w:br/>
        <w:t>D) 300</w:t>
      </w:r>
    </w:p>
    <w:p w14:paraId="574CA76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275</w:t>
      </w:r>
    </w:p>
    <w:p w14:paraId="32C029DD" w14:textId="2D032D98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1112C347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26. Harris Corner Interpretation Scenario</w:t>
      </w:r>
    </w:p>
    <w:p w14:paraId="17DA32E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If the Harris response </w:t>
      </w:r>
      <w:r w:rsidRPr="00BC7F5E">
        <w:rPr>
          <w:rStyle w:val="Strong"/>
          <w:rFonts w:eastAsiaTheme="majorEastAsia"/>
          <w:color w:val="000000" w:themeColor="text1"/>
        </w:rPr>
        <w:t>R is large and positive</w:t>
      </w:r>
      <w:r w:rsidRPr="00BC7F5E">
        <w:rPr>
          <w:color w:val="000000" w:themeColor="text1"/>
        </w:rPr>
        <w:t>, the pixel corresponds to:</w:t>
      </w:r>
    </w:p>
    <w:p w14:paraId="28E016B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Flat region</w:t>
      </w:r>
      <w:r w:rsidRPr="00BC7F5E">
        <w:rPr>
          <w:color w:val="000000" w:themeColor="text1"/>
        </w:rPr>
        <w:br/>
        <w:t>B) Edge</w:t>
      </w:r>
      <w:r w:rsidRPr="00BC7F5E">
        <w:rPr>
          <w:color w:val="000000" w:themeColor="text1"/>
        </w:rPr>
        <w:br/>
        <w:t>C) Corner</w:t>
      </w:r>
      <w:r w:rsidRPr="00BC7F5E">
        <w:rPr>
          <w:color w:val="000000" w:themeColor="text1"/>
        </w:rPr>
        <w:br/>
        <w:t>D) Noise</w:t>
      </w:r>
    </w:p>
    <w:p w14:paraId="37D4774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Corner</w:t>
      </w:r>
    </w:p>
    <w:p w14:paraId="6CF07784" w14:textId="6DF8DD95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02600E8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27. Hough Transform Scenario</w:t>
      </w:r>
    </w:p>
    <w:p w14:paraId="2CFDAB2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 point in image space votes for all possible θ values in Hough space. What shape does this vote form?</w:t>
      </w:r>
    </w:p>
    <w:p w14:paraId="1A9C066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A point</w:t>
      </w:r>
      <w:r w:rsidRPr="00BC7F5E">
        <w:rPr>
          <w:color w:val="000000" w:themeColor="text1"/>
        </w:rPr>
        <w:br/>
        <w:t>B) A straight line</w:t>
      </w:r>
      <w:r w:rsidRPr="00BC7F5E">
        <w:rPr>
          <w:color w:val="000000" w:themeColor="text1"/>
        </w:rPr>
        <w:br/>
        <w:t>C) A sinusoidal curve</w:t>
      </w:r>
      <w:r w:rsidRPr="00BC7F5E">
        <w:rPr>
          <w:color w:val="000000" w:themeColor="text1"/>
        </w:rPr>
        <w:br/>
        <w:t>D) A circle</w:t>
      </w:r>
    </w:p>
    <w:p w14:paraId="6EAF8F3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A sinusoidal curve</w:t>
      </w:r>
    </w:p>
    <w:p w14:paraId="60150D7C" w14:textId="7F599443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4C648161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22B3415D" w14:textId="688188A8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28. Hough Line Detection Scenario</w:t>
      </w:r>
    </w:p>
    <w:p w14:paraId="51DF552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detected line has parameters </w:t>
      </w:r>
      <w:r w:rsidRPr="00BC7F5E">
        <w:rPr>
          <w:rStyle w:val="Strong"/>
          <w:rFonts w:eastAsiaTheme="majorEastAsia"/>
          <w:color w:val="000000" w:themeColor="text1"/>
        </w:rPr>
        <w:t>ρ = 40, θ = 90°</w:t>
      </w:r>
      <w:r w:rsidRPr="00BC7F5E">
        <w:rPr>
          <w:color w:val="000000" w:themeColor="text1"/>
        </w:rPr>
        <w:t>. Which line is represented?</w:t>
      </w:r>
    </w:p>
    <w:p w14:paraId="7FD317E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Vertical line x = 40</w:t>
      </w:r>
      <w:r w:rsidRPr="00BC7F5E">
        <w:rPr>
          <w:color w:val="000000" w:themeColor="text1"/>
        </w:rPr>
        <w:br/>
        <w:t>B) Horizontal line y = 40</w:t>
      </w:r>
      <w:r w:rsidRPr="00BC7F5E">
        <w:rPr>
          <w:color w:val="000000" w:themeColor="text1"/>
        </w:rPr>
        <w:br/>
        <w:t>C) Diagonal line</w:t>
      </w:r>
    </w:p>
    <w:p w14:paraId="6049DFF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lastRenderedPageBreak/>
        <w:t>Correct option: B) Horizontal line y = 40</w:t>
      </w:r>
    </w:p>
    <w:p w14:paraId="0D223D7C" w14:textId="2A99C75A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59D7258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29. SIFT Feature Scenario</w:t>
      </w:r>
    </w:p>
    <w:p w14:paraId="343891E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An image is scaled by a factor of </w:t>
      </w:r>
      <w:r w:rsidRPr="00BC7F5E">
        <w:rPr>
          <w:rStyle w:val="Strong"/>
          <w:rFonts w:eastAsiaTheme="majorEastAsia"/>
          <w:color w:val="000000" w:themeColor="text1"/>
        </w:rPr>
        <w:t>0.5</w:t>
      </w:r>
      <w:r w:rsidRPr="00BC7F5E">
        <w:rPr>
          <w:color w:val="000000" w:themeColor="text1"/>
        </w:rPr>
        <w:t xml:space="preserve">. A SIFT </w:t>
      </w:r>
      <w:proofErr w:type="spellStart"/>
      <w:r w:rsidRPr="00BC7F5E">
        <w:rPr>
          <w:color w:val="000000" w:themeColor="text1"/>
        </w:rPr>
        <w:t>keypoint</w:t>
      </w:r>
      <w:proofErr w:type="spellEnd"/>
      <w:r w:rsidRPr="00BC7F5E">
        <w:rPr>
          <w:color w:val="000000" w:themeColor="text1"/>
        </w:rPr>
        <w:t xml:space="preserve"> detected at scale </w:t>
      </w:r>
      <w:r w:rsidRPr="00BC7F5E">
        <w:rPr>
          <w:rStyle w:val="Strong"/>
          <w:rFonts w:eastAsiaTheme="majorEastAsia"/>
          <w:color w:val="000000" w:themeColor="text1"/>
        </w:rPr>
        <w:t>σ = 2.0</w:t>
      </w:r>
      <w:r w:rsidRPr="00BC7F5E">
        <w:rPr>
          <w:color w:val="000000" w:themeColor="text1"/>
        </w:rPr>
        <w:t xml:space="preserve"> originally will now appear at:</w:t>
      </w:r>
    </w:p>
    <w:p w14:paraId="794329F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1.0</w:t>
      </w:r>
      <w:r w:rsidRPr="00BC7F5E">
        <w:rPr>
          <w:color w:val="000000" w:themeColor="text1"/>
        </w:rPr>
        <w:br/>
        <w:t>B) 0.5</w:t>
      </w:r>
      <w:r w:rsidRPr="00BC7F5E">
        <w:rPr>
          <w:color w:val="000000" w:themeColor="text1"/>
        </w:rPr>
        <w:br/>
        <w:t>C) 2.0</w:t>
      </w:r>
      <w:r w:rsidRPr="00BC7F5E">
        <w:rPr>
          <w:color w:val="000000" w:themeColor="text1"/>
        </w:rPr>
        <w:br/>
        <w:t>D) 4.0</w:t>
      </w:r>
    </w:p>
    <w:p w14:paraId="20AD7552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A) 1.0</w:t>
      </w:r>
    </w:p>
    <w:p w14:paraId="397A920C" w14:textId="46C432BD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2E41A63C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30. PCA Dimensionality Reduction Scenario</w:t>
      </w:r>
    </w:p>
    <w:p w14:paraId="2793176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feature vector has </w:t>
      </w:r>
      <w:r w:rsidRPr="00BC7F5E">
        <w:rPr>
          <w:rStyle w:val="Strong"/>
          <w:rFonts w:eastAsiaTheme="majorEastAsia"/>
          <w:color w:val="000000" w:themeColor="text1"/>
        </w:rPr>
        <w:t>200 dimensions</w:t>
      </w:r>
      <w:r w:rsidRPr="00BC7F5E">
        <w:rPr>
          <w:color w:val="000000" w:themeColor="text1"/>
        </w:rPr>
        <w:t xml:space="preserve">. After PCA, </w:t>
      </w:r>
      <w:r w:rsidRPr="00BC7F5E">
        <w:rPr>
          <w:rStyle w:val="Strong"/>
          <w:rFonts w:eastAsiaTheme="majorEastAsia"/>
          <w:color w:val="000000" w:themeColor="text1"/>
        </w:rPr>
        <w:t>30 principal components</w:t>
      </w:r>
      <w:r w:rsidRPr="00BC7F5E">
        <w:rPr>
          <w:color w:val="000000" w:themeColor="text1"/>
        </w:rPr>
        <w:t xml:space="preserve"> retain 92% variance. What is the new feature dimension?</w:t>
      </w:r>
    </w:p>
    <w:p w14:paraId="50F5887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30</w:t>
      </w:r>
      <w:r w:rsidRPr="00BC7F5E">
        <w:rPr>
          <w:color w:val="000000" w:themeColor="text1"/>
        </w:rPr>
        <w:br/>
        <w:t>B) 92</w:t>
      </w:r>
      <w:r w:rsidRPr="00BC7F5E">
        <w:rPr>
          <w:color w:val="000000" w:themeColor="text1"/>
        </w:rPr>
        <w:br/>
        <w:t>C) 170</w:t>
      </w:r>
      <w:r w:rsidRPr="00BC7F5E">
        <w:rPr>
          <w:color w:val="000000" w:themeColor="text1"/>
        </w:rPr>
        <w:br/>
        <w:t>D) 200</w:t>
      </w:r>
    </w:p>
    <w:p w14:paraId="7680D9A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A) 30</w:t>
      </w:r>
    </w:p>
    <w:p w14:paraId="4F30000A" w14:textId="77777777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pict w14:anchorId="7CD96DA7">
          <v:rect id="_x0000_i1054" style="width:0;height:1.5pt" o:hralign="center" o:hrstd="t" o:hr="t" fillcolor="#a0a0a0" stroked="f"/>
        </w:pict>
      </w:r>
    </w:p>
    <w:p w14:paraId="4829C942" w14:textId="7F7E57F8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2D01CB38" w14:textId="38DDDC37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255FEA7" w14:textId="77777777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61AC5D1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 xml:space="preserve">31. </w:t>
      </w:r>
      <w:proofErr w:type="spellStart"/>
      <w:r w:rsidRPr="00BC7F5E">
        <w:rPr>
          <w:rFonts w:ascii="Times New Roman" w:hAnsi="Times New Roman" w:cs="Times New Roman"/>
          <w:color w:val="000000" w:themeColor="text1"/>
        </w:rPr>
        <w:t>Preprocessing</w:t>
      </w:r>
      <w:proofErr w:type="spellEnd"/>
      <w:r w:rsidRPr="00BC7F5E">
        <w:rPr>
          <w:rFonts w:ascii="Times New Roman" w:hAnsi="Times New Roman" w:cs="Times New Roman"/>
          <w:color w:val="000000" w:themeColor="text1"/>
        </w:rPr>
        <w:t xml:space="preserve"> – Bit Depth Conversion</w:t>
      </w:r>
    </w:p>
    <w:p w14:paraId="4C23986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grayscale image originally stored in </w:t>
      </w:r>
      <w:r w:rsidRPr="00BC7F5E">
        <w:rPr>
          <w:rStyle w:val="Strong"/>
          <w:rFonts w:eastAsiaTheme="majorEastAsia"/>
          <w:color w:val="000000" w:themeColor="text1"/>
        </w:rPr>
        <w:t>12-bit format</w:t>
      </w:r>
      <w:r w:rsidRPr="00BC7F5E">
        <w:rPr>
          <w:color w:val="000000" w:themeColor="text1"/>
        </w:rPr>
        <w:t xml:space="preserve"> is converted to </w:t>
      </w:r>
      <w:r w:rsidRPr="00BC7F5E">
        <w:rPr>
          <w:rStyle w:val="Strong"/>
          <w:rFonts w:eastAsiaTheme="majorEastAsia"/>
          <w:color w:val="000000" w:themeColor="text1"/>
        </w:rPr>
        <w:t>8-bit</w:t>
      </w:r>
      <w:r w:rsidRPr="00BC7F5E">
        <w:rPr>
          <w:color w:val="000000" w:themeColor="text1"/>
        </w:rPr>
        <w:t xml:space="preserve"> before processing. An original pixel value is </w:t>
      </w:r>
      <w:r w:rsidRPr="00BC7F5E">
        <w:rPr>
          <w:rStyle w:val="Strong"/>
          <w:rFonts w:eastAsiaTheme="majorEastAsia"/>
          <w:color w:val="000000" w:themeColor="text1"/>
        </w:rPr>
        <w:t>3000</w:t>
      </w:r>
      <w:r w:rsidRPr="00BC7F5E">
        <w:rPr>
          <w:color w:val="000000" w:themeColor="text1"/>
        </w:rPr>
        <w:t>. What is the approximate 8-bit value after linear scaling?</w:t>
      </w:r>
    </w:p>
    <w:p w14:paraId="0C9B5B9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120</w:t>
      </w:r>
      <w:r w:rsidRPr="00BC7F5E">
        <w:rPr>
          <w:color w:val="000000" w:themeColor="text1"/>
        </w:rPr>
        <w:br/>
        <w:t>B) 150</w:t>
      </w:r>
      <w:r w:rsidRPr="00BC7F5E">
        <w:rPr>
          <w:color w:val="000000" w:themeColor="text1"/>
        </w:rPr>
        <w:br/>
        <w:t>C) 187</w:t>
      </w:r>
      <w:r w:rsidRPr="00BC7F5E">
        <w:rPr>
          <w:color w:val="000000" w:themeColor="text1"/>
        </w:rPr>
        <w:br/>
        <w:t>D) 225</w:t>
      </w:r>
    </w:p>
    <w:p w14:paraId="3F15D9C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187</w:t>
      </w:r>
    </w:p>
    <w:p w14:paraId="44511916" w14:textId="281709E3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63C40BF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lastRenderedPageBreak/>
        <w:t>32. Image Representation – Sampling Scenario</w:t>
      </w:r>
    </w:p>
    <w:p w14:paraId="008CE4D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camera samples an image at </w:t>
      </w:r>
      <w:r w:rsidRPr="00BC7F5E">
        <w:rPr>
          <w:rStyle w:val="Strong"/>
          <w:rFonts w:eastAsiaTheme="majorEastAsia"/>
          <w:color w:val="000000" w:themeColor="text1"/>
        </w:rPr>
        <w:t>600 × 400 pixels</w:t>
      </w:r>
      <w:r w:rsidRPr="00BC7F5E">
        <w:rPr>
          <w:color w:val="000000" w:themeColor="text1"/>
        </w:rPr>
        <w:t>. The image is down-sampled by a factor of 2 in both directions. What is the new image size?</w:t>
      </w:r>
    </w:p>
    <w:p w14:paraId="3833AC8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150 × 100</w:t>
      </w:r>
      <w:r w:rsidRPr="00BC7F5E">
        <w:rPr>
          <w:color w:val="000000" w:themeColor="text1"/>
        </w:rPr>
        <w:br/>
        <w:t>B) 300 × 200</w:t>
      </w:r>
      <w:r w:rsidRPr="00BC7F5E">
        <w:rPr>
          <w:color w:val="000000" w:themeColor="text1"/>
        </w:rPr>
        <w:br/>
        <w:t>C) 400 × 300</w:t>
      </w:r>
      <w:r w:rsidRPr="00BC7F5E">
        <w:rPr>
          <w:color w:val="000000" w:themeColor="text1"/>
        </w:rPr>
        <w:br/>
        <w:t>D) 600 × 400</w:t>
      </w:r>
    </w:p>
    <w:p w14:paraId="316F69A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300 × 200</w:t>
      </w:r>
    </w:p>
    <w:p w14:paraId="1A34F51A" w14:textId="16E30C4E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CAB9A38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33. Edge Detection – Sobel Response</w:t>
      </w:r>
    </w:p>
    <w:p w14:paraId="5E4843E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At a pixel, Sobel gradients are:</w:t>
      </w:r>
    </w:p>
    <w:p w14:paraId="15614AE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 xml:space="preserve">Gx = −8,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15</w:t>
      </w:r>
    </w:p>
    <w:p w14:paraId="50829DC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is the edge magnitude?</w:t>
      </w:r>
    </w:p>
    <w:p w14:paraId="3DEB1DA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13</w:t>
      </w:r>
      <w:r w:rsidRPr="00BC7F5E">
        <w:rPr>
          <w:color w:val="000000" w:themeColor="text1"/>
        </w:rPr>
        <w:br/>
        <w:t>B) 15</w:t>
      </w:r>
      <w:r w:rsidRPr="00BC7F5E">
        <w:rPr>
          <w:color w:val="000000" w:themeColor="text1"/>
        </w:rPr>
        <w:br/>
        <w:t>C) 17</w:t>
      </w:r>
      <w:r w:rsidRPr="00BC7F5E">
        <w:rPr>
          <w:color w:val="000000" w:themeColor="text1"/>
        </w:rPr>
        <w:br/>
        <w:t>D) 20</w:t>
      </w:r>
    </w:p>
    <w:p w14:paraId="7FDC708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17</w:t>
      </w:r>
    </w:p>
    <w:p w14:paraId="46D57FA6" w14:textId="77777777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pict w14:anchorId="249C2DDA">
          <v:rect id="_x0000_i1057" style="width:0;height:1.5pt" o:hralign="center" o:hrstd="t" o:hr="t" fillcolor="#a0a0a0" stroked="f"/>
        </w:pict>
      </w:r>
    </w:p>
    <w:p w14:paraId="078EDB59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34. Edge Orientation Scenario</w:t>
      </w:r>
    </w:p>
    <w:p w14:paraId="0E81A938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For </w:t>
      </w:r>
      <w:r w:rsidRPr="00BC7F5E">
        <w:rPr>
          <w:rStyle w:val="Strong"/>
          <w:rFonts w:eastAsiaTheme="majorEastAsia"/>
          <w:color w:val="000000" w:themeColor="text1"/>
        </w:rPr>
        <w:t xml:space="preserve">Gx = −8, </w:t>
      </w:r>
      <w:proofErr w:type="spellStart"/>
      <w:r w:rsidRPr="00BC7F5E">
        <w:rPr>
          <w:rStyle w:val="Strong"/>
          <w:rFonts w:eastAsiaTheme="majorEastAsia"/>
          <w:color w:val="000000" w:themeColor="text1"/>
        </w:rPr>
        <w:t>Gy</w:t>
      </w:r>
      <w:proofErr w:type="spellEnd"/>
      <w:r w:rsidRPr="00BC7F5E">
        <w:rPr>
          <w:rStyle w:val="Strong"/>
          <w:rFonts w:eastAsiaTheme="majorEastAsia"/>
          <w:color w:val="000000" w:themeColor="text1"/>
        </w:rPr>
        <w:t xml:space="preserve"> = 15</w:t>
      </w:r>
      <w:r w:rsidRPr="00BC7F5E">
        <w:rPr>
          <w:color w:val="000000" w:themeColor="text1"/>
        </w:rPr>
        <w:t>, the gradient direction is closest to:</w:t>
      </w:r>
    </w:p>
    <w:p w14:paraId="1F45928D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28°</w:t>
      </w:r>
      <w:r w:rsidRPr="00BC7F5E">
        <w:rPr>
          <w:color w:val="000000" w:themeColor="text1"/>
        </w:rPr>
        <w:br/>
        <w:t>B) 62°</w:t>
      </w:r>
      <w:r w:rsidRPr="00BC7F5E">
        <w:rPr>
          <w:color w:val="000000" w:themeColor="text1"/>
        </w:rPr>
        <w:br/>
        <w:t>C) 118°</w:t>
      </w:r>
      <w:r w:rsidRPr="00BC7F5E">
        <w:rPr>
          <w:color w:val="000000" w:themeColor="text1"/>
        </w:rPr>
        <w:br/>
        <w:t>D) 152°</w:t>
      </w:r>
    </w:p>
    <w:p w14:paraId="4B13F07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118°</w:t>
      </w:r>
    </w:p>
    <w:p w14:paraId="56FC8C0C" w14:textId="1F5BC0B7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1959681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35. Harris Corner Detection – Computation</w:t>
      </w:r>
    </w:p>
    <w:p w14:paraId="52BBAD2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Given:</w:t>
      </w:r>
    </w:p>
    <w:p w14:paraId="04EE864A" w14:textId="77777777" w:rsidR="00BC7F5E" w:rsidRPr="00BC7F5E" w:rsidRDefault="00BC7F5E" w:rsidP="00BC7F5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BC7F5E">
        <w:rPr>
          <w:color w:val="000000" w:themeColor="text1"/>
        </w:rPr>
        <w:t>det(M) = 500</w:t>
      </w:r>
    </w:p>
    <w:p w14:paraId="4DA2858C" w14:textId="77777777" w:rsidR="00BC7F5E" w:rsidRPr="00BC7F5E" w:rsidRDefault="00BC7F5E" w:rsidP="00BC7F5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BC7F5E">
        <w:rPr>
          <w:color w:val="000000" w:themeColor="text1"/>
        </w:rPr>
        <w:t>trace(M) = 35</w:t>
      </w:r>
    </w:p>
    <w:p w14:paraId="6EEA1C54" w14:textId="77777777" w:rsidR="00BC7F5E" w:rsidRPr="00BC7F5E" w:rsidRDefault="00BC7F5E" w:rsidP="00BC7F5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BC7F5E">
        <w:rPr>
          <w:color w:val="000000" w:themeColor="text1"/>
        </w:rPr>
        <w:lastRenderedPageBreak/>
        <w:t>k = 0.05</w:t>
      </w:r>
    </w:p>
    <w:p w14:paraId="264DC5D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is the Harris response R?</w:t>
      </w:r>
    </w:p>
    <w:p w14:paraId="10AC992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439</w:t>
      </w:r>
      <w:r w:rsidRPr="00BC7F5E">
        <w:rPr>
          <w:color w:val="000000" w:themeColor="text1"/>
        </w:rPr>
        <w:br/>
        <w:t>B) 450</w:t>
      </w:r>
      <w:r w:rsidRPr="00BC7F5E">
        <w:rPr>
          <w:color w:val="000000" w:themeColor="text1"/>
        </w:rPr>
        <w:br/>
        <w:t>C) 469</w:t>
      </w:r>
    </w:p>
    <w:p w14:paraId="487C869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A) 439</w:t>
      </w:r>
    </w:p>
    <w:p w14:paraId="6C455B99" w14:textId="1DFCDEAF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BD7F49E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36. Harris Corner Classification</w:t>
      </w:r>
    </w:p>
    <w:p w14:paraId="66D02AF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If one eigenvalue is </w:t>
      </w:r>
      <w:r w:rsidRPr="00BC7F5E">
        <w:rPr>
          <w:rStyle w:val="Strong"/>
          <w:rFonts w:eastAsiaTheme="majorEastAsia"/>
          <w:color w:val="000000" w:themeColor="text1"/>
        </w:rPr>
        <w:t>large</w:t>
      </w:r>
      <w:r w:rsidRPr="00BC7F5E">
        <w:rPr>
          <w:color w:val="000000" w:themeColor="text1"/>
        </w:rPr>
        <w:t xml:space="preserve"> and the other is </w:t>
      </w:r>
      <w:r w:rsidRPr="00BC7F5E">
        <w:rPr>
          <w:rStyle w:val="Strong"/>
          <w:rFonts w:eastAsiaTheme="majorEastAsia"/>
          <w:color w:val="000000" w:themeColor="text1"/>
        </w:rPr>
        <w:t>small</w:t>
      </w:r>
      <w:r w:rsidRPr="00BC7F5E">
        <w:rPr>
          <w:color w:val="000000" w:themeColor="text1"/>
        </w:rPr>
        <w:t>, the pixel represents:</w:t>
      </w:r>
    </w:p>
    <w:p w14:paraId="5B0C155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Flat region</w:t>
      </w:r>
      <w:r w:rsidRPr="00BC7F5E">
        <w:rPr>
          <w:color w:val="000000" w:themeColor="text1"/>
        </w:rPr>
        <w:br/>
        <w:t>B) Edge</w:t>
      </w:r>
      <w:r w:rsidRPr="00BC7F5E">
        <w:rPr>
          <w:color w:val="000000" w:themeColor="text1"/>
        </w:rPr>
        <w:br/>
        <w:t>C) Corner</w:t>
      </w:r>
      <w:r w:rsidRPr="00BC7F5E">
        <w:rPr>
          <w:color w:val="000000" w:themeColor="text1"/>
        </w:rPr>
        <w:br/>
        <w:t>D) Noise</w:t>
      </w:r>
    </w:p>
    <w:p w14:paraId="799BE13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Edge</w:t>
      </w:r>
    </w:p>
    <w:p w14:paraId="6C1B7AFA" w14:textId="08F7ADE1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549C905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37. Hough Transform – Line Interpretation</w:t>
      </w:r>
    </w:p>
    <w:p w14:paraId="2AB1BCE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 line detected with parameters </w:t>
      </w:r>
      <w:r w:rsidRPr="00BC7F5E">
        <w:rPr>
          <w:rStyle w:val="Strong"/>
          <w:rFonts w:eastAsiaTheme="majorEastAsia"/>
          <w:color w:val="000000" w:themeColor="text1"/>
        </w:rPr>
        <w:t>ρ = 0, θ = 90°</w:t>
      </w:r>
      <w:r w:rsidRPr="00BC7F5E">
        <w:rPr>
          <w:color w:val="000000" w:themeColor="text1"/>
        </w:rPr>
        <w:t xml:space="preserve"> corresponds to:</w:t>
      </w:r>
    </w:p>
    <w:p w14:paraId="7FA9B08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Vertical line at x = 0</w:t>
      </w:r>
      <w:r w:rsidRPr="00BC7F5E">
        <w:rPr>
          <w:color w:val="000000" w:themeColor="text1"/>
        </w:rPr>
        <w:br/>
        <w:t>B) Horizontal line at y = 0</w:t>
      </w:r>
      <w:r w:rsidRPr="00BC7F5E">
        <w:rPr>
          <w:color w:val="000000" w:themeColor="text1"/>
        </w:rPr>
        <w:br/>
        <w:t>C) Diagonal line</w:t>
      </w:r>
    </w:p>
    <w:p w14:paraId="2BE6227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Horizontal line at y = 0</w:t>
      </w:r>
    </w:p>
    <w:p w14:paraId="36C590D7" w14:textId="20D63D19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54525EDF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38. SIFT Descriptor Scenario</w:t>
      </w:r>
    </w:p>
    <w:p w14:paraId="770E77E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Each SIFT descriptor contains </w:t>
      </w:r>
      <w:r w:rsidRPr="00BC7F5E">
        <w:rPr>
          <w:rStyle w:val="Strong"/>
          <w:rFonts w:eastAsiaTheme="majorEastAsia"/>
          <w:color w:val="000000" w:themeColor="text1"/>
        </w:rPr>
        <w:t>4 × 4 blocks with 8 orientation bins each</w:t>
      </w:r>
      <w:r w:rsidRPr="00BC7F5E">
        <w:rPr>
          <w:color w:val="000000" w:themeColor="text1"/>
        </w:rPr>
        <w:t xml:space="preserve">. How many values describe one </w:t>
      </w:r>
      <w:proofErr w:type="spellStart"/>
      <w:r w:rsidRPr="00BC7F5E">
        <w:rPr>
          <w:color w:val="000000" w:themeColor="text1"/>
        </w:rPr>
        <w:t>keypoint</w:t>
      </w:r>
      <w:proofErr w:type="spellEnd"/>
      <w:r w:rsidRPr="00BC7F5E">
        <w:rPr>
          <w:color w:val="000000" w:themeColor="text1"/>
        </w:rPr>
        <w:t>?</w:t>
      </w:r>
    </w:p>
    <w:p w14:paraId="011A285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32</w:t>
      </w:r>
      <w:r w:rsidRPr="00BC7F5E">
        <w:rPr>
          <w:color w:val="000000" w:themeColor="text1"/>
        </w:rPr>
        <w:br/>
        <w:t>B) 64</w:t>
      </w:r>
      <w:r w:rsidRPr="00BC7F5E">
        <w:rPr>
          <w:color w:val="000000" w:themeColor="text1"/>
        </w:rPr>
        <w:br/>
        <w:t>C) 96</w:t>
      </w:r>
    </w:p>
    <w:p w14:paraId="638B5D0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 xml:space="preserve">Correct option: 128 — </w:t>
      </w:r>
      <w:r w:rsidRPr="00BC7F5E">
        <w:rPr>
          <w:rStyle w:val="Strong"/>
          <w:rFonts w:ascii="Segoe UI Emoji" w:eastAsiaTheme="majorEastAsia" w:hAnsi="Segoe UI Emoji" w:cs="Segoe UI Emoji"/>
          <w:color w:val="000000" w:themeColor="text1"/>
        </w:rPr>
        <w:t>⚠</w:t>
      </w:r>
      <w:r w:rsidRPr="00BC7F5E">
        <w:rPr>
          <w:rStyle w:val="Strong"/>
          <w:rFonts w:eastAsiaTheme="majorEastAsia"/>
          <w:color w:val="000000" w:themeColor="text1"/>
        </w:rPr>
        <w:t>️ 128 is missing from the given options.</w:t>
      </w:r>
    </w:p>
    <w:p w14:paraId="747C2523" w14:textId="55F2AFF0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59A9AE58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lastRenderedPageBreak/>
        <w:t>39. PCA Variance Retention</w:t>
      </w:r>
    </w:p>
    <w:p w14:paraId="5D923EE8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Eigenvalues of covariance matrix are:</w:t>
      </w:r>
    </w:p>
    <w:p w14:paraId="4E843B6C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[50, 30, 10, 5, 5]</w:t>
      </w:r>
    </w:p>
    <w:p w14:paraId="41E882B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How many principal components are needed to retain </w:t>
      </w:r>
      <w:r w:rsidRPr="00BC7F5E">
        <w:rPr>
          <w:rStyle w:val="Strong"/>
          <w:rFonts w:eastAsiaTheme="majorEastAsia"/>
          <w:color w:val="000000" w:themeColor="text1"/>
        </w:rPr>
        <w:t>90% variance</w:t>
      </w:r>
      <w:r w:rsidRPr="00BC7F5E">
        <w:rPr>
          <w:color w:val="000000" w:themeColor="text1"/>
        </w:rPr>
        <w:t>?</w:t>
      </w:r>
    </w:p>
    <w:p w14:paraId="0FEB703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</w:t>
      </w:r>
      <w:r w:rsidRPr="00BC7F5E">
        <w:rPr>
          <w:color w:val="000000" w:themeColor="text1"/>
        </w:rPr>
        <w:br/>
        <w:t>B) 2</w:t>
      </w:r>
      <w:r w:rsidRPr="00BC7F5E">
        <w:rPr>
          <w:color w:val="000000" w:themeColor="text1"/>
        </w:rPr>
        <w:br/>
        <w:t>C) 3</w:t>
      </w:r>
      <w:r w:rsidRPr="00BC7F5E">
        <w:rPr>
          <w:color w:val="000000" w:themeColor="text1"/>
        </w:rPr>
        <w:br/>
        <w:t>D) 4</w:t>
      </w:r>
    </w:p>
    <w:p w14:paraId="563C974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3</w:t>
      </w:r>
    </w:p>
    <w:p w14:paraId="6D83E8C3" w14:textId="5A546B71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7885719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40. PCA Projection Scenario</w:t>
      </w:r>
    </w:p>
    <w:p w14:paraId="32642F6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Original feature vector dimension = </w:t>
      </w:r>
      <w:r w:rsidRPr="00BC7F5E">
        <w:rPr>
          <w:rStyle w:val="Strong"/>
          <w:rFonts w:eastAsiaTheme="majorEastAsia"/>
          <w:color w:val="000000" w:themeColor="text1"/>
        </w:rPr>
        <w:t>120</w:t>
      </w:r>
      <w:r w:rsidRPr="00BC7F5E">
        <w:rPr>
          <w:color w:val="000000" w:themeColor="text1"/>
        </w:rPr>
        <w:t xml:space="preserve">. PCA reduces it to </w:t>
      </w:r>
      <w:r w:rsidRPr="00BC7F5E">
        <w:rPr>
          <w:rStyle w:val="Strong"/>
          <w:rFonts w:eastAsiaTheme="majorEastAsia"/>
          <w:color w:val="000000" w:themeColor="text1"/>
        </w:rPr>
        <w:t>25 components</w:t>
      </w:r>
      <w:r w:rsidRPr="00BC7F5E">
        <w:rPr>
          <w:color w:val="000000" w:themeColor="text1"/>
        </w:rPr>
        <w:t>. What is the reduction percentage?</w:t>
      </w:r>
    </w:p>
    <w:p w14:paraId="487AA7F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60%</w:t>
      </w:r>
      <w:r w:rsidRPr="00BC7F5E">
        <w:rPr>
          <w:color w:val="000000" w:themeColor="text1"/>
        </w:rPr>
        <w:br/>
        <w:t>B) 70%</w:t>
      </w:r>
      <w:r w:rsidRPr="00BC7F5E">
        <w:rPr>
          <w:color w:val="000000" w:themeColor="text1"/>
        </w:rPr>
        <w:br/>
        <w:t>C) 79%</w:t>
      </w:r>
    </w:p>
    <w:p w14:paraId="248B18C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79%</w:t>
      </w:r>
    </w:p>
    <w:p w14:paraId="074381C3" w14:textId="77777777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pict w14:anchorId="195CDC7F">
          <v:rect id="_x0000_i1064" style="width:0;height:1.5pt" o:hralign="center" o:hrstd="t" o:hr="t" fillcolor="#a0a0a0" stroked="f"/>
        </w:pict>
      </w:r>
    </w:p>
    <w:p w14:paraId="43D5D109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41. Quantization Error Analysis</w:t>
      </w:r>
    </w:p>
    <w:p w14:paraId="7CC10CC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An 8-bit grayscale image is quantized to </w:t>
      </w:r>
      <w:r w:rsidRPr="00BC7F5E">
        <w:rPr>
          <w:rStyle w:val="Strong"/>
          <w:rFonts w:eastAsiaTheme="majorEastAsia"/>
          <w:color w:val="000000" w:themeColor="text1"/>
        </w:rPr>
        <w:t>64 levels</w:t>
      </w:r>
      <w:r w:rsidRPr="00BC7F5E">
        <w:rPr>
          <w:color w:val="000000" w:themeColor="text1"/>
        </w:rPr>
        <w:t xml:space="preserve">. Original pixel value = </w:t>
      </w:r>
      <w:r w:rsidRPr="00BC7F5E">
        <w:rPr>
          <w:rStyle w:val="Strong"/>
          <w:rFonts w:eastAsiaTheme="majorEastAsia"/>
          <w:color w:val="000000" w:themeColor="text1"/>
        </w:rPr>
        <w:t>150</w:t>
      </w:r>
      <w:r w:rsidRPr="00BC7F5E">
        <w:rPr>
          <w:color w:val="000000" w:themeColor="text1"/>
        </w:rPr>
        <w:t>. What is the maximum possible quantization error?</w:t>
      </w:r>
    </w:p>
    <w:p w14:paraId="1514053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±1</w:t>
      </w:r>
      <w:r w:rsidRPr="00BC7F5E">
        <w:rPr>
          <w:color w:val="000000" w:themeColor="text1"/>
        </w:rPr>
        <w:br/>
        <w:t>B) ±2</w:t>
      </w:r>
      <w:r w:rsidRPr="00BC7F5E">
        <w:rPr>
          <w:color w:val="000000" w:themeColor="text1"/>
        </w:rPr>
        <w:br/>
        <w:t>C) ±4</w:t>
      </w:r>
      <w:r w:rsidRPr="00BC7F5E">
        <w:rPr>
          <w:color w:val="000000" w:themeColor="text1"/>
        </w:rPr>
        <w:br/>
        <w:t>D) ±8</w:t>
      </w:r>
    </w:p>
    <w:p w14:paraId="3C18B71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±2</w:t>
      </w:r>
    </w:p>
    <w:p w14:paraId="1B33E7D6" w14:textId="73AAC569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3151BC5C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42. Image Representation Storage Comparison</w:t>
      </w:r>
    </w:p>
    <w:p w14:paraId="27B3D11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Image A: </w:t>
      </w:r>
      <w:r w:rsidRPr="00BC7F5E">
        <w:rPr>
          <w:rStyle w:val="Strong"/>
          <w:rFonts w:eastAsiaTheme="majorEastAsia"/>
          <w:color w:val="000000" w:themeColor="text1"/>
        </w:rPr>
        <w:t>1024 × 1024 grayscale (8-bit)</w:t>
      </w:r>
      <w:r w:rsidRPr="00BC7F5E">
        <w:rPr>
          <w:color w:val="000000" w:themeColor="text1"/>
        </w:rPr>
        <w:br/>
        <w:t xml:space="preserve">Image B: </w:t>
      </w:r>
      <w:r w:rsidRPr="00BC7F5E">
        <w:rPr>
          <w:rStyle w:val="Strong"/>
          <w:rFonts w:eastAsiaTheme="majorEastAsia"/>
          <w:color w:val="000000" w:themeColor="text1"/>
        </w:rPr>
        <w:t>1024 × 1024 RGB (8-bit per channel)</w:t>
      </w:r>
    </w:p>
    <w:p w14:paraId="3868432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is the storage ratio (</w:t>
      </w:r>
      <w:proofErr w:type="gramStart"/>
      <w:r w:rsidRPr="00BC7F5E">
        <w:rPr>
          <w:color w:val="000000" w:themeColor="text1"/>
        </w:rPr>
        <w:t>B :</w:t>
      </w:r>
      <w:proofErr w:type="gramEnd"/>
      <w:r w:rsidRPr="00BC7F5E">
        <w:rPr>
          <w:color w:val="000000" w:themeColor="text1"/>
        </w:rPr>
        <w:t xml:space="preserve"> A)?</w:t>
      </w:r>
    </w:p>
    <w:p w14:paraId="12E42D8C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lastRenderedPageBreak/>
        <w:t xml:space="preserve">A) </w:t>
      </w:r>
      <w:proofErr w:type="gramStart"/>
      <w:r w:rsidRPr="00BC7F5E">
        <w:rPr>
          <w:color w:val="000000" w:themeColor="text1"/>
        </w:rPr>
        <w:t>1 :</w:t>
      </w:r>
      <w:proofErr w:type="gramEnd"/>
      <w:r w:rsidRPr="00BC7F5E">
        <w:rPr>
          <w:color w:val="000000" w:themeColor="text1"/>
        </w:rPr>
        <w:t xml:space="preserve"> 1</w:t>
      </w:r>
      <w:r w:rsidRPr="00BC7F5E">
        <w:rPr>
          <w:color w:val="000000" w:themeColor="text1"/>
        </w:rPr>
        <w:br/>
        <w:t>B) 2 : 1</w:t>
      </w:r>
      <w:r w:rsidRPr="00BC7F5E">
        <w:rPr>
          <w:color w:val="000000" w:themeColor="text1"/>
        </w:rPr>
        <w:br/>
        <w:t>C) 3 : 1</w:t>
      </w:r>
      <w:r w:rsidRPr="00BC7F5E">
        <w:rPr>
          <w:color w:val="000000" w:themeColor="text1"/>
        </w:rPr>
        <w:br/>
        <w:t>D) 4 : 1</w:t>
      </w:r>
    </w:p>
    <w:p w14:paraId="56B3FE3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 xml:space="preserve">Correct option: C) </w:t>
      </w:r>
      <w:proofErr w:type="gramStart"/>
      <w:r w:rsidRPr="00BC7F5E">
        <w:rPr>
          <w:rStyle w:val="Strong"/>
          <w:rFonts w:eastAsiaTheme="majorEastAsia"/>
          <w:color w:val="000000" w:themeColor="text1"/>
        </w:rPr>
        <w:t>3 :</w:t>
      </w:r>
      <w:proofErr w:type="gramEnd"/>
      <w:r w:rsidRPr="00BC7F5E">
        <w:rPr>
          <w:rStyle w:val="Strong"/>
          <w:rFonts w:eastAsiaTheme="majorEastAsia"/>
          <w:color w:val="000000" w:themeColor="text1"/>
        </w:rPr>
        <w:t xml:space="preserve"> 1</w:t>
      </w:r>
    </w:p>
    <w:p w14:paraId="522B8FB1" w14:textId="7964348B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C3456BC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43. Sobel Edge Strength Comparison</w:t>
      </w:r>
    </w:p>
    <w:p w14:paraId="2EF0578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At two pixels:</w:t>
      </w:r>
    </w:p>
    <w:p w14:paraId="555B430A" w14:textId="77777777" w:rsidR="00BC7F5E" w:rsidRPr="00BC7F5E" w:rsidRDefault="00BC7F5E" w:rsidP="00BC7F5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BC7F5E">
        <w:rPr>
          <w:color w:val="000000" w:themeColor="text1"/>
        </w:rPr>
        <w:t xml:space="preserve">Pixel-1: Gx = 6, </w:t>
      </w:r>
      <w:proofErr w:type="spellStart"/>
      <w:r w:rsidRPr="00BC7F5E">
        <w:rPr>
          <w:color w:val="000000" w:themeColor="text1"/>
        </w:rPr>
        <w:t>Gy</w:t>
      </w:r>
      <w:proofErr w:type="spellEnd"/>
      <w:r w:rsidRPr="00BC7F5E">
        <w:rPr>
          <w:color w:val="000000" w:themeColor="text1"/>
        </w:rPr>
        <w:t xml:space="preserve"> = 8</w:t>
      </w:r>
    </w:p>
    <w:p w14:paraId="2927C4C7" w14:textId="77777777" w:rsidR="00BC7F5E" w:rsidRPr="00BC7F5E" w:rsidRDefault="00BC7F5E" w:rsidP="00BC7F5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BC7F5E">
        <w:rPr>
          <w:color w:val="000000" w:themeColor="text1"/>
        </w:rPr>
        <w:t xml:space="preserve">Pixel-2: Gx = 9, </w:t>
      </w:r>
      <w:proofErr w:type="spellStart"/>
      <w:r w:rsidRPr="00BC7F5E">
        <w:rPr>
          <w:color w:val="000000" w:themeColor="text1"/>
        </w:rPr>
        <w:t>Gy</w:t>
      </w:r>
      <w:proofErr w:type="spellEnd"/>
      <w:r w:rsidRPr="00BC7F5E">
        <w:rPr>
          <w:color w:val="000000" w:themeColor="text1"/>
        </w:rPr>
        <w:t xml:space="preserve"> = 12</w:t>
      </w:r>
    </w:p>
    <w:p w14:paraId="75B4E09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Which pixel corresponds to a stronger edge?</w:t>
      </w:r>
    </w:p>
    <w:p w14:paraId="37188940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Pixel-1</w:t>
      </w:r>
      <w:r w:rsidRPr="00BC7F5E">
        <w:rPr>
          <w:color w:val="000000" w:themeColor="text1"/>
        </w:rPr>
        <w:br/>
        <w:t>B) Pixel-2</w:t>
      </w:r>
      <w:r w:rsidRPr="00BC7F5E">
        <w:rPr>
          <w:color w:val="000000" w:themeColor="text1"/>
        </w:rPr>
        <w:br/>
        <w:t>C) Both equal</w:t>
      </w:r>
    </w:p>
    <w:p w14:paraId="43561CE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Pixel-2</w:t>
      </w:r>
    </w:p>
    <w:p w14:paraId="59A00D7B" w14:textId="1440ABD0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C3204A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44. Harris Corner Response Comparison</w:t>
      </w:r>
    </w:p>
    <w:p w14:paraId="55E9FDE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Two regions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08"/>
        <w:gridCol w:w="906"/>
      </w:tblGrid>
      <w:tr w:rsidR="00BC7F5E" w:rsidRPr="00BC7F5E" w14:paraId="30A0C022" w14:textId="77777777" w:rsidTr="00BC7F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F0C7F" w14:textId="77777777" w:rsidR="00BC7F5E" w:rsidRPr="00BC7F5E" w:rsidRDefault="00BC7F5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84F1BBC" w14:textId="77777777" w:rsidR="00BC7F5E" w:rsidRPr="00BC7F5E" w:rsidRDefault="00BC7F5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det(M)</w:t>
            </w:r>
          </w:p>
        </w:tc>
        <w:tc>
          <w:tcPr>
            <w:tcW w:w="0" w:type="auto"/>
            <w:vAlign w:val="center"/>
            <w:hideMark/>
          </w:tcPr>
          <w:p w14:paraId="2DE7CC98" w14:textId="77777777" w:rsidR="00BC7F5E" w:rsidRPr="00BC7F5E" w:rsidRDefault="00BC7F5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trace(M)</w:t>
            </w:r>
          </w:p>
        </w:tc>
      </w:tr>
      <w:tr w:rsidR="00BC7F5E" w:rsidRPr="00BC7F5E" w14:paraId="20C22F13" w14:textId="77777777" w:rsidTr="00BC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94D2" w14:textId="77777777" w:rsidR="00BC7F5E" w:rsidRPr="00BC7F5E" w:rsidRDefault="00BC7F5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color w:val="000000" w:themeColor="text1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215062B" w14:textId="77777777" w:rsidR="00BC7F5E" w:rsidRPr="00BC7F5E" w:rsidRDefault="00BC7F5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B9A7D34" w14:textId="77777777" w:rsidR="00BC7F5E" w:rsidRPr="00BC7F5E" w:rsidRDefault="00BC7F5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</w:tr>
      <w:tr w:rsidR="00BC7F5E" w:rsidRPr="00BC7F5E" w14:paraId="14BE2092" w14:textId="77777777" w:rsidTr="00BC7F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B70E" w14:textId="77777777" w:rsidR="00BC7F5E" w:rsidRPr="00BC7F5E" w:rsidRDefault="00BC7F5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color w:val="000000" w:themeColor="text1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83F750B" w14:textId="77777777" w:rsidR="00BC7F5E" w:rsidRPr="00BC7F5E" w:rsidRDefault="00BC7F5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color w:val="000000" w:themeColor="text1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657A027B" w14:textId="77777777" w:rsidR="00BC7F5E" w:rsidRPr="00BC7F5E" w:rsidRDefault="00BC7F5E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C7F5E">
              <w:rPr>
                <w:rFonts w:ascii="Times New Roman" w:hAnsi="Times New Roman" w:cs="Times New Roman"/>
                <w:color w:val="000000" w:themeColor="text1"/>
              </w:rPr>
              <w:t>40</w:t>
            </w:r>
          </w:p>
        </w:tc>
      </w:tr>
    </w:tbl>
    <w:p w14:paraId="5CF44C7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Given </w:t>
      </w:r>
      <w:r w:rsidRPr="00BC7F5E">
        <w:rPr>
          <w:rStyle w:val="Strong"/>
          <w:rFonts w:eastAsiaTheme="majorEastAsia"/>
          <w:color w:val="000000" w:themeColor="text1"/>
        </w:rPr>
        <w:t>k = 0.04</w:t>
      </w:r>
      <w:r w:rsidRPr="00BC7F5E">
        <w:rPr>
          <w:color w:val="000000" w:themeColor="text1"/>
        </w:rPr>
        <w:t>, which region is more likely a corner?</w:t>
      </w:r>
    </w:p>
    <w:p w14:paraId="2327543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R1</w:t>
      </w:r>
      <w:r w:rsidRPr="00BC7F5E">
        <w:rPr>
          <w:color w:val="000000" w:themeColor="text1"/>
        </w:rPr>
        <w:br/>
        <w:t>B) R2</w:t>
      </w:r>
      <w:r w:rsidRPr="00BC7F5E">
        <w:rPr>
          <w:color w:val="000000" w:themeColor="text1"/>
        </w:rPr>
        <w:br/>
        <w:t>C) Both</w:t>
      </w:r>
      <w:r w:rsidRPr="00BC7F5E">
        <w:rPr>
          <w:color w:val="000000" w:themeColor="text1"/>
        </w:rPr>
        <w:br/>
        <w:t>D) Neither</w:t>
      </w:r>
    </w:p>
    <w:p w14:paraId="36D7998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R2</w:t>
      </w:r>
    </w:p>
    <w:p w14:paraId="0829A311" w14:textId="100C1305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4061808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45. Harris Corner vs Edge Decision</w:t>
      </w:r>
    </w:p>
    <w:p w14:paraId="778D254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Eigenvalues of matrix M at a pixel are:</w:t>
      </w:r>
    </w:p>
    <w:p w14:paraId="7CDB9A8F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lastRenderedPageBreak/>
        <w:t>λ₁ = 120, λ₂ = 10</w:t>
      </w:r>
    </w:p>
    <w:p w14:paraId="0FC55FB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What does this pixel represent?</w:t>
      </w:r>
    </w:p>
    <w:p w14:paraId="21F54AB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Flat region</w:t>
      </w:r>
      <w:r w:rsidRPr="00BC7F5E">
        <w:rPr>
          <w:color w:val="000000" w:themeColor="text1"/>
        </w:rPr>
        <w:br/>
        <w:t>B) Edge</w:t>
      </w:r>
      <w:r w:rsidRPr="00BC7F5E">
        <w:rPr>
          <w:color w:val="000000" w:themeColor="text1"/>
        </w:rPr>
        <w:br/>
        <w:t>C) Corner</w:t>
      </w:r>
      <w:r w:rsidRPr="00BC7F5E">
        <w:rPr>
          <w:color w:val="000000" w:themeColor="text1"/>
        </w:rPr>
        <w:br/>
        <w:t>D) Noise</w:t>
      </w:r>
    </w:p>
    <w:p w14:paraId="5A3F3B05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B) Edge</w:t>
      </w:r>
    </w:p>
    <w:p w14:paraId="46C81D09" w14:textId="3A427318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60EC388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46. Hough Transform Voting Analysis</w:t>
      </w:r>
    </w:p>
    <w:p w14:paraId="7F6FE30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Two points generate curves in Hough space that intersect at </w:t>
      </w:r>
      <w:r w:rsidRPr="00BC7F5E">
        <w:rPr>
          <w:rStyle w:val="Strong"/>
          <w:rFonts w:eastAsiaTheme="majorEastAsia"/>
          <w:color w:val="000000" w:themeColor="text1"/>
        </w:rPr>
        <w:t>(ρ = 60, θ = 45°)</w:t>
      </w:r>
      <w:r w:rsidRPr="00BC7F5E">
        <w:rPr>
          <w:color w:val="000000" w:themeColor="text1"/>
        </w:rPr>
        <w:t>. What does this intersection indicate?</w:t>
      </w:r>
    </w:p>
    <w:p w14:paraId="0265DE0A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A corner</w:t>
      </w:r>
      <w:r w:rsidRPr="00BC7F5E">
        <w:rPr>
          <w:color w:val="000000" w:themeColor="text1"/>
        </w:rPr>
        <w:br/>
        <w:t>B) A circle</w:t>
      </w:r>
      <w:r w:rsidRPr="00BC7F5E">
        <w:rPr>
          <w:color w:val="000000" w:themeColor="text1"/>
        </w:rPr>
        <w:br/>
        <w:t>C) A line in image space</w:t>
      </w:r>
      <w:r w:rsidRPr="00BC7F5E">
        <w:rPr>
          <w:color w:val="000000" w:themeColor="text1"/>
        </w:rPr>
        <w:br/>
        <w:t>D) Noise accumulation</w:t>
      </w:r>
    </w:p>
    <w:p w14:paraId="1903CC3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A line in image space</w:t>
      </w:r>
    </w:p>
    <w:p w14:paraId="41BE6F17" w14:textId="2246361D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41B8A1AB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47. Hough Transform Parameter Effect</w:t>
      </w:r>
    </w:p>
    <w:p w14:paraId="631EEE91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Increasing the θ resolution from </w:t>
      </w:r>
      <w:r w:rsidRPr="00BC7F5E">
        <w:rPr>
          <w:rStyle w:val="Strong"/>
          <w:rFonts w:eastAsiaTheme="majorEastAsia"/>
          <w:color w:val="000000" w:themeColor="text1"/>
        </w:rPr>
        <w:t>1° to 0.5°</w:t>
      </w:r>
      <w:r w:rsidRPr="00BC7F5E">
        <w:rPr>
          <w:color w:val="000000" w:themeColor="text1"/>
        </w:rPr>
        <w:t xml:space="preserve"> results in:</w:t>
      </w:r>
    </w:p>
    <w:p w14:paraId="34B31B86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Fewer accumulator cells</w:t>
      </w:r>
      <w:r w:rsidRPr="00BC7F5E">
        <w:rPr>
          <w:color w:val="000000" w:themeColor="text1"/>
        </w:rPr>
        <w:br/>
        <w:t>B) Lower memory usage</w:t>
      </w:r>
      <w:r w:rsidRPr="00BC7F5E">
        <w:rPr>
          <w:color w:val="000000" w:themeColor="text1"/>
        </w:rPr>
        <w:br/>
        <w:t>C) Higher line detection accuracy</w:t>
      </w:r>
    </w:p>
    <w:p w14:paraId="5633BE4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Higher line detection accuracy</w:t>
      </w:r>
    </w:p>
    <w:p w14:paraId="1A1727B3" w14:textId="7A96BA91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055AAE36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48. SIFT Scale Analysis</w:t>
      </w:r>
    </w:p>
    <w:p w14:paraId="02D9F93B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An object appears at scale </w:t>
      </w:r>
      <w:r w:rsidRPr="00BC7F5E">
        <w:rPr>
          <w:rStyle w:val="Strong"/>
          <w:rFonts w:eastAsiaTheme="majorEastAsia"/>
          <w:color w:val="000000" w:themeColor="text1"/>
        </w:rPr>
        <w:t>σ = 1.6</w:t>
      </w:r>
      <w:r w:rsidRPr="00BC7F5E">
        <w:rPr>
          <w:color w:val="000000" w:themeColor="text1"/>
        </w:rPr>
        <w:t xml:space="preserve"> in Image-1. In Image-2, the object is scaled by </w:t>
      </w:r>
      <w:r w:rsidRPr="00BC7F5E">
        <w:rPr>
          <w:rStyle w:val="Strong"/>
          <w:rFonts w:eastAsiaTheme="majorEastAsia"/>
          <w:color w:val="000000" w:themeColor="text1"/>
        </w:rPr>
        <w:t>1.5×</w:t>
      </w:r>
      <w:r w:rsidRPr="00BC7F5E">
        <w:rPr>
          <w:color w:val="000000" w:themeColor="text1"/>
        </w:rPr>
        <w:t xml:space="preserve">. At what scale should the corresponding SIFT </w:t>
      </w:r>
      <w:proofErr w:type="spellStart"/>
      <w:r w:rsidRPr="00BC7F5E">
        <w:rPr>
          <w:color w:val="000000" w:themeColor="text1"/>
        </w:rPr>
        <w:t>keypoint</w:t>
      </w:r>
      <w:proofErr w:type="spellEnd"/>
      <w:r w:rsidRPr="00BC7F5E">
        <w:rPr>
          <w:color w:val="000000" w:themeColor="text1"/>
        </w:rPr>
        <w:t xml:space="preserve"> appear?</w:t>
      </w:r>
    </w:p>
    <w:p w14:paraId="7F3AF4F7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1.1</w:t>
      </w:r>
      <w:r w:rsidRPr="00BC7F5E">
        <w:rPr>
          <w:color w:val="000000" w:themeColor="text1"/>
        </w:rPr>
        <w:br/>
        <w:t>B) 1.6</w:t>
      </w:r>
      <w:r w:rsidRPr="00BC7F5E">
        <w:rPr>
          <w:color w:val="000000" w:themeColor="text1"/>
        </w:rPr>
        <w:br/>
        <w:t>C) 2.4</w:t>
      </w:r>
    </w:p>
    <w:p w14:paraId="13D4B234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2.4</w:t>
      </w:r>
    </w:p>
    <w:p w14:paraId="61C532DB" w14:textId="03804A2F" w:rsidR="00BC7F5E" w:rsidRPr="00BC7F5E" w:rsidRDefault="00BC7F5E" w:rsidP="00BC7F5E">
      <w:pPr>
        <w:rPr>
          <w:rFonts w:ascii="Times New Roman" w:hAnsi="Times New Roman" w:cs="Times New Roman"/>
          <w:color w:val="000000" w:themeColor="text1"/>
        </w:rPr>
      </w:pPr>
    </w:p>
    <w:p w14:paraId="653CDDB6" w14:textId="77777777" w:rsidR="00BC7F5E" w:rsidRPr="00BC7F5E" w:rsidRDefault="00BC7F5E" w:rsidP="00BC7F5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C7F5E">
        <w:rPr>
          <w:rFonts w:ascii="Times New Roman" w:hAnsi="Times New Roman" w:cs="Times New Roman"/>
          <w:color w:val="000000" w:themeColor="text1"/>
        </w:rPr>
        <w:t>49. PCA Dimensionality Reduction Impact</w:t>
      </w:r>
    </w:p>
    <w:p w14:paraId="6B128D5E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 xml:space="preserve">Original feature dimension = </w:t>
      </w:r>
      <w:r w:rsidRPr="00BC7F5E">
        <w:rPr>
          <w:rStyle w:val="Strong"/>
          <w:rFonts w:eastAsiaTheme="majorEastAsia"/>
          <w:color w:val="000000" w:themeColor="text1"/>
        </w:rPr>
        <w:t>150</w:t>
      </w:r>
      <w:r w:rsidRPr="00BC7F5E">
        <w:rPr>
          <w:color w:val="000000" w:themeColor="text1"/>
        </w:rPr>
        <w:t xml:space="preserve">. After PCA = </w:t>
      </w:r>
      <w:r w:rsidRPr="00BC7F5E">
        <w:rPr>
          <w:rStyle w:val="Strong"/>
          <w:rFonts w:eastAsiaTheme="majorEastAsia"/>
          <w:color w:val="000000" w:themeColor="text1"/>
        </w:rPr>
        <w:t>30 components</w:t>
      </w:r>
      <w:r w:rsidRPr="00BC7F5E">
        <w:rPr>
          <w:color w:val="000000" w:themeColor="text1"/>
        </w:rPr>
        <w:t>. What is the percentage reduction?</w:t>
      </w:r>
    </w:p>
    <w:p w14:paraId="41C651D3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color w:val="000000" w:themeColor="text1"/>
        </w:rPr>
        <w:t>A) 60%</w:t>
      </w:r>
      <w:r w:rsidRPr="00BC7F5E">
        <w:rPr>
          <w:color w:val="000000" w:themeColor="text1"/>
        </w:rPr>
        <w:br/>
        <w:t>B) 70%</w:t>
      </w:r>
      <w:r w:rsidRPr="00BC7F5E">
        <w:rPr>
          <w:color w:val="000000" w:themeColor="text1"/>
        </w:rPr>
        <w:br/>
        <w:t>C) 80%</w:t>
      </w:r>
      <w:r w:rsidRPr="00BC7F5E">
        <w:rPr>
          <w:color w:val="000000" w:themeColor="text1"/>
        </w:rPr>
        <w:br/>
        <w:t>D) 85%</w:t>
      </w:r>
    </w:p>
    <w:p w14:paraId="703DDD19" w14:textId="77777777" w:rsidR="00BC7F5E" w:rsidRPr="00BC7F5E" w:rsidRDefault="00BC7F5E" w:rsidP="00BC7F5E">
      <w:pPr>
        <w:pStyle w:val="NormalWeb"/>
        <w:rPr>
          <w:color w:val="000000" w:themeColor="text1"/>
        </w:rPr>
      </w:pPr>
      <w:r w:rsidRPr="00BC7F5E">
        <w:rPr>
          <w:rStyle w:val="Strong"/>
          <w:rFonts w:eastAsiaTheme="majorEastAsia"/>
          <w:color w:val="000000" w:themeColor="text1"/>
        </w:rPr>
        <w:t>Correct option: C) 80%</w:t>
      </w:r>
    </w:p>
    <w:p w14:paraId="319DEEDE" w14:textId="77777777" w:rsidR="00FD1BF5" w:rsidRPr="00BC7F5E" w:rsidRDefault="00FD1BF5" w:rsidP="00AF1F40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FD1BF5" w:rsidRPr="00BC7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247536"/>
    <w:multiLevelType w:val="multilevel"/>
    <w:tmpl w:val="E9E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80DE1"/>
    <w:multiLevelType w:val="multilevel"/>
    <w:tmpl w:val="21E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302EF"/>
    <w:multiLevelType w:val="multilevel"/>
    <w:tmpl w:val="872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C11AA"/>
    <w:multiLevelType w:val="multilevel"/>
    <w:tmpl w:val="966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43189"/>
    <w:multiLevelType w:val="multilevel"/>
    <w:tmpl w:val="115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40"/>
    <w:rsid w:val="003C2C49"/>
    <w:rsid w:val="00592A80"/>
    <w:rsid w:val="00614805"/>
    <w:rsid w:val="00695423"/>
    <w:rsid w:val="006E24E5"/>
    <w:rsid w:val="007A447D"/>
    <w:rsid w:val="007F4DB8"/>
    <w:rsid w:val="00867F67"/>
    <w:rsid w:val="008A3A77"/>
    <w:rsid w:val="00931A65"/>
    <w:rsid w:val="00951AE5"/>
    <w:rsid w:val="00AF1F40"/>
    <w:rsid w:val="00BC7F5E"/>
    <w:rsid w:val="00CA5112"/>
    <w:rsid w:val="00D41C9C"/>
    <w:rsid w:val="00D61EE5"/>
    <w:rsid w:val="00E127AA"/>
    <w:rsid w:val="00E364EA"/>
    <w:rsid w:val="00E84B67"/>
    <w:rsid w:val="00ED1F32"/>
    <w:rsid w:val="00F13A66"/>
    <w:rsid w:val="00FB5EBE"/>
    <w:rsid w:val="00FD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B3AC"/>
  <w15:chartTrackingRefBased/>
  <w15:docId w15:val="{256AD43E-FE91-4943-92FD-48748E0C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40"/>
  </w:style>
  <w:style w:type="paragraph" w:styleId="Heading1">
    <w:name w:val="heading 1"/>
    <w:basedOn w:val="Normal"/>
    <w:next w:val="Normal"/>
    <w:link w:val="Heading1Char"/>
    <w:uiPriority w:val="9"/>
    <w:qFormat/>
    <w:rsid w:val="00AF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F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7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37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1722</Words>
  <Characters>9817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Melwyn</dc:creator>
  <cp:keywords/>
  <dc:description/>
  <cp:lastModifiedBy>C RUTHIKA REDDY</cp:lastModifiedBy>
  <cp:revision>2</cp:revision>
  <dcterms:created xsi:type="dcterms:W3CDTF">2026-08-10T05:33:00Z</dcterms:created>
  <dcterms:modified xsi:type="dcterms:W3CDTF">2026-08-10T05:33:00Z</dcterms:modified>
</cp:coreProperties>
</file>