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1696"/>
        <w:gridCol w:w="1985"/>
        <w:gridCol w:w="5948"/>
      </w:tblGrid>
      <w:tr>
        <w:trPr>
          <w:trHeight w:val="1" w:hRule="atLeast"/>
          <w:jc w:val="left"/>
        </w:trPr>
        <w:tc>
          <w:tcPr>
            <w:tcW w:w="16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Summary</w:t>
            </w:r>
          </w:p>
        </w:tc>
        <w:tc>
          <w:tcPr>
            <w:tcW w:w="7933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The problem of transition.</w:t>
            </w:r>
          </w:p>
        </w:tc>
      </w:tr>
      <w:tr>
        <w:trPr>
          <w:trHeight w:val="1" w:hRule="atLeast"/>
          <w:jc w:val="left"/>
        </w:trPr>
        <w:tc>
          <w:tcPr>
            <w:tcW w:w="16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Project</w:t>
            </w:r>
          </w:p>
        </w:tc>
        <w:tc>
          <w:tcPr>
            <w:tcW w:w="7933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Monopoly One</w:t>
            </w:r>
          </w:p>
        </w:tc>
      </w:tr>
      <w:tr>
        <w:trPr>
          <w:trHeight w:val="1" w:hRule="atLeast"/>
          <w:jc w:val="left"/>
        </w:trPr>
        <w:tc>
          <w:tcPr>
            <w:tcW w:w="1696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Bug ID</w:t>
            </w: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ID number</w:t>
            </w:r>
          </w:p>
        </w:tc>
        <w:tc>
          <w:tcPr>
            <w:tcW w:w="5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1696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Submit Date</w:t>
            </w:r>
          </w:p>
        </w:tc>
        <w:tc>
          <w:tcPr>
            <w:tcW w:w="5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07/06/2021</w:t>
            </w:r>
          </w:p>
        </w:tc>
      </w:tr>
      <w:tr>
        <w:trPr>
          <w:trHeight w:val="1" w:hRule="atLeast"/>
          <w:jc w:val="left"/>
        </w:trPr>
        <w:tc>
          <w:tcPr>
            <w:tcW w:w="1696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Name</w:t>
            </w:r>
          </w:p>
        </w:tc>
        <w:tc>
          <w:tcPr>
            <w:tcW w:w="5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when you click on the "start game" button, it is transferred not to the lobby selection section, but to the player's account</w:t>
            </w:r>
          </w:p>
        </w:tc>
      </w:tr>
      <w:tr>
        <w:trPr>
          <w:trHeight w:val="288" w:hRule="auto"/>
          <w:jc w:val="left"/>
        </w:trPr>
        <w:tc>
          <w:tcPr>
            <w:tcW w:w="1696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Reporter</w:t>
            </w:r>
          </w:p>
        </w:tc>
        <w:tc>
          <w:tcPr>
            <w:tcW w:w="5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Yashchuk Vitaliy</w:t>
            </w:r>
          </w:p>
        </w:tc>
      </w:tr>
      <w:tr>
        <w:trPr>
          <w:trHeight w:val="1" w:hRule="atLeast"/>
          <w:jc w:val="left"/>
        </w:trPr>
        <w:tc>
          <w:tcPr>
            <w:tcW w:w="1696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Bug overview</w:t>
            </w: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URL</w:t>
            </w:r>
          </w:p>
        </w:tc>
        <w:tc>
          <w:tcPr>
            <w:tcW w:w="5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hyperlink xmlns:r="http://schemas.openxmlformats.org/officeDocument/2006/relationships" r:id="docRId0"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https://monopoly-one.com/</w:t>
              </w:r>
            </w:hyperlink>
          </w:p>
        </w:tc>
      </w:tr>
      <w:tr>
        <w:trPr>
          <w:trHeight w:val="1" w:hRule="atLeast"/>
          <w:jc w:val="left"/>
        </w:trPr>
        <w:tc>
          <w:tcPr>
            <w:tcW w:w="1696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Summary</w:t>
            </w:r>
          </w:p>
        </w:tc>
        <w:tc>
          <w:tcPr>
            <w:tcW w:w="5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you need to go to the main page and click there "Start game".</w:t>
            </w:r>
          </w:p>
        </w:tc>
      </w:tr>
      <w:tr>
        <w:trPr>
          <w:trHeight w:val="1" w:hRule="atLeast"/>
          <w:jc w:val="left"/>
        </w:trPr>
        <w:tc>
          <w:tcPr>
            <w:tcW w:w="1696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Environment</w:t>
            </w: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OS</w:t>
            </w:r>
          </w:p>
        </w:tc>
        <w:tc>
          <w:tcPr>
            <w:tcW w:w="5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Windows 10</w:t>
            </w:r>
          </w:p>
        </w:tc>
      </w:tr>
      <w:tr>
        <w:trPr>
          <w:trHeight w:val="1" w:hRule="atLeast"/>
          <w:jc w:val="left"/>
        </w:trPr>
        <w:tc>
          <w:tcPr>
            <w:tcW w:w="1696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Browser</w:t>
            </w:r>
          </w:p>
        </w:tc>
        <w:tc>
          <w:tcPr>
            <w:tcW w:w="5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Google Chrome</w:t>
            </w:r>
          </w:p>
        </w:tc>
      </w:tr>
      <w:tr>
        <w:trPr>
          <w:trHeight w:val="1" w:hRule="atLeast"/>
          <w:jc w:val="left"/>
        </w:trPr>
        <w:tc>
          <w:tcPr>
            <w:tcW w:w="1696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Bug details</w:t>
            </w: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Steps to reproduce</w:t>
            </w:r>
          </w:p>
        </w:tc>
        <w:tc>
          <w:tcPr>
            <w:tcW w:w="5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Open monopoly-one-&gt; go to the main page-&gt; click on the "start game" button..</w:t>
            </w:r>
          </w:p>
        </w:tc>
      </w:tr>
      <w:tr>
        <w:trPr>
          <w:trHeight w:val="276" w:hRule="auto"/>
          <w:jc w:val="left"/>
        </w:trPr>
        <w:tc>
          <w:tcPr>
            <w:tcW w:w="1696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Expected result</w:t>
            </w:r>
          </w:p>
        </w:tc>
        <w:tc>
          <w:tcPr>
            <w:tcW w:w="5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go to the game search tab</w:t>
            </w:r>
          </w:p>
        </w:tc>
      </w:tr>
      <w:tr>
        <w:trPr>
          <w:trHeight w:val="240" w:hRule="auto"/>
          <w:jc w:val="left"/>
        </w:trPr>
        <w:tc>
          <w:tcPr>
            <w:tcW w:w="1696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Actual result</w:t>
            </w:r>
          </w:p>
        </w:tc>
        <w:tc>
          <w:tcPr>
            <w:tcW w:w="5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transfer to the player's account</w:t>
            </w:r>
          </w:p>
        </w:tc>
      </w:tr>
      <w:tr>
        <w:trPr>
          <w:trHeight w:val="1" w:hRule="atLeast"/>
          <w:jc w:val="left"/>
        </w:trPr>
        <w:tc>
          <w:tcPr>
            <w:tcW w:w="1696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Bug tracking</w:t>
            </w: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Severity</w:t>
            </w:r>
          </w:p>
        </w:tc>
        <w:tc>
          <w:tcPr>
            <w:tcW w:w="5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Minor</w:t>
            </w:r>
          </w:p>
        </w:tc>
      </w:tr>
      <w:tr>
        <w:trPr>
          <w:trHeight w:val="1" w:hRule="atLeast"/>
          <w:jc w:val="left"/>
        </w:trPr>
        <w:tc>
          <w:tcPr>
            <w:tcW w:w="1696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Priority</w:t>
            </w:r>
          </w:p>
        </w:tc>
        <w:tc>
          <w:tcPr>
            <w:tcW w:w="5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Low</w:t>
            </w:r>
          </w:p>
        </w:tc>
      </w:tr>
      <w:tr>
        <w:trPr>
          <w:trHeight w:val="1" w:hRule="atLeast"/>
          <w:jc w:val="left"/>
        </w:trPr>
        <w:tc>
          <w:tcPr>
            <w:tcW w:w="1696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Assigned to</w:t>
            </w:r>
          </w:p>
        </w:tc>
        <w:tc>
          <w:tcPr>
            <w:tcW w:w="5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monopoly-one site developer</w:t>
            </w:r>
          </w:p>
        </w:tc>
      </w:tr>
    </w:tbl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2" w:dyaOrig="4110">
          <v:rect xmlns:o="urn:schemas-microsoft-com:office:office" xmlns:v="urn:schemas-microsoft-com:vml" id="rectole0000000000" style="width:420.100000pt;height:205.5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2" w:dyaOrig="4130">
          <v:rect xmlns:o="urn:schemas-microsoft-com:office:office" xmlns:v="urn:schemas-microsoft-com:vml" id="rectole0000000001" style="width:420.100000pt;height:206.5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2" w:dyaOrig="4110">
          <v:rect xmlns:o="urn:schemas-microsoft-com:office:office" xmlns:v="urn:schemas-microsoft-com:vml" id="rectole0000000002" style="width:420.100000pt;height:205.5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3" Type="http://schemas.openxmlformats.org/officeDocument/2006/relationships/oleObject" /><Relationship Target="numbering.xml" Id="docRId7" Type="http://schemas.openxmlformats.org/officeDocument/2006/relationships/numbering" /><Relationship TargetMode="External" Target="https://monopoly-one.com/" Id="docRId0" Type="http://schemas.openxmlformats.org/officeDocument/2006/relationships/hyperlink" /><Relationship Target="media/image0.wmf" Id="docRId2" Type="http://schemas.openxmlformats.org/officeDocument/2006/relationships/image" /><Relationship Target="media/image1.wmf" Id="docRId4" Type="http://schemas.openxmlformats.org/officeDocument/2006/relationships/image" /><Relationship Target="media/image2.wmf" Id="docRId6" Type="http://schemas.openxmlformats.org/officeDocument/2006/relationships/image" /><Relationship Target="styles.xml" Id="docRId8" Type="http://schemas.openxmlformats.org/officeDocument/2006/relationships/styles" /><Relationship Target="embeddings/oleObject0.bin" Id="docRId1" Type="http://schemas.openxmlformats.org/officeDocument/2006/relationships/oleObject" /><Relationship Target="embeddings/oleObject2.bin" Id="docRId5" Type="http://schemas.openxmlformats.org/officeDocument/2006/relationships/oleObject" /></Relationships>
</file>