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614B4" w14:textId="77777777" w:rsidR="009D24C8" w:rsidRDefault="009D24C8" w:rsidP="009D24C8">
      <w:pPr>
        <w:rPr>
          <w:lang w:val="en-US"/>
        </w:rPr>
      </w:pPr>
      <w:r>
        <w:rPr>
          <w:lang w:val="en-US"/>
        </w:rPr>
        <w:t>About the Project</w:t>
      </w:r>
    </w:p>
    <w:p w14:paraId="3294F942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The Problem Statement</w:t>
      </w:r>
    </w:p>
    <w:p w14:paraId="182B37D7" w14:textId="77777777" w:rsidR="009D24C8" w:rsidRDefault="009D24C8" w:rsidP="009D24C8">
      <w:pPr>
        <w:rPr>
          <w:lang w:val="en-US"/>
        </w:rPr>
      </w:pPr>
      <w:r>
        <w:rPr>
          <w:lang w:val="en-US"/>
        </w:rPr>
        <w:t xml:space="preserve">The AI model attempts to answer the following questions </w:t>
      </w:r>
      <w:proofErr w:type="gramStart"/>
      <w:r>
        <w:rPr>
          <w:lang w:val="en-US"/>
        </w:rPr>
        <w:t>in an attempt to</w:t>
      </w:r>
      <w:proofErr w:type="gramEnd"/>
      <w:r>
        <w:rPr>
          <w:lang w:val="en-US"/>
        </w:rPr>
        <w:t xml:space="preserve"> quell the overburdened healthcare system Canada is currently experiencing:</w:t>
      </w:r>
    </w:p>
    <w:p w14:paraId="4D09FBEF" w14:textId="77777777" w:rsidR="009D24C8" w:rsidRDefault="009D24C8" w:rsidP="009D24C8">
      <w:pPr>
        <w:pStyle w:val="ListParagraph"/>
        <w:numPr>
          <w:ilvl w:val="0"/>
          <w:numId w:val="1"/>
        </w:numPr>
        <w:rPr>
          <w:lang w:val="en-US"/>
        </w:rPr>
      </w:pPr>
      <w:r w:rsidRPr="00B25816">
        <w:rPr>
          <w:lang w:val="en-US"/>
        </w:rPr>
        <w:t xml:space="preserve">Can a professional’s expertise be reflected in a single model, allowing for </w:t>
      </w:r>
      <w:proofErr w:type="gramStart"/>
      <w:r w:rsidRPr="00B25816">
        <w:rPr>
          <w:lang w:val="en-US"/>
        </w:rPr>
        <w:t>higher</w:t>
      </w:r>
      <w:proofErr w:type="gramEnd"/>
      <w:r w:rsidRPr="00B25816">
        <w:rPr>
          <w:lang w:val="en-US"/>
        </w:rPr>
        <w:t xml:space="preserve"> volume of diagnoses?</w:t>
      </w:r>
    </w:p>
    <w:p w14:paraId="1312EEF2" w14:textId="77777777" w:rsidR="009D24C8" w:rsidRDefault="009D24C8" w:rsidP="009D24C8">
      <w:pPr>
        <w:pStyle w:val="ListParagraph"/>
        <w:numPr>
          <w:ilvl w:val="0"/>
          <w:numId w:val="1"/>
        </w:numPr>
        <w:rPr>
          <w:lang w:val="en-US"/>
        </w:rPr>
      </w:pPr>
      <w:r w:rsidRPr="00B25816">
        <w:rPr>
          <w:lang w:val="en-US"/>
        </w:rPr>
        <w:t>What is an inaccuracy in this model, what is the risk, and how can it be accounted for?</w:t>
      </w:r>
    </w:p>
    <w:p w14:paraId="58657BB3" w14:textId="77777777" w:rsidR="009D24C8" w:rsidRDefault="009D24C8" w:rsidP="009D24C8">
      <w:pPr>
        <w:pStyle w:val="ListParagraph"/>
        <w:numPr>
          <w:ilvl w:val="0"/>
          <w:numId w:val="1"/>
        </w:numPr>
        <w:rPr>
          <w:lang w:val="en-US"/>
        </w:rPr>
      </w:pPr>
      <w:r w:rsidRPr="00B25816">
        <w:rPr>
          <w:lang w:val="en-US"/>
        </w:rPr>
        <w:t>Can this model and data be used proactively for resource allocation &amp; funding decisions?</w:t>
      </w:r>
    </w:p>
    <w:p w14:paraId="48476E4C" w14:textId="77777777" w:rsidR="009D24C8" w:rsidRPr="00B25816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The Model</w:t>
      </w:r>
    </w:p>
    <w:p w14:paraId="775F4581" w14:textId="77777777" w:rsidR="009D24C8" w:rsidRDefault="009D24C8" w:rsidP="009D24C8">
      <w:pPr>
        <w:rPr>
          <w:lang w:val="en-US"/>
        </w:rPr>
      </w:pPr>
      <w:r>
        <w:rPr>
          <w:lang w:val="en-US"/>
        </w:rPr>
        <w:t xml:space="preserve">This project uses diagnoses data to create clear links between symptoms and diseases, as well as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recommendations on how to diet and exercise according to the predicted disease. It also supports photoimaging of the lungs to flag if an infection is detected.</w:t>
      </w:r>
    </w:p>
    <w:p w14:paraId="1CFA5549" w14:textId="77777777" w:rsidR="009D24C8" w:rsidRDefault="009D24C8" w:rsidP="009D24C8">
      <w:pPr>
        <w:rPr>
          <w:lang w:val="en-US"/>
        </w:rPr>
      </w:pPr>
      <w:r>
        <w:rPr>
          <w:lang w:val="en-US"/>
        </w:rPr>
        <w:t xml:space="preserve">The data is first loaded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Python with the Pandas library and cleaned to ensure optimal performance of the database and model; outputs are validated using the Matplotlib and Seaborn libraries.</w:t>
      </w:r>
    </w:p>
    <w:p w14:paraId="4AA688E4" w14:textId="77777777" w:rsidR="009D24C8" w:rsidRDefault="009D24C8" w:rsidP="009D24C8">
      <w:pPr>
        <w:rPr>
          <w:lang w:val="en-US"/>
        </w:rPr>
      </w:pPr>
      <w:r>
        <w:rPr>
          <w:lang w:val="en-US"/>
        </w:rPr>
        <w:t xml:space="preserve">The data is then loaded in and stored in a database; the AI model pulls from this </w:t>
      </w:r>
      <w:proofErr w:type="gramStart"/>
      <w:r>
        <w:rPr>
          <w:lang w:val="en-US"/>
        </w:rPr>
        <w:t>database, and</w:t>
      </w:r>
      <w:proofErr w:type="gramEnd"/>
      <w:r>
        <w:rPr>
          <w:lang w:val="en-US"/>
        </w:rPr>
        <w:t xml:space="preserve"> uses a Single Vector Machine model to equate symptoms with diseases. It does this via a flask-hosted app where the user can type in up to four symptoms – the app has input validation and synonym dictionaries to help guide the user.</w:t>
      </w:r>
    </w:p>
    <w:p w14:paraId="71DE7595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Data Sources</w:t>
      </w:r>
    </w:p>
    <w:p w14:paraId="7E51BE66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Kaggle Diagnoses Data</w:t>
      </w:r>
    </w:p>
    <w:p w14:paraId="21025734" w14:textId="77777777" w:rsidR="009D24C8" w:rsidRDefault="009D24C8" w:rsidP="009D24C8">
      <w:pPr>
        <w:rPr>
          <w:lang w:val="en-US"/>
        </w:rPr>
      </w:pPr>
      <w:hyperlink r:id="rId5" w:history="1">
        <w:r w:rsidRPr="0075410F">
          <w:rPr>
            <w:rStyle w:val="Hyperlink"/>
            <w:lang w:val="en-US"/>
          </w:rPr>
          <w:t>https://www.kaggle.com/datasets/noorsaeed/medicine-recommendation-system-dataset/data</w:t>
        </w:r>
      </w:hyperlink>
    </w:p>
    <w:p w14:paraId="71D81B03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CBC Healthcare System is Overburdened</w:t>
      </w:r>
    </w:p>
    <w:p w14:paraId="0A9139FB" w14:textId="77777777" w:rsidR="009D24C8" w:rsidRDefault="009D24C8" w:rsidP="009D24C8">
      <w:pPr>
        <w:rPr>
          <w:lang w:val="en-US"/>
        </w:rPr>
      </w:pPr>
      <w:hyperlink r:id="rId6" w:history="1">
        <w:r w:rsidRPr="0075410F">
          <w:rPr>
            <w:rStyle w:val="Hyperlink"/>
            <w:lang w:val="en-US"/>
          </w:rPr>
          <w:t>https://www.cbc.ca/news/canada/toronto/healthcare-staff-union-survey-1.7073334</w:t>
        </w:r>
      </w:hyperlink>
    </w:p>
    <w:p w14:paraId="0069F747" w14:textId="77777777" w:rsidR="009D24C8" w:rsidRPr="005D6FF9" w:rsidRDefault="009D24C8" w:rsidP="009D24C8">
      <w:pPr>
        <w:rPr>
          <w:lang w:val="en-US"/>
        </w:rPr>
      </w:pPr>
    </w:p>
    <w:p w14:paraId="7C400EE5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Evaluation Standards</w:t>
      </w:r>
    </w:p>
    <w:p w14:paraId="4088588F" w14:textId="77777777" w:rsidR="009D24C8" w:rsidRPr="00B25816" w:rsidRDefault="009D24C8" w:rsidP="009D24C8">
      <w:pPr>
        <w:rPr>
          <w:lang w:val="en-US"/>
        </w:rPr>
      </w:pPr>
      <w:r>
        <w:rPr>
          <w:lang w:val="en-US"/>
        </w:rPr>
        <w:t>The model will be evaluated on a points-system with 100 potential points.</w:t>
      </w:r>
    </w:p>
    <w:p w14:paraId="49BA476E" w14:textId="77777777" w:rsidR="009D24C8" w:rsidRPr="00B25816" w:rsidRDefault="009D24C8" w:rsidP="009D24C8">
      <w:pPr>
        <w:rPr>
          <w:b/>
          <w:bCs/>
        </w:rPr>
      </w:pPr>
      <w:r w:rsidRPr="00B25816">
        <w:rPr>
          <w:b/>
          <w:bCs/>
        </w:rPr>
        <w:t>Data Model Implementation (25 points)</w:t>
      </w:r>
    </w:p>
    <w:p w14:paraId="0A532CDE" w14:textId="77777777" w:rsidR="009D24C8" w:rsidRPr="00B25816" w:rsidRDefault="009D24C8" w:rsidP="009D24C8">
      <w:pPr>
        <w:numPr>
          <w:ilvl w:val="0"/>
          <w:numId w:val="2"/>
        </w:numPr>
      </w:pPr>
      <w:r w:rsidRPr="00B25816">
        <w:t>A Python script initializes, trains, and evaluates a model (10 points)</w:t>
      </w:r>
    </w:p>
    <w:p w14:paraId="33ECF553" w14:textId="77777777" w:rsidR="009D24C8" w:rsidRPr="00B25816" w:rsidRDefault="009D24C8" w:rsidP="009D24C8">
      <w:pPr>
        <w:numPr>
          <w:ilvl w:val="0"/>
          <w:numId w:val="2"/>
        </w:numPr>
      </w:pPr>
      <w:r w:rsidRPr="00B25816">
        <w:t>The data is cleaned, normalized, and standardized prior to modeling (5 points)</w:t>
      </w:r>
    </w:p>
    <w:p w14:paraId="248C3F3B" w14:textId="77777777" w:rsidR="009D24C8" w:rsidRPr="00B25816" w:rsidRDefault="009D24C8" w:rsidP="009D24C8">
      <w:pPr>
        <w:numPr>
          <w:ilvl w:val="0"/>
          <w:numId w:val="2"/>
        </w:numPr>
      </w:pPr>
      <w:r w:rsidRPr="00B25816">
        <w:t>The model utilizes data retrieved from SQL or Spark (5 points)</w:t>
      </w:r>
    </w:p>
    <w:p w14:paraId="33627840" w14:textId="77777777" w:rsidR="009D24C8" w:rsidRPr="00B25816" w:rsidRDefault="009D24C8" w:rsidP="009D24C8">
      <w:pPr>
        <w:numPr>
          <w:ilvl w:val="0"/>
          <w:numId w:val="2"/>
        </w:numPr>
      </w:pPr>
      <w:r w:rsidRPr="00B25816">
        <w:t>The model demonstrates meaningful predictive power at least 75% classification accuracy or 0.80 R-squared. (5 points)</w:t>
      </w:r>
    </w:p>
    <w:p w14:paraId="63AC0378" w14:textId="77777777" w:rsidR="009D24C8" w:rsidRPr="00B25816" w:rsidRDefault="009D24C8" w:rsidP="009D24C8">
      <w:pPr>
        <w:rPr>
          <w:b/>
          <w:bCs/>
        </w:rPr>
      </w:pPr>
      <w:r w:rsidRPr="00B25816">
        <w:rPr>
          <w:b/>
          <w:bCs/>
        </w:rPr>
        <w:lastRenderedPageBreak/>
        <w:t>Data Model Optimization (25 points)</w:t>
      </w:r>
    </w:p>
    <w:p w14:paraId="590DF2BA" w14:textId="77777777" w:rsidR="009D24C8" w:rsidRPr="00B25816" w:rsidRDefault="009D24C8" w:rsidP="009D24C8">
      <w:pPr>
        <w:numPr>
          <w:ilvl w:val="0"/>
          <w:numId w:val="3"/>
        </w:numPr>
      </w:pPr>
      <w:r w:rsidRPr="00B25816"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0725A523" w14:textId="77777777" w:rsidR="009D24C8" w:rsidRPr="00B25816" w:rsidRDefault="009D24C8" w:rsidP="009D24C8">
      <w:pPr>
        <w:numPr>
          <w:ilvl w:val="0"/>
          <w:numId w:val="3"/>
        </w:numPr>
      </w:pPr>
      <w:r w:rsidRPr="00B25816">
        <w:t>Overall model performance is printed or displayed at the end of the script (10 points)</w:t>
      </w:r>
    </w:p>
    <w:p w14:paraId="4A3CE1D7" w14:textId="77777777" w:rsidR="009D24C8" w:rsidRPr="00B25816" w:rsidRDefault="009D24C8" w:rsidP="009D24C8">
      <w:pPr>
        <w:rPr>
          <w:b/>
          <w:bCs/>
        </w:rPr>
      </w:pPr>
      <w:r w:rsidRPr="00B25816">
        <w:rPr>
          <w:b/>
          <w:bCs/>
        </w:rPr>
        <w:t>GitHub Documentation (25 points)</w:t>
      </w:r>
    </w:p>
    <w:p w14:paraId="1CB0E2CE" w14:textId="77777777" w:rsidR="009D24C8" w:rsidRPr="00B25816" w:rsidRDefault="009D24C8" w:rsidP="009D24C8">
      <w:pPr>
        <w:numPr>
          <w:ilvl w:val="0"/>
          <w:numId w:val="4"/>
        </w:numPr>
      </w:pPr>
      <w:r w:rsidRPr="00B25816">
        <w:t xml:space="preserve">GitHub repository is free of unnecessary files and folders and has an </w:t>
      </w:r>
      <w:proofErr w:type="gramStart"/>
      <w:r w:rsidRPr="00B25816">
        <w:t>appropriate .</w:t>
      </w:r>
      <w:proofErr w:type="spellStart"/>
      <w:r w:rsidRPr="00B25816">
        <w:t>gitignore</w:t>
      </w:r>
      <w:proofErr w:type="spellEnd"/>
      <w:proofErr w:type="gramEnd"/>
      <w:r w:rsidRPr="00B25816">
        <w:t xml:space="preserve"> in use (10 points)</w:t>
      </w:r>
    </w:p>
    <w:p w14:paraId="48F9A950" w14:textId="77777777" w:rsidR="009D24C8" w:rsidRPr="00B25816" w:rsidRDefault="009D24C8" w:rsidP="009D24C8">
      <w:pPr>
        <w:numPr>
          <w:ilvl w:val="0"/>
          <w:numId w:val="4"/>
        </w:numPr>
      </w:pPr>
      <w:r w:rsidRPr="00B25816">
        <w:t>The README is customized as a polished presentation of the content of the project (15 points)</w:t>
      </w:r>
    </w:p>
    <w:p w14:paraId="2CE14FE9" w14:textId="77777777" w:rsidR="009D24C8" w:rsidRPr="00B25816" w:rsidRDefault="009D24C8" w:rsidP="009D24C8">
      <w:pPr>
        <w:rPr>
          <w:b/>
          <w:bCs/>
        </w:rPr>
      </w:pPr>
      <w:r w:rsidRPr="00B25816">
        <w:rPr>
          <w:b/>
          <w:bCs/>
        </w:rPr>
        <w:t>Group Presentation (25 points)</w:t>
      </w:r>
    </w:p>
    <w:p w14:paraId="5AC35C0F" w14:textId="77777777" w:rsidR="009D24C8" w:rsidRPr="00B25816" w:rsidRDefault="009D24C8" w:rsidP="009D24C8">
      <w:pPr>
        <w:numPr>
          <w:ilvl w:val="0"/>
          <w:numId w:val="5"/>
        </w:numPr>
      </w:pPr>
      <w:r w:rsidRPr="00B25816">
        <w:t>All group members speak during the presentation. (5 points)</w:t>
      </w:r>
    </w:p>
    <w:p w14:paraId="13AF910E" w14:textId="77777777" w:rsidR="009D24C8" w:rsidRPr="00B25816" w:rsidRDefault="009D24C8" w:rsidP="009D24C8">
      <w:pPr>
        <w:numPr>
          <w:ilvl w:val="0"/>
          <w:numId w:val="5"/>
        </w:numPr>
      </w:pPr>
      <w:r w:rsidRPr="00B25816">
        <w:t>Content, transitions, and conclusions flow smoothly within any time restrictions. (5 points)</w:t>
      </w:r>
    </w:p>
    <w:p w14:paraId="515C8540" w14:textId="77777777" w:rsidR="009D24C8" w:rsidRPr="00B25816" w:rsidRDefault="009D24C8" w:rsidP="009D24C8">
      <w:pPr>
        <w:numPr>
          <w:ilvl w:val="0"/>
          <w:numId w:val="5"/>
        </w:numPr>
      </w:pPr>
      <w:r w:rsidRPr="00B25816">
        <w:t>The content is relevant to the project. (10 points)</w:t>
      </w:r>
    </w:p>
    <w:p w14:paraId="6570C6CF" w14:textId="77777777" w:rsidR="009D24C8" w:rsidRPr="00B25816" w:rsidRDefault="009D24C8" w:rsidP="009D24C8">
      <w:pPr>
        <w:numPr>
          <w:ilvl w:val="0"/>
          <w:numId w:val="5"/>
        </w:numPr>
      </w:pPr>
      <w:r w:rsidRPr="00B25816">
        <w:t>The presentation maintains audience interest. (5 points)</w:t>
      </w:r>
    </w:p>
    <w:p w14:paraId="3287D5E2" w14:textId="77777777" w:rsidR="009D24C8" w:rsidRDefault="009D24C8" w:rsidP="009D24C8">
      <w:pPr>
        <w:rPr>
          <w:lang w:val="en-US"/>
        </w:rPr>
      </w:pPr>
    </w:p>
    <w:p w14:paraId="2024FB0C" w14:textId="77777777" w:rsidR="009D24C8" w:rsidRDefault="009D24C8" w:rsidP="009D24C8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45BFBAD3" w14:textId="77777777" w:rsidR="009D24C8" w:rsidRPr="00C519D7" w:rsidRDefault="009D24C8" w:rsidP="009D24C8">
      <w:pPr>
        <w:pBdr>
          <w:bottom w:val="single" w:sz="12" w:space="1" w:color="auto"/>
        </w:pBdr>
        <w:rPr>
          <w:b/>
          <w:bCs/>
        </w:rPr>
      </w:pPr>
      <w:r>
        <w:rPr>
          <w:lang w:val="en-US"/>
        </w:rPr>
        <w:t xml:space="preserve">The model concludes that there is a very large opportunity for the use of AI/ML in the Healthcare industry; while risk of inaccuracies </w:t>
      </w:r>
      <w:proofErr w:type="gramStart"/>
      <w:r>
        <w:rPr>
          <w:lang w:val="en-US"/>
        </w:rPr>
        <w:t>necessitate</w:t>
      </w:r>
      <w:proofErr w:type="gramEnd"/>
      <w:r>
        <w:rPr>
          <w:lang w:val="en-US"/>
        </w:rPr>
        <w:t xml:space="preserve"> some level of human supervision, high initial accuracy rates over a large number of requests indicate that these tools can be used as a filtering mechanism to ‘bucket’ diagnoses, flagging responses with similar historically inaccurate results.</w:t>
      </w:r>
    </w:p>
    <w:sectPr w:rsidR="009D24C8" w:rsidRPr="00C51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F053F"/>
    <w:multiLevelType w:val="multilevel"/>
    <w:tmpl w:val="F45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C4A23"/>
    <w:multiLevelType w:val="multilevel"/>
    <w:tmpl w:val="DD0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552CC"/>
    <w:multiLevelType w:val="multilevel"/>
    <w:tmpl w:val="66FC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844BB"/>
    <w:multiLevelType w:val="multilevel"/>
    <w:tmpl w:val="09B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45BFB"/>
    <w:multiLevelType w:val="hybridMultilevel"/>
    <w:tmpl w:val="C41ABFB0"/>
    <w:lvl w:ilvl="0" w:tplc="20F23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18758">
    <w:abstractNumId w:val="4"/>
  </w:num>
  <w:num w:numId="2" w16cid:durableId="16468858">
    <w:abstractNumId w:val="3"/>
  </w:num>
  <w:num w:numId="3" w16cid:durableId="1692609809">
    <w:abstractNumId w:val="2"/>
  </w:num>
  <w:num w:numId="4" w16cid:durableId="1831562078">
    <w:abstractNumId w:val="0"/>
  </w:num>
  <w:num w:numId="5" w16cid:durableId="74777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C8"/>
    <w:rsid w:val="000824B7"/>
    <w:rsid w:val="000D1F34"/>
    <w:rsid w:val="008A32B3"/>
    <w:rsid w:val="009D24C8"/>
    <w:rsid w:val="00E7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5299"/>
  <w15:chartTrackingRefBased/>
  <w15:docId w15:val="{0AB5484D-4672-4875-AA5C-7F178F24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C8"/>
  </w:style>
  <w:style w:type="paragraph" w:styleId="Heading1">
    <w:name w:val="heading 1"/>
    <w:basedOn w:val="Normal"/>
    <w:next w:val="Normal"/>
    <w:link w:val="Heading1Char"/>
    <w:uiPriority w:val="9"/>
    <w:qFormat/>
    <w:rsid w:val="009D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24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c.ca/news/canada/toronto/healthcare-staff-union-survey-1.7073334" TargetMode="External"/><Relationship Id="rId5" Type="http://schemas.openxmlformats.org/officeDocument/2006/relationships/hyperlink" Target="https://www.kaggle.com/datasets/noorsaeed/medicine-recommendation-system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Helou</dc:creator>
  <cp:keywords/>
  <dc:description/>
  <cp:lastModifiedBy>Brendan Helou</cp:lastModifiedBy>
  <cp:revision>1</cp:revision>
  <dcterms:created xsi:type="dcterms:W3CDTF">2024-08-14T23:52:00Z</dcterms:created>
  <dcterms:modified xsi:type="dcterms:W3CDTF">2024-08-14T23:52:00Z</dcterms:modified>
</cp:coreProperties>
</file>