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Fonts w:ascii="Linux Libertine G" w:cs="Linux Libertine G" w:eastAsia="Linux Libertine G" w:hAnsi="Linux Libertine G"/>
          <w:rtl w:val="0"/>
        </w:rPr>
        <w:t xml:space="preserve">&gt;Facultad de Ingeniería | Universidad de Buenos Aires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26"/>
          <w:szCs w:val="26"/>
          <w:rtl w:val="0"/>
        </w:rPr>
        <w:t xml:space="preserve">75.09 | Análisis de la Información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26"/>
          <w:szCs w:val="26"/>
          <w:rtl w:val="0"/>
        </w:rPr>
        <w:t xml:space="preserve">Trabajo Práctico 2 –  2° cuatrimestre, 2021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Remises DON POCHO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4" w:val="single"/>
          <w:insideH w:color="000000" w:space="0" w:sz="12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6340"/>
        <w:gridCol w:w="1335"/>
        <w:tblGridChange w:id="0">
          <w:tblGrid>
            <w:gridCol w:w="1365"/>
            <w:gridCol w:w="6340"/>
            <w:gridCol w:w="1335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Grupo Nº1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Hojman de la Rosa Joaquin Guido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102264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Vázquez Lareu Román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100815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Nicolas Hazan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100849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González Matías Ignacio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104913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Rocio Tardá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103883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Agustin Tardá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100932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Schmidt Agustina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103409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Julián Cassi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96978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Atender los pedidos de traslado en vehículo y registrar a los clientes nuevos que requieran los servicios de remises “DON POCHO”. A su vez llevar un registro de los pedidos de traslado, de los cobros, de las encuestas realizadas a los clientes por los choferes y un registro detallado de las unidades.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HIPÓTESIS</w:t>
      </w:r>
    </w:p>
    <w:p w:rsidR="00000000" w:rsidDel="00000000" w:rsidP="00000000" w:rsidRDefault="00000000" w:rsidRPr="00000000" w14:paraId="0000003A">
      <w:pPr>
        <w:jc w:val="both"/>
        <w:rPr>
          <w:rFonts w:ascii="Linux Libertine G" w:cs="Linux Libertine G" w:eastAsia="Linux Libertine G" w:hAnsi="Linux Libertine G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La carga al sistema de los formularios completados por los pasajeros está fuera del alcance.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carga al sistema del registro de los cobros de los choferes está fuera del alcance.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carga al sistema del registro detallado de los vehículos está fuera del alcance.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hay otros reportes o informes para hacer que no estén enumerados.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costos de las prestaciones de servicios no varían según el cliente.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Se puede cancelar cualquier viaje que no haya iniciado.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  <w:u w:val="none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Se puede reprogramar cualquier viaje que no haya iniciado.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  <w:u w:val="none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Se considera que se inicia el viaje cuando el pasajero se sube al vehículo.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ALCANCE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700.000000000001"/>
        <w:gridCol w:w="2299.999999999999"/>
        <w:tblGridChange w:id="0">
          <w:tblGrid>
            <w:gridCol w:w="3029"/>
            <w:gridCol w:w="3700.000000000001"/>
            <w:gridCol w:w="2299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sz w:val="26"/>
                <w:szCs w:val="26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6"/>
                <w:szCs w:val="26"/>
                <w:rtl w:val="0"/>
              </w:rPr>
              <w:t xml:space="preserve">Macroproceso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sz w:val="26"/>
                <w:szCs w:val="26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6"/>
                <w:szCs w:val="26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sz w:val="26"/>
                <w:szCs w:val="26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6"/>
                <w:szCs w:val="26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pedidos de traslados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pedido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Modificar pedido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Dar de baja pedido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datos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Modificar datos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Dar de baja datos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Definir campos del talonario de “Prestación de Servicios”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talonario de “Prestación de Servicios”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encuestas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Generar encuestas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encuestas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Listar encuestas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Generar gráficos sobre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Mostrar valoraciones por vehículo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detalles de una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Actualizar detalles de una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Dar de baja una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DIAGRAMAS DE ACTIVIDADES</w:t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717570" cy="390435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570" cy="3904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728913" cy="392041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392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868502" cy="4119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502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322925" cy="86010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-1631" l="-45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925" cy="860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846800" cy="9353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-11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800" cy="935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57525" cy="6867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57525" cy="64865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57525" cy="34385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ACTORES</w:t>
      </w:r>
    </w:p>
    <w:p w:rsidR="00000000" w:rsidDel="00000000" w:rsidP="00000000" w:rsidRDefault="00000000" w:rsidRPr="00000000" w14:paraId="00000098">
      <w:pPr>
        <w:jc w:val="both"/>
        <w:rPr>
          <w:rFonts w:ascii="Linux Libertine G" w:cs="Linux Libertine G" w:eastAsia="Linux Libertine G" w:hAnsi="Linux Libertine G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5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Cliente.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Chofer.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Dueño.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CASOS DE USO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03713" cy="47910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-20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713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CASOS DE USO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reserva.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registra una reserva de traslado. 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precios deben estar actualizados.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solicita realizar una reserva de traslado.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le solicita al actor Cliente el número del cliente.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tiene número de cliente, ejecutar subflujo S1 Brindar número.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tiene número de cliente, ejecutar subflujo S2 Solicitar registro.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le solicita al actor Cliente el tipo, origen y destino del servicio.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informa al sistema el tipo, origen y destino del servicio.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la disponibilidad de unidades y se la informa al actor Cliente junto con el precio del servicio.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confirma la reserva del traslado.</w:t>
      </w:r>
    </w:p>
    <w:p w:rsidR="00000000" w:rsidDel="00000000" w:rsidP="00000000" w:rsidRDefault="00000000" w:rsidRPr="00000000" w14:paraId="000000BC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registra la reserva de traslado.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Subflujos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S1 Brindar número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le brinda el número de cliente al sistema.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corrobora el número de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3 del flujo invocante.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S2 Solicitar registro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solicita registro al sistema.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registra el número de cliente y lo informa al actor Cliente.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recibe el número de cliente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3 del flujo invocante.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Cancelar reserva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cancela una reserva de traslado. 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una reserva válida a nombre del cliente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solicita cancelar una reserva de traslado.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número de cliente.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ingresa el número de cliente.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corrobora que exista el número de cliente.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la existencia de una reserva asociada a ese número de cliente.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cancela la reserva de traslado y se lo informa al cliente.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acepta la cancelación de la reserva de traslado.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Identificador inválido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existen reservas del número de cliente ingresado.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Linux Libertine G" w:cs="Linux Libertine G" w:eastAsia="Linux Libertine G" w:hAnsi="Linux Libertine G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El viaje fue cancelado.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servicio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dueño mantiene los precios actualizados.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Dueño</w:t>
      </w:r>
    </w:p>
    <w:p w:rsidR="00000000" w:rsidDel="00000000" w:rsidP="00000000" w:rsidRDefault="00000000" w:rsidRPr="00000000" w14:paraId="000000F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</w:t>
      </w:r>
    </w:p>
    <w:p w:rsidR="00000000" w:rsidDel="00000000" w:rsidP="00000000" w:rsidRDefault="00000000" w:rsidRPr="00000000" w14:paraId="000000F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dueño solicita una modificación de precios.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al actor dueño los precios a modificar.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informa los precios a modificar y su valor actualizado.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acción de modificación de los precios.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confirma la acción de modificación.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choferes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dueño mantiene los choferes actualizados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Dueño</w:t>
      </w:r>
    </w:p>
    <w:p w:rsidR="00000000" w:rsidDel="00000000" w:rsidP="00000000" w:rsidRDefault="00000000" w:rsidRPr="00000000" w14:paraId="000001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0D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</w:t>
      </w:r>
    </w:p>
    <w:p w:rsidR="00000000" w:rsidDel="00000000" w:rsidP="00000000" w:rsidRDefault="00000000" w:rsidRPr="00000000" w14:paraId="000001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Dueño elige Mantener choferes.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las opciones “Consulta”, “Alta”, “Baja”, “Modificación” 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selecciona una opción:</w:t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“Consulta”, ejecutar subflujo S1 Consulta</w:t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“Alta”, ejecutar subflujo S2 Alta</w:t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“Baja”, ejecutar subflujo S3 Baja</w:t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“Modificación”, ejecutar subflujo S4 Modificación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118">
      <w:pPr>
        <w:numPr>
          <w:ilvl w:val="0"/>
          <w:numId w:val="3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Subflujos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S1 Consulta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del chofer.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ingresa el identificador del chofer.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del chofer con el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datos de la instancia.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revisa los datos presentados.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{Fin Caso de Uso}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S2 Alta</w:t>
      </w:r>
    </w:p>
    <w:p w:rsidR="00000000" w:rsidDel="00000000" w:rsidP="00000000" w:rsidRDefault="00000000" w:rsidRPr="00000000" w14:paraId="00000124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nombre, apellido, edad, DNI, número, tipo y fecha de vencimiento de la licencia de conducir.</w:t>
      </w:r>
    </w:p>
    <w:p w:rsidR="00000000" w:rsidDel="00000000" w:rsidP="00000000" w:rsidRDefault="00000000" w:rsidRPr="00000000" w14:paraId="00000125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ingresa el nombre, apellido, edad, DNI, número, tipo y fecha de vencimiento de la licencia de conducir.</w:t>
      </w:r>
    </w:p>
    <w:p w:rsidR="00000000" w:rsidDel="00000000" w:rsidP="00000000" w:rsidRDefault="00000000" w:rsidRPr="00000000" w14:paraId="00000126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que los datos sean válidos. (E2 Datos de chofer inválidos)</w:t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almacena los datos ingresados.</w:t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{Fin Caso de Uso}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S3 Baja</w:t>
      </w:r>
    </w:p>
    <w:p w:rsidR="00000000" w:rsidDel="00000000" w:rsidP="00000000" w:rsidRDefault="00000000" w:rsidRPr="00000000" w14:paraId="0000012A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del chofer.</w:t>
      </w:r>
    </w:p>
    <w:p w:rsidR="00000000" w:rsidDel="00000000" w:rsidP="00000000" w:rsidRDefault="00000000" w:rsidRPr="00000000" w14:paraId="0000012B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ingresa el identificador del chofer.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del chofer con el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12E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acción de baja.</w:t>
      </w:r>
    </w:p>
    <w:p w:rsidR="00000000" w:rsidDel="00000000" w:rsidP="00000000" w:rsidRDefault="00000000" w:rsidRPr="00000000" w14:paraId="0000012F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confirma la acción de baja.</w:t>
      </w:r>
    </w:p>
    <w:p w:rsidR="00000000" w:rsidDel="00000000" w:rsidP="00000000" w:rsidRDefault="00000000" w:rsidRPr="00000000" w14:paraId="00000130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elimina los datos almacenados y emite un mensaje que indica que los datos han sido eliminados.</w:t>
      </w:r>
    </w:p>
    <w:p w:rsidR="00000000" w:rsidDel="00000000" w:rsidP="00000000" w:rsidRDefault="00000000" w:rsidRPr="00000000" w14:paraId="00000131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S4 Modificación</w:t>
      </w:r>
    </w:p>
    <w:p w:rsidR="00000000" w:rsidDel="00000000" w:rsidP="00000000" w:rsidRDefault="00000000" w:rsidRPr="00000000" w14:paraId="00000133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del chofer</w:t>
      </w:r>
    </w:p>
    <w:p w:rsidR="00000000" w:rsidDel="00000000" w:rsidP="00000000" w:rsidRDefault="00000000" w:rsidRPr="00000000" w14:paraId="00000134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ingresa el identificador del chofer.</w:t>
      </w:r>
    </w:p>
    <w:p w:rsidR="00000000" w:rsidDel="00000000" w:rsidP="00000000" w:rsidRDefault="00000000" w:rsidRPr="00000000" w14:paraId="00000135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del chofer con el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137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chofer modifica los datos consultados e indica que los mismos deben ser actualizados.</w:t>
      </w:r>
    </w:p>
    <w:p w:rsidR="00000000" w:rsidDel="00000000" w:rsidP="00000000" w:rsidRDefault="00000000" w:rsidRPr="00000000" w14:paraId="00000138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acción de modificación de los datos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almacenados.</w:t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chofer confirma la acción de modificación.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vehículos 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dueño mantiene los vehículos actualizados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Dueño</w:t>
      </w:r>
    </w:p>
    <w:p w:rsidR="00000000" w:rsidDel="00000000" w:rsidP="00000000" w:rsidRDefault="00000000" w:rsidRPr="00000000" w14:paraId="0000014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47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</w:t>
      </w:r>
    </w:p>
    <w:p w:rsidR="00000000" w:rsidDel="00000000" w:rsidP="00000000" w:rsidRDefault="00000000" w:rsidRPr="00000000" w14:paraId="000001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Dueño elige Mantener vehículos .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las opciones “Consulta”, “Alta”, “Baja”, “Modificación” 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selecciona una opción:</w:t>
      </w:r>
    </w:p>
    <w:p w:rsidR="00000000" w:rsidDel="00000000" w:rsidP="00000000" w:rsidRDefault="00000000" w:rsidRPr="00000000" w14:paraId="0000014D">
      <w:pPr>
        <w:numPr>
          <w:ilvl w:val="1"/>
          <w:numId w:val="10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“Consulta”, ejecutar subflujo S1 Consulta</w:t>
      </w:r>
    </w:p>
    <w:p w:rsidR="00000000" w:rsidDel="00000000" w:rsidP="00000000" w:rsidRDefault="00000000" w:rsidRPr="00000000" w14:paraId="0000014E">
      <w:pPr>
        <w:numPr>
          <w:ilvl w:val="1"/>
          <w:numId w:val="10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“Alta”, ejecutar subflujo S2 Alta</w:t>
      </w:r>
    </w:p>
    <w:p w:rsidR="00000000" w:rsidDel="00000000" w:rsidP="00000000" w:rsidRDefault="00000000" w:rsidRPr="00000000" w14:paraId="0000014F">
      <w:pPr>
        <w:numPr>
          <w:ilvl w:val="1"/>
          <w:numId w:val="10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“Baja”, ejecutar subflujo S3 Baja</w:t>
      </w:r>
    </w:p>
    <w:p w:rsidR="00000000" w:rsidDel="00000000" w:rsidP="00000000" w:rsidRDefault="00000000" w:rsidRPr="00000000" w14:paraId="00000150">
      <w:pPr>
        <w:numPr>
          <w:ilvl w:val="1"/>
          <w:numId w:val="10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“Modificación”, ejecutar subflujo S4 Modificación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152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Subflujos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S1 Consulta</w:t>
      </w:r>
    </w:p>
    <w:p w:rsidR="00000000" w:rsidDel="00000000" w:rsidP="00000000" w:rsidRDefault="00000000" w:rsidRPr="00000000" w14:paraId="00000156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del vehículo.</w:t>
      </w:r>
    </w:p>
    <w:p w:rsidR="00000000" w:rsidDel="00000000" w:rsidP="00000000" w:rsidRDefault="00000000" w:rsidRPr="00000000" w14:paraId="00000157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ingresa el identificador del vehículo.</w:t>
      </w:r>
    </w:p>
    <w:p w:rsidR="00000000" w:rsidDel="00000000" w:rsidP="00000000" w:rsidRDefault="00000000" w:rsidRPr="00000000" w14:paraId="00000158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del vehículo con el</w:t>
      </w:r>
    </w:p>
    <w:p w:rsidR="00000000" w:rsidDel="00000000" w:rsidP="00000000" w:rsidRDefault="00000000" w:rsidRPr="00000000" w14:paraId="00000159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15A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datos de la instancia.</w:t>
      </w:r>
    </w:p>
    <w:p w:rsidR="00000000" w:rsidDel="00000000" w:rsidP="00000000" w:rsidRDefault="00000000" w:rsidRPr="00000000" w14:paraId="0000015B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revisa los datos presentados.</w:t>
      </w:r>
    </w:p>
    <w:p w:rsidR="00000000" w:rsidDel="00000000" w:rsidP="00000000" w:rsidRDefault="00000000" w:rsidRPr="00000000" w14:paraId="0000015C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{Fin Caso de Uso}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S2 Alta</w:t>
      </w:r>
    </w:p>
    <w:p w:rsidR="00000000" w:rsidDel="00000000" w:rsidP="00000000" w:rsidRDefault="00000000" w:rsidRPr="00000000" w14:paraId="0000015E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la patente, modelo, color y año de fabricación del vehículo.</w:t>
      </w:r>
    </w:p>
    <w:p w:rsidR="00000000" w:rsidDel="00000000" w:rsidP="00000000" w:rsidRDefault="00000000" w:rsidRPr="00000000" w14:paraId="0000015F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ingresa patente, modelo, color y año de fabricación del vehículo.</w:t>
      </w:r>
    </w:p>
    <w:p w:rsidR="00000000" w:rsidDel="00000000" w:rsidP="00000000" w:rsidRDefault="00000000" w:rsidRPr="00000000" w14:paraId="00000160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que los datos sean válidos. (E2 Datos del vehículo inválidos)</w:t>
      </w:r>
    </w:p>
    <w:p w:rsidR="00000000" w:rsidDel="00000000" w:rsidP="00000000" w:rsidRDefault="00000000" w:rsidRPr="00000000" w14:paraId="00000161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almacena los datos ingresados.</w:t>
      </w:r>
    </w:p>
    <w:p w:rsidR="00000000" w:rsidDel="00000000" w:rsidP="00000000" w:rsidRDefault="00000000" w:rsidRPr="00000000" w14:paraId="00000162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{Fin Caso de Uso}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S3 Baja</w:t>
      </w:r>
    </w:p>
    <w:p w:rsidR="00000000" w:rsidDel="00000000" w:rsidP="00000000" w:rsidRDefault="00000000" w:rsidRPr="00000000" w14:paraId="00000164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del vehículo .</w:t>
      </w:r>
    </w:p>
    <w:p w:rsidR="00000000" w:rsidDel="00000000" w:rsidP="00000000" w:rsidRDefault="00000000" w:rsidRPr="00000000" w14:paraId="00000165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ingresa el identificador del vehículo .</w:t>
      </w:r>
    </w:p>
    <w:p w:rsidR="00000000" w:rsidDel="00000000" w:rsidP="00000000" w:rsidRDefault="00000000" w:rsidRPr="00000000" w14:paraId="00000166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del vehículo con el</w:t>
      </w:r>
    </w:p>
    <w:p w:rsidR="00000000" w:rsidDel="00000000" w:rsidP="00000000" w:rsidRDefault="00000000" w:rsidRPr="00000000" w14:paraId="00000167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168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acción de baja.</w:t>
      </w:r>
    </w:p>
    <w:p w:rsidR="00000000" w:rsidDel="00000000" w:rsidP="00000000" w:rsidRDefault="00000000" w:rsidRPr="00000000" w14:paraId="00000169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confirma la acción de baja.</w:t>
      </w:r>
    </w:p>
    <w:p w:rsidR="00000000" w:rsidDel="00000000" w:rsidP="00000000" w:rsidRDefault="00000000" w:rsidRPr="00000000" w14:paraId="0000016A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elimina los datos almacenados y emite un mensaje que indica que los datos han sido eliminados.</w:t>
      </w:r>
    </w:p>
    <w:p w:rsidR="00000000" w:rsidDel="00000000" w:rsidP="00000000" w:rsidRDefault="00000000" w:rsidRPr="00000000" w14:paraId="0000016B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S4 Modificación</w:t>
      </w:r>
    </w:p>
    <w:p w:rsidR="00000000" w:rsidDel="00000000" w:rsidP="00000000" w:rsidRDefault="00000000" w:rsidRPr="00000000" w14:paraId="0000016D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del vehículo.</w:t>
      </w:r>
    </w:p>
    <w:p w:rsidR="00000000" w:rsidDel="00000000" w:rsidP="00000000" w:rsidRDefault="00000000" w:rsidRPr="00000000" w14:paraId="0000016E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dueño ingresa el identificador del vehículo.</w:t>
      </w:r>
    </w:p>
    <w:p w:rsidR="00000000" w:rsidDel="00000000" w:rsidP="00000000" w:rsidRDefault="00000000" w:rsidRPr="00000000" w14:paraId="0000016F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del vehículo con el</w:t>
      </w:r>
    </w:p>
    <w:p w:rsidR="00000000" w:rsidDel="00000000" w:rsidP="00000000" w:rsidRDefault="00000000" w:rsidRPr="00000000" w14:paraId="00000170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171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chofer modifica los datos consultados e indica que los mismos deben ser actualizados.</w:t>
      </w:r>
    </w:p>
    <w:p w:rsidR="00000000" w:rsidDel="00000000" w:rsidP="00000000" w:rsidRDefault="00000000" w:rsidRPr="00000000" w14:paraId="00000172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acción de modificación de los datos</w:t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almacenados.</w:t>
      </w:r>
    </w:p>
    <w:p w:rsidR="00000000" w:rsidDel="00000000" w:rsidP="00000000" w:rsidRDefault="00000000" w:rsidRPr="00000000" w14:paraId="00000174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chofer confirma la acción de modificación.</w:t>
      </w:r>
    </w:p>
    <w:p w:rsidR="00000000" w:rsidDel="00000000" w:rsidP="00000000" w:rsidRDefault="00000000" w:rsidRPr="00000000" w14:paraId="000001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reserva.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modifica una reserva de traslado. 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8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82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precios deben estar actualizados.</w:t>
      </w:r>
    </w:p>
    <w:p w:rsidR="00000000" w:rsidDel="00000000" w:rsidP="00000000" w:rsidRDefault="00000000" w:rsidRPr="00000000" w14:paraId="00000183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cliente tiene una reserva activa y no iniciada.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86">
      <w:pPr>
        <w:numPr>
          <w:ilvl w:val="0"/>
          <w:numId w:val="3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solicita modificar una reserva de traslado.</w:t>
      </w:r>
    </w:p>
    <w:p w:rsidR="00000000" w:rsidDel="00000000" w:rsidP="00000000" w:rsidRDefault="00000000" w:rsidRPr="00000000" w14:paraId="00000187">
      <w:pPr>
        <w:numPr>
          <w:ilvl w:val="0"/>
          <w:numId w:val="3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le solicita al actor Cliente el número del cliente.</w:t>
      </w:r>
    </w:p>
    <w:p w:rsidR="00000000" w:rsidDel="00000000" w:rsidP="00000000" w:rsidRDefault="00000000" w:rsidRPr="00000000" w14:paraId="00000188">
      <w:pPr>
        <w:numPr>
          <w:ilvl w:val="0"/>
          <w:numId w:val="3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el número de cliente no existe, ejecuta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9">
      <w:pPr>
        <w:numPr>
          <w:ilvl w:val="0"/>
          <w:numId w:val="3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reserva no existe, ejecuta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A">
      <w:pPr>
        <w:numPr>
          <w:ilvl w:val="0"/>
          <w:numId w:val="3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le solicita al actor Cliente las modificaciones del servicio.</w:t>
      </w:r>
    </w:p>
    <w:p w:rsidR="00000000" w:rsidDel="00000000" w:rsidP="00000000" w:rsidRDefault="00000000" w:rsidRPr="00000000" w14:paraId="0000018B">
      <w:pPr>
        <w:numPr>
          <w:ilvl w:val="0"/>
          <w:numId w:val="3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informa las modificaciones del servicio.</w:t>
      </w:r>
    </w:p>
    <w:p w:rsidR="00000000" w:rsidDel="00000000" w:rsidP="00000000" w:rsidRDefault="00000000" w:rsidRPr="00000000" w14:paraId="0000018C">
      <w:pPr>
        <w:numPr>
          <w:ilvl w:val="0"/>
          <w:numId w:val="3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la disponibilidad de unidades y se la informa al actor Cliente junto con el precio del servicio.</w:t>
      </w:r>
    </w:p>
    <w:p w:rsidR="00000000" w:rsidDel="00000000" w:rsidP="00000000" w:rsidRDefault="00000000" w:rsidRPr="00000000" w14:paraId="0000018D">
      <w:pPr>
        <w:numPr>
          <w:ilvl w:val="0"/>
          <w:numId w:val="3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confirma la modificación del traslado.</w:t>
      </w:r>
    </w:p>
    <w:p w:rsidR="00000000" w:rsidDel="00000000" w:rsidP="00000000" w:rsidRDefault="00000000" w:rsidRPr="00000000" w14:paraId="0000018E">
      <w:pPr>
        <w:numPr>
          <w:ilvl w:val="0"/>
          <w:numId w:val="3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registra la modificación de traslado.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servicio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chofer finaliza el servicio de traslado.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9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9A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Chofer</w:t>
      </w:r>
    </w:p>
    <w:p w:rsidR="00000000" w:rsidDel="00000000" w:rsidP="00000000" w:rsidRDefault="00000000" w:rsidRPr="00000000" w14:paraId="0000019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9D">
      <w:pPr>
        <w:numPr>
          <w:ilvl w:val="0"/>
          <w:numId w:val="19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precios deben estar actualizados.</w:t>
      </w:r>
    </w:p>
    <w:p w:rsidR="00000000" w:rsidDel="00000000" w:rsidP="00000000" w:rsidRDefault="00000000" w:rsidRPr="00000000" w14:paraId="0000019E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servicio de traslado debe estar en curso.</w:t>
      </w:r>
    </w:p>
    <w:p w:rsidR="00000000" w:rsidDel="00000000" w:rsidP="00000000" w:rsidRDefault="00000000" w:rsidRPr="00000000" w14:paraId="0000019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Chofer entrega al actor Cliente la encuesta.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completa la encuesta y abona el servicio de traslado.</w:t>
      </w:r>
    </w:p>
    <w:p w:rsidR="00000000" w:rsidDel="00000000" w:rsidP="00000000" w:rsidRDefault="00000000" w:rsidRPr="00000000" w14:paraId="000001A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Chofer recibe la encuesta y el importe del servicio de traslado.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HISTORIAS DE USUARIO</w:t>
      </w:r>
    </w:p>
    <w:p w:rsidR="00000000" w:rsidDel="00000000" w:rsidP="00000000" w:rsidRDefault="00000000" w:rsidRPr="00000000" w14:paraId="000001AB">
      <w:pPr>
        <w:spacing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spacing w:line="360" w:lineRule="auto"/>
        <w:ind w:left="425.1968503937007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Reservar Viaje</w:t>
      </w:r>
    </w:p>
    <w:p w:rsidR="00000000" w:rsidDel="00000000" w:rsidP="00000000" w:rsidRDefault="00000000" w:rsidRPr="00000000" w14:paraId="000001AD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</w:t>
      </w:r>
    </w:p>
    <w:p w:rsidR="00000000" w:rsidDel="00000000" w:rsidP="00000000" w:rsidRDefault="00000000" w:rsidRPr="00000000" w14:paraId="000001AE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reservar un viaje</w:t>
      </w:r>
    </w:p>
    <w:p w:rsidR="00000000" w:rsidDel="00000000" w:rsidP="00000000" w:rsidRDefault="00000000" w:rsidRPr="00000000" w14:paraId="000001AF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movilizarme en vehículo, en cierta fecha y hasta cierto destino.</w:t>
      </w:r>
    </w:p>
    <w:p w:rsidR="00000000" w:rsidDel="00000000" w:rsidP="00000000" w:rsidRDefault="00000000" w:rsidRPr="00000000" w14:paraId="000001B0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1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Algún chofer DEBE estar disponible en la fecha solicitada. Caso contrario, se mostrará un mensaje de error.</w:t>
      </w:r>
    </w:p>
    <w:p w:rsidR="00000000" w:rsidDel="00000000" w:rsidP="00000000" w:rsidRDefault="00000000" w:rsidRPr="00000000" w14:paraId="000001B2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personales del cliente DEBEN ser válidos. Caso contrario, se mostrará un mensaje de error.</w:t>
      </w:r>
    </w:p>
    <w:p w:rsidR="00000000" w:rsidDel="00000000" w:rsidP="00000000" w:rsidRDefault="00000000" w:rsidRPr="00000000" w14:paraId="000001B3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chofer está disponible y los datos son válidos, se realiza la reserva.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spacing w:line="360" w:lineRule="auto"/>
        <w:ind w:left="425.1968503937007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de baja la reserva</w:t>
      </w:r>
    </w:p>
    <w:p w:rsidR="00000000" w:rsidDel="00000000" w:rsidP="00000000" w:rsidRDefault="00000000" w:rsidRPr="00000000" w14:paraId="000001B6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 </w:t>
      </w:r>
    </w:p>
    <w:p w:rsidR="00000000" w:rsidDel="00000000" w:rsidP="00000000" w:rsidRDefault="00000000" w:rsidRPr="00000000" w14:paraId="000001B7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dar de baja una reserva existente </w:t>
      </w:r>
    </w:p>
    <w:p w:rsidR="00000000" w:rsidDel="00000000" w:rsidP="00000000" w:rsidRDefault="00000000" w:rsidRPr="00000000" w14:paraId="000001B8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no hacer uso del mismo.</w:t>
      </w:r>
    </w:p>
    <w:p w:rsidR="00000000" w:rsidDel="00000000" w:rsidP="00000000" w:rsidRDefault="00000000" w:rsidRPr="00000000" w14:paraId="000001B9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A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reserva DEBE existir. Caso contrario, se mostrará mensaje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reserva existe, se realiza exitosamente la baja.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spacing w:line="360" w:lineRule="auto"/>
        <w:ind w:left="425.1968503937007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Modificar reserva</w:t>
      </w:r>
    </w:p>
    <w:p w:rsidR="00000000" w:rsidDel="00000000" w:rsidP="00000000" w:rsidRDefault="00000000" w:rsidRPr="00000000" w14:paraId="000001BE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 </w:t>
      </w:r>
    </w:p>
    <w:p w:rsidR="00000000" w:rsidDel="00000000" w:rsidP="00000000" w:rsidRDefault="00000000" w:rsidRPr="00000000" w14:paraId="000001BF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modificar reserva existente </w:t>
      </w:r>
    </w:p>
    <w:p w:rsidR="00000000" w:rsidDel="00000000" w:rsidP="00000000" w:rsidRDefault="00000000" w:rsidRPr="00000000" w14:paraId="000001C0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movilizarme en</w:t>
      </w:r>
      <w:r w:rsidDel="00000000" w:rsidR="00000000" w:rsidRPr="00000000">
        <w:rPr>
          <w:sz w:val="24"/>
          <w:szCs w:val="24"/>
          <w:rtl w:val="0"/>
        </w:rPr>
        <w:t xml:space="preserve"> otra fecha o en otro destino.</w:t>
      </w:r>
    </w:p>
    <w:p w:rsidR="00000000" w:rsidDel="00000000" w:rsidP="00000000" w:rsidRDefault="00000000" w:rsidRPr="00000000" w14:paraId="000001C1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2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reserva DEBE existir. Caso contrario, se mostrará mensaje de error.</w:t>
      </w:r>
    </w:p>
    <w:p w:rsidR="00000000" w:rsidDel="00000000" w:rsidP="00000000" w:rsidRDefault="00000000" w:rsidRPr="00000000" w14:paraId="000001C3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haber disponibilidad de algún chofer en la nueva fecha.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reserva existe y hay disponibilidad, se realiza exitosamente la modificación.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spacing w:line="360" w:lineRule="auto"/>
        <w:ind w:left="425.19685039370074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Mantener vehículos</w:t>
      </w:r>
    </w:p>
    <w:p w:rsidR="00000000" w:rsidDel="00000000" w:rsidP="00000000" w:rsidRDefault="00000000" w:rsidRPr="00000000" w14:paraId="000001C7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dueño</w:t>
      </w:r>
    </w:p>
    <w:p w:rsidR="00000000" w:rsidDel="00000000" w:rsidP="00000000" w:rsidRDefault="00000000" w:rsidRPr="00000000" w14:paraId="000001C8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mantener actualizada la información de los vehículos</w:t>
      </w:r>
    </w:p>
    <w:p w:rsidR="00000000" w:rsidDel="00000000" w:rsidP="00000000" w:rsidRDefault="00000000" w:rsidRPr="00000000" w14:paraId="000001C9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llevar registro de los mismos.</w:t>
      </w:r>
    </w:p>
    <w:p w:rsidR="00000000" w:rsidDel="00000000" w:rsidP="00000000" w:rsidRDefault="00000000" w:rsidRPr="00000000" w14:paraId="000001CA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tiene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spacing w:line="360" w:lineRule="auto"/>
        <w:ind w:left="425.1968503937007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Mantener servicios</w:t>
      </w:r>
    </w:p>
    <w:p w:rsidR="00000000" w:rsidDel="00000000" w:rsidP="00000000" w:rsidRDefault="00000000" w:rsidRPr="00000000" w14:paraId="000001CE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dueño</w:t>
      </w:r>
    </w:p>
    <w:p w:rsidR="00000000" w:rsidDel="00000000" w:rsidP="00000000" w:rsidRDefault="00000000" w:rsidRPr="00000000" w14:paraId="000001CF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mantener actualizada la información de los servicios</w:t>
      </w:r>
    </w:p>
    <w:p w:rsidR="00000000" w:rsidDel="00000000" w:rsidP="00000000" w:rsidRDefault="00000000" w:rsidRPr="00000000" w14:paraId="000001D0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llevar registro de los mismos.</w:t>
      </w:r>
    </w:p>
    <w:p w:rsidR="00000000" w:rsidDel="00000000" w:rsidP="00000000" w:rsidRDefault="00000000" w:rsidRPr="00000000" w14:paraId="000001D1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tiene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CLASES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7073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nux Libertine 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425.19685039370074" w:hanging="425.19685039370074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