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A983" w14:textId="7824BD11" w:rsidR="00620A5E" w:rsidRDefault="00620A5E" w:rsidP="00620A5E">
      <w:pPr>
        <w:pStyle w:val="Heading2"/>
        <w:jc w:val="both"/>
        <w:rPr>
          <w:rFonts w:eastAsia="Arial Unicode MS" w:cs="Times New Roman"/>
          <w:b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horzAnchor="margin" w:tblpY="405"/>
        <w:tblW w:w="9659" w:type="dxa"/>
        <w:tblLook w:val="04A0" w:firstRow="1" w:lastRow="0" w:firstColumn="1" w:lastColumn="0" w:noHBand="0" w:noVBand="1"/>
      </w:tblPr>
      <w:tblGrid>
        <w:gridCol w:w="2415"/>
        <w:gridCol w:w="1001"/>
        <w:gridCol w:w="1913"/>
        <w:gridCol w:w="2436"/>
        <w:gridCol w:w="1913"/>
      </w:tblGrid>
      <w:tr w:rsidR="00D5449E" w:rsidRPr="002270C7" w14:paraId="5BC0736D" w14:textId="77777777" w:rsidTr="00D5449E">
        <w:trPr>
          <w:trHeight w:val="274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25E4EF9D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Projects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5AC92EC7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Versions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731472D7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Maintainability Index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7286872E" w14:textId="34A1D9A0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Defect density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28DAE"/>
            <w:noWrap/>
            <w:vAlign w:val="center"/>
            <w:hideMark/>
          </w:tcPr>
          <w:p w14:paraId="2DFCF143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Spearman coefficient</w:t>
            </w:r>
          </w:p>
        </w:tc>
      </w:tr>
      <w:tr w:rsidR="00114C4F" w:rsidRPr="002270C7" w14:paraId="46FD43A5" w14:textId="77777777" w:rsidTr="00266971">
        <w:trPr>
          <w:trHeight w:val="13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F82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Apache Commons DbUtils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1CA2" w14:textId="77777777" w:rsidR="00114C4F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</w:t>
            </w: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1.</w:t>
            </w:r>
            <w:r w:rsidR="003A7046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</w:t>
            </w: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1.</w:t>
            </w:r>
            <w:r w:rsidR="003A7046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4</w:t>
            </w:r>
            <w:r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1.6</w:t>
            </w:r>
          </w:p>
          <w:p w14:paraId="370EC8B6" w14:textId="1F25F8F7" w:rsidR="00A57BA3" w:rsidRPr="002270C7" w:rsidRDefault="00A57BA3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1.7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8989" w14:textId="730DFE62" w:rsidR="00AF7991" w:rsidRDefault="00AF7991" w:rsidP="00AF79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84.44</w:t>
            </w:r>
          </w:p>
          <w:p w14:paraId="5DDF74FC" w14:textId="509C5428" w:rsidR="00AF7991" w:rsidRDefault="00AF7991" w:rsidP="00AF79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82.38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eastAsiaTheme="minorHAnsi" w:hAnsi="Calibri" w:cs="Calibri"/>
                <w:sz w:val="22"/>
                <w:szCs w:val="22"/>
                <w:bdr w:val="none" w:sz="0" w:space="0" w:color="auto"/>
                <w:lang w:val="en-IN" w:eastAsia="en-US"/>
              </w:rPr>
              <w:t>81.43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eastAsiaTheme="minorHAnsi" w:hAnsi="Calibri" w:cs="Calibri"/>
                <w:sz w:val="22"/>
                <w:szCs w:val="22"/>
                <w:bdr w:val="none" w:sz="0" w:space="0" w:color="auto"/>
                <w:lang w:val="en-IN" w:eastAsia="en-US"/>
              </w:rPr>
              <w:t>79.67</w:t>
            </w:r>
          </w:p>
          <w:p w14:paraId="4D36C795" w14:textId="185552DB" w:rsidR="00114C4F" w:rsidRPr="00AF7991" w:rsidRDefault="00AF7991" w:rsidP="00AF79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72.25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C70E" w14:textId="4FFF7FA0" w:rsidR="00A57BA3" w:rsidRPr="007826F6" w:rsidRDefault="00A57BA3" w:rsidP="00A57B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0.00173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0.00134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="003A7046"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0.000514</w:t>
            </w:r>
          </w:p>
          <w:p w14:paraId="318CEB17" w14:textId="0AC8D742" w:rsidR="00A57BA3" w:rsidRPr="007826F6" w:rsidRDefault="00A57BA3" w:rsidP="00A57BA3">
            <w:pPr>
              <w:rPr>
                <w:rFonts w:asciiTheme="minorHAnsi" w:hAnsiTheme="minorHAnsi" w:cstheme="minorHAnsi"/>
                <w:color w:val="auto"/>
                <w:sz w:val="22"/>
                <w:szCs w:val="22"/>
                <w:bdr w:val="none" w:sz="0" w:space="0" w:color="auto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0.00074</w:t>
            </w:r>
          </w:p>
          <w:p w14:paraId="49937FC9" w14:textId="17D005E1" w:rsidR="00114C4F" w:rsidRPr="007266DB" w:rsidRDefault="00A57BA3" w:rsidP="00A57B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t xml:space="preserve">              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0.000874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27FF" w14:textId="195A7F6F" w:rsidR="00114C4F" w:rsidRPr="002270C7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r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  <w:vertAlign w:val="subscript"/>
              </w:rPr>
              <w:t>s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= 0.6,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 = 0.28476</w:t>
            </w:r>
          </w:p>
        </w:tc>
      </w:tr>
      <w:tr w:rsidR="003A7046" w:rsidRPr="002270C7" w14:paraId="53C21DBD" w14:textId="77777777" w:rsidTr="00266971">
        <w:trPr>
          <w:trHeight w:val="13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1D1A" w14:textId="4FAC13F7" w:rsidR="003A7046" w:rsidRPr="00D5449E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Apache Commons Configuration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D64B" w14:textId="2CC5A508" w:rsidR="003A7046" w:rsidRDefault="003A7046" w:rsidP="00A57B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8</w:t>
            </w:r>
          </w:p>
          <w:p w14:paraId="5D3AC0D2" w14:textId="3558F3A2" w:rsidR="003A7046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2.0</w:t>
            </w:r>
          </w:p>
          <w:p w14:paraId="30874B85" w14:textId="4FF8AB1F" w:rsidR="00A57BA3" w:rsidRDefault="00A57BA3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2.2</w:t>
            </w:r>
          </w:p>
          <w:p w14:paraId="1FA4F4B7" w14:textId="42561CF5" w:rsidR="003A7046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4</w:t>
            </w:r>
          </w:p>
          <w:p w14:paraId="24AE3002" w14:textId="3A0F5F44" w:rsidR="003A7046" w:rsidRPr="002270C7" w:rsidRDefault="003A704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9A24B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70.41</w:t>
            </w:r>
          </w:p>
          <w:p w14:paraId="3C951E96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68.92</w:t>
            </w:r>
          </w:p>
          <w:p w14:paraId="6BB233C4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72.6</w:t>
            </w:r>
          </w:p>
          <w:p w14:paraId="770DBCC4" w14:textId="77777777" w:rsid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73.92</w:t>
            </w:r>
          </w:p>
          <w:p w14:paraId="49749418" w14:textId="70237023" w:rsidR="002C350E" w:rsidRPr="00507513" w:rsidRDefault="00507513" w:rsidP="0050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75.16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5D7AE" w14:textId="77777777" w:rsidR="00283571" w:rsidRPr="007826F6" w:rsidRDefault="00283571" w:rsidP="003B57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0.000379</w:t>
            </w:r>
          </w:p>
          <w:p w14:paraId="2076BED3" w14:textId="77777777" w:rsidR="00283571" w:rsidRPr="007826F6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0.000169</w:t>
            </w:r>
          </w:p>
          <w:p w14:paraId="760B6E93" w14:textId="77777777" w:rsidR="00283571" w:rsidRPr="007826F6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0.000105</w:t>
            </w:r>
          </w:p>
          <w:p w14:paraId="3C3E0B94" w14:textId="77777777" w:rsidR="00283571" w:rsidRPr="007826F6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0.0000297</w:t>
            </w:r>
          </w:p>
          <w:p w14:paraId="18622E9E" w14:textId="23A6C794" w:rsidR="007266DB" w:rsidRPr="002270C7" w:rsidRDefault="002835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0.0000592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9AF7B" w14:textId="77777777" w:rsidR="007826F6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r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  <w:vertAlign w:val="subscript"/>
              </w:rPr>
              <w:t>s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= -0.8</w:t>
            </w:r>
          </w:p>
          <w:p w14:paraId="09A32B55" w14:textId="734CACAF" w:rsidR="003A7046" w:rsidRPr="002270C7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 = 0.10409</w:t>
            </w:r>
          </w:p>
        </w:tc>
      </w:tr>
      <w:tr w:rsidR="00114C4F" w:rsidRPr="002270C7" w14:paraId="2E205BF3" w14:textId="77777777" w:rsidTr="00266971">
        <w:trPr>
          <w:trHeight w:val="13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03C6" w14:textId="77777777" w:rsidR="00114C4F" w:rsidRPr="00D5449E" w:rsidRDefault="00114C4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D5449E">
              <w:rPr>
                <w:rFonts w:ascii="Calibri" w:hAnsi="Calibri" w:cs="Calibri"/>
                <w:b/>
                <w:bCs/>
                <w:sz w:val="22"/>
                <w:szCs w:val="22"/>
                <w:bdr w:val="none" w:sz="0" w:space="0" w:color="auto"/>
                <w:lang w:val="en-CA" w:eastAsia="en-CA"/>
              </w:rPr>
              <w:t>Apache Commons Collections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79EE" w14:textId="7787AE2C" w:rsidR="00114C4F" w:rsidRPr="002270C7" w:rsidRDefault="00266971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2.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0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3.0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3.2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4.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1</w:t>
            </w:r>
            <w:r w:rsidR="00114C4F" w:rsidRPr="002270C7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br/>
              <w:t>4.</w:t>
            </w:r>
            <w:r w:rsidR="00A57BA3"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  <w:t>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6A65" w14:textId="251B342F" w:rsidR="00AF7676" w:rsidRDefault="00AF767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bdr w:val="none" w:sz="0" w:space="0" w:color="auto"/>
                <w:lang w:val="en-IN" w:eastAsia="en-US"/>
              </w:rPr>
              <w:t>79.62</w:t>
            </w:r>
          </w:p>
          <w:p w14:paraId="2D153800" w14:textId="3C2CD700" w:rsidR="00AF7676" w:rsidRPr="002270C7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78.96</w:t>
            </w:r>
          </w:p>
          <w:p w14:paraId="54E2A994" w14:textId="60D4DDA1" w:rsidR="00AF7676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75.24</w:t>
            </w:r>
          </w:p>
          <w:p w14:paraId="03B5ED22" w14:textId="632053D7" w:rsidR="00AF7676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60.56</w:t>
            </w:r>
          </w:p>
          <w:p w14:paraId="41925F60" w14:textId="60421B5B" w:rsidR="00114C4F" w:rsidRPr="00AF7676" w:rsidRDefault="00AF7676" w:rsidP="00AF7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61.06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1F07" w14:textId="0AFB7ECE" w:rsidR="007266DB" w:rsidRPr="007826F6" w:rsidRDefault="008F450F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0.000293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="007266DB"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0.000326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="007266DB" w:rsidRPr="007826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0.000992</w:t>
            </w:r>
            <w:r w:rsidR="00114C4F" w:rsidRPr="007826F6">
              <w:rPr>
                <w:rFonts w:asciiTheme="minorHAnsi" w:hAnsiTheme="minorHAnsi" w:cstheme="minorHAnsi"/>
                <w:sz w:val="22"/>
                <w:szCs w:val="22"/>
                <w:bdr w:val="none" w:sz="0" w:space="0" w:color="auto"/>
                <w:lang w:val="en-CA" w:eastAsia="en-CA"/>
              </w:rPr>
              <w:br/>
            </w: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0.000263</w:t>
            </w:r>
          </w:p>
          <w:p w14:paraId="2761BD65" w14:textId="18102D0B" w:rsidR="00114C4F" w:rsidRPr="007266DB" w:rsidRDefault="008F450F" w:rsidP="007266DB">
            <w:pPr>
              <w:tabs>
                <w:tab w:val="left" w:pos="7632"/>
              </w:tabs>
              <w:rPr>
                <w:color w:val="auto"/>
                <w:bdr w:val="none" w:sz="0" w:space="0" w:color="auto"/>
                <w:lang w:val="en-CA"/>
              </w:rPr>
            </w:pPr>
            <w:r w:rsidRPr="007826F6">
              <w:rPr>
                <w:rFonts w:asciiTheme="minorHAnsi" w:hAnsiTheme="minorHAnsi" w:cstheme="minorHAnsi"/>
                <w:sz w:val="22"/>
                <w:szCs w:val="22"/>
              </w:rPr>
              <w:t>0.0000789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46EA" w14:textId="61CC0921" w:rsidR="007826F6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</w:pP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r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  <w:vertAlign w:val="subscript"/>
              </w:rPr>
              <w:t>s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= 0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.5</w:t>
            </w:r>
          </w:p>
          <w:p w14:paraId="6BAB8529" w14:textId="4DB35DB8" w:rsidR="00114C4F" w:rsidRPr="002270C7" w:rsidRDefault="007826F6" w:rsidP="00C83B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  <w:bdr w:val="none" w:sz="0" w:space="0" w:color="auto"/>
                <w:lang w:val="en-CA" w:eastAsia="en-CA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  <w:shd w:val="clear" w:color="auto" w:fill="D9D9D9"/>
              </w:rPr>
              <w:t>p</w:t>
            </w:r>
            <w:r>
              <w:rPr>
                <w:rFonts w:ascii="Open Sans" w:hAnsi="Open Sans"/>
                <w:color w:val="FF0000"/>
                <w:sz w:val="21"/>
                <w:szCs w:val="21"/>
                <w:shd w:val="clear" w:color="auto" w:fill="D9D9D9"/>
              </w:rPr>
              <w:t> (2-tailed) = 0.391</w:t>
            </w:r>
          </w:p>
        </w:tc>
      </w:tr>
    </w:tbl>
    <w:p w14:paraId="610B0BC4" w14:textId="77777777" w:rsidR="00DB4696" w:rsidRDefault="00DB4696"/>
    <w:sectPr w:rsidR="00DB46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7DDC" w14:textId="77777777" w:rsidR="00620ECC" w:rsidRDefault="00620ECC" w:rsidP="00114C4F">
      <w:r>
        <w:separator/>
      </w:r>
    </w:p>
  </w:endnote>
  <w:endnote w:type="continuationSeparator" w:id="0">
    <w:p w14:paraId="4A91A77D" w14:textId="77777777" w:rsidR="00620ECC" w:rsidRDefault="00620ECC" w:rsidP="0011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85AB3" w14:textId="77777777" w:rsidR="00620ECC" w:rsidRDefault="00620ECC" w:rsidP="00114C4F">
      <w:r>
        <w:separator/>
      </w:r>
    </w:p>
  </w:footnote>
  <w:footnote w:type="continuationSeparator" w:id="0">
    <w:p w14:paraId="5E036D0F" w14:textId="77777777" w:rsidR="00620ECC" w:rsidRDefault="00620ECC" w:rsidP="00114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F74BC" w14:textId="026D3D0C" w:rsidR="00114C4F" w:rsidRPr="00114C4F" w:rsidRDefault="00114C4F" w:rsidP="00114C4F">
    <w:pPr>
      <w:pStyle w:val="Header"/>
      <w:jc w:val="both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5E"/>
    <w:rsid w:val="00065F9F"/>
    <w:rsid w:val="00114C4F"/>
    <w:rsid w:val="001F3ADB"/>
    <w:rsid w:val="00266971"/>
    <w:rsid w:val="00267694"/>
    <w:rsid w:val="00283571"/>
    <w:rsid w:val="002C350E"/>
    <w:rsid w:val="003A7046"/>
    <w:rsid w:val="003B57CA"/>
    <w:rsid w:val="003F52E5"/>
    <w:rsid w:val="00445070"/>
    <w:rsid w:val="00507513"/>
    <w:rsid w:val="00620A5E"/>
    <w:rsid w:val="00620ECC"/>
    <w:rsid w:val="0069469C"/>
    <w:rsid w:val="007262D4"/>
    <w:rsid w:val="007266DB"/>
    <w:rsid w:val="007576FC"/>
    <w:rsid w:val="007826F6"/>
    <w:rsid w:val="00835E86"/>
    <w:rsid w:val="008F450F"/>
    <w:rsid w:val="00A57BA3"/>
    <w:rsid w:val="00AF7676"/>
    <w:rsid w:val="00AF7991"/>
    <w:rsid w:val="00C8683D"/>
    <w:rsid w:val="00D5449E"/>
    <w:rsid w:val="00DB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F303"/>
  <w15:chartTrackingRefBased/>
  <w15:docId w15:val="{FBA83E3C-E41B-4552-B6A8-4BE112C3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4C4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en-US"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20A5E"/>
    <w:pPr>
      <w:keepNext/>
      <w:keepLines/>
      <w:tabs>
        <w:tab w:val="left" w:pos="288"/>
      </w:tabs>
      <w:spacing w:before="120" w:after="60" w:line="240" w:lineRule="auto"/>
      <w:outlineLvl w:val="1"/>
    </w:pPr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20A5E"/>
    <w:rPr>
      <w:rFonts w:ascii="Times New Roman" w:eastAsia="Times New Roman" w:hAnsi="Times New Roman" w:cs="Arial Unicode MS"/>
      <w:i/>
      <w:iCs/>
      <w:color w:val="000000"/>
      <w:sz w:val="20"/>
      <w:szCs w:val="20"/>
      <w:u w:color="000000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114C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C4F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14C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C4F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FBFD-2F31-456E-A655-B8B78F2C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bandlamudi</dc:creator>
  <cp:keywords/>
  <dc:description/>
  <cp:lastModifiedBy>nandini bandlamudi</cp:lastModifiedBy>
  <cp:revision>17</cp:revision>
  <dcterms:created xsi:type="dcterms:W3CDTF">2020-04-01T22:32:00Z</dcterms:created>
  <dcterms:modified xsi:type="dcterms:W3CDTF">2020-04-09T01:52:00Z</dcterms:modified>
</cp:coreProperties>
</file>