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BD" w:rsidRDefault="00EF12D7">
      <w:r>
        <w:t>Gliederung</w:t>
      </w:r>
    </w:p>
    <w:p w:rsidR="00EF12D7" w:rsidRPr="00EF12D7" w:rsidRDefault="00EF12D7">
      <w:pPr>
        <w:rPr>
          <w:b/>
          <w:bCs/>
          <w:u w:val="single"/>
        </w:rPr>
      </w:pPr>
      <w:r w:rsidRPr="00EF12D7">
        <w:rPr>
          <w:b/>
          <w:bCs/>
        </w:rPr>
        <w:t>1.</w:t>
      </w:r>
      <w:r w:rsidRPr="00EF12D7">
        <w:t xml:space="preserve"> </w:t>
      </w:r>
      <w:r w:rsidRPr="00EF12D7">
        <w:tab/>
      </w:r>
      <w:r w:rsidRPr="00EF12D7">
        <w:rPr>
          <w:b/>
          <w:bCs/>
          <w:u w:val="single"/>
        </w:rPr>
        <w:t>Wissenschaftlicher Teil (Theoretische</w:t>
      </w:r>
      <w:r w:rsidR="009B50D9">
        <w:rPr>
          <w:b/>
          <w:bCs/>
          <w:u w:val="single"/>
        </w:rPr>
        <w:t>r</w:t>
      </w:r>
      <w:r w:rsidRPr="00EF12D7">
        <w:rPr>
          <w:b/>
          <w:bCs/>
          <w:u w:val="single"/>
        </w:rPr>
        <w:t xml:space="preserve"> Hintergrund)</w:t>
      </w:r>
    </w:p>
    <w:p w:rsidR="00EF12D7" w:rsidRDefault="00EF12D7">
      <w:r>
        <w:t>1.1</w:t>
      </w:r>
      <w:r>
        <w:tab/>
        <w:t>Jugendhilfe, Bedeutung für die Gesellschaft</w:t>
      </w:r>
    </w:p>
    <w:p w:rsidR="00EF12D7" w:rsidRDefault="00EF12D7">
      <w:r>
        <w:t>1.2</w:t>
      </w:r>
      <w:r>
        <w:tab/>
        <w:t>Behindertenhilfe, Bedeutung für die Gesellschaft</w:t>
      </w:r>
    </w:p>
    <w:p w:rsidR="00EF12D7" w:rsidRDefault="00EF12D7">
      <w:r>
        <w:t>1.3</w:t>
      </w:r>
      <w:r>
        <w:tab/>
        <w:t>Bedeutung ambulante Hilfen</w:t>
      </w:r>
    </w:p>
    <w:p w:rsidR="00EF12D7" w:rsidRDefault="00EF12D7">
      <w:r>
        <w:t>1.3.1</w:t>
      </w:r>
      <w:r>
        <w:tab/>
        <w:t>Sozialraumorientierung</w:t>
      </w:r>
    </w:p>
    <w:p w:rsidR="00EF12D7" w:rsidRDefault="00EF12D7">
      <w:r>
        <w:t>1.4</w:t>
      </w:r>
      <w:r>
        <w:tab/>
        <w:t>Freizeitpädagogik</w:t>
      </w:r>
    </w:p>
    <w:p w:rsidR="00EF12D7" w:rsidRDefault="00EF12D7">
      <w:r>
        <w:t>1.4.1</w:t>
      </w:r>
      <w:r>
        <w:tab/>
      </w:r>
      <w:proofErr w:type="spellStart"/>
      <w:r>
        <w:t>Erlebnispäd</w:t>
      </w:r>
      <w:proofErr w:type="spellEnd"/>
      <w:r>
        <w:t>.</w:t>
      </w:r>
    </w:p>
    <w:p w:rsidR="00EF12D7" w:rsidRDefault="00EF12D7">
      <w:r>
        <w:t>1.4.2</w:t>
      </w:r>
      <w:r>
        <w:tab/>
        <w:t>Waldtage</w:t>
      </w:r>
    </w:p>
    <w:p w:rsidR="00EF12D7" w:rsidRDefault="00EF12D7">
      <w:r>
        <w:t>1.4.3</w:t>
      </w:r>
      <w:r>
        <w:tab/>
      </w:r>
      <w:proofErr w:type="spellStart"/>
      <w:r>
        <w:t>Medienpäd</w:t>
      </w:r>
      <w:proofErr w:type="spellEnd"/>
      <w:r>
        <w:t>.</w:t>
      </w:r>
    </w:p>
    <w:p w:rsidR="00EF12D7" w:rsidRDefault="00EF12D7">
      <w:r>
        <w:t>1.5</w:t>
      </w:r>
      <w:r>
        <w:tab/>
        <w:t>Gewaltprävention</w:t>
      </w:r>
    </w:p>
    <w:p w:rsidR="00EF12D7" w:rsidRDefault="00EF12D7">
      <w:r>
        <w:t>1.6.</w:t>
      </w:r>
      <w:r>
        <w:tab/>
        <w:t>Elternarbeit</w:t>
      </w:r>
    </w:p>
    <w:p w:rsidR="00EF12D7" w:rsidRDefault="00EF12D7">
      <w:r>
        <w:t>1.7</w:t>
      </w:r>
      <w:r>
        <w:tab/>
        <w:t>SPFH – Die Weiterentwicklung</w:t>
      </w:r>
    </w:p>
    <w:p w:rsidR="001F2E56" w:rsidRDefault="001F2E56"/>
    <w:p w:rsidR="00EF12D7" w:rsidRPr="001F2E56" w:rsidRDefault="00EF12D7">
      <w:pPr>
        <w:rPr>
          <w:b/>
          <w:bCs/>
          <w:u w:val="single"/>
        </w:rPr>
      </w:pPr>
      <w:r w:rsidRPr="001F2E56">
        <w:rPr>
          <w:b/>
          <w:bCs/>
        </w:rPr>
        <w:t xml:space="preserve">2. </w:t>
      </w:r>
      <w:r w:rsidRPr="001F2E56">
        <w:rPr>
          <w:b/>
          <w:bCs/>
        </w:rPr>
        <w:tab/>
      </w:r>
      <w:r w:rsidRPr="001F2E56">
        <w:rPr>
          <w:b/>
          <w:bCs/>
          <w:u w:val="single"/>
        </w:rPr>
        <w:t>Konzeption</w:t>
      </w:r>
    </w:p>
    <w:p w:rsidR="00EF12D7" w:rsidRDefault="00EF12D7">
      <w:r>
        <w:t>2.1</w:t>
      </w:r>
      <w:r>
        <w:tab/>
        <w:t>Leitgedanke</w:t>
      </w:r>
    </w:p>
    <w:p w:rsidR="00EF12D7" w:rsidRDefault="00EF12D7">
      <w:r>
        <w:t>2.2</w:t>
      </w:r>
      <w:r>
        <w:tab/>
        <w:t>Zielgruppe / Personenkreis</w:t>
      </w:r>
    </w:p>
    <w:p w:rsidR="00EF12D7" w:rsidRDefault="00EF12D7">
      <w:r>
        <w:t>2.3</w:t>
      </w:r>
      <w:r>
        <w:tab/>
        <w:t>Rechtliche Grundlagen</w:t>
      </w:r>
    </w:p>
    <w:p w:rsidR="00EF12D7" w:rsidRDefault="00EF12D7">
      <w:r>
        <w:t>2.4</w:t>
      </w:r>
      <w:r>
        <w:tab/>
      </w:r>
      <w:r w:rsidR="001F2E56">
        <w:t>Sozialraumorientierung</w:t>
      </w:r>
    </w:p>
    <w:p w:rsidR="001F2E56" w:rsidRDefault="001F2E56">
      <w:r>
        <w:t>2.5</w:t>
      </w:r>
      <w:r>
        <w:tab/>
        <w:t>Gesamtangebot</w:t>
      </w:r>
    </w:p>
    <w:p w:rsidR="001F2E56" w:rsidRDefault="001F2E56">
      <w:r>
        <w:t>2.5.1</w:t>
      </w:r>
      <w:r>
        <w:tab/>
      </w:r>
      <w:proofErr w:type="spellStart"/>
      <w:r>
        <w:t>Freizeitpäd</w:t>
      </w:r>
      <w:proofErr w:type="spellEnd"/>
      <w:r>
        <w:t>.</w:t>
      </w:r>
    </w:p>
    <w:p w:rsidR="001F2E56" w:rsidRDefault="001F2E56">
      <w:r>
        <w:t>2.5.2</w:t>
      </w:r>
      <w:r>
        <w:tab/>
        <w:t>Jugendarbeit</w:t>
      </w:r>
    </w:p>
    <w:p w:rsidR="001F2E56" w:rsidRDefault="001F2E56">
      <w:r>
        <w:t>2.5.3</w:t>
      </w:r>
      <w:r>
        <w:tab/>
        <w:t>Elternarbeit</w:t>
      </w:r>
    </w:p>
    <w:p w:rsidR="001F2E56" w:rsidRDefault="001F2E56">
      <w:r>
        <w:t>2.6</w:t>
      </w:r>
      <w:r>
        <w:tab/>
        <w:t>Individuelle Zusatzleistungen</w:t>
      </w:r>
    </w:p>
    <w:p w:rsidR="001F2E56" w:rsidRDefault="001F2E56">
      <w:r>
        <w:t>2.6.1</w:t>
      </w:r>
      <w:r>
        <w:tab/>
        <w:t>Behinderten Hilfe</w:t>
      </w:r>
    </w:p>
    <w:p w:rsidR="001F2E56" w:rsidRDefault="001F2E56">
      <w:r>
        <w:t>2.7</w:t>
      </w:r>
      <w:r>
        <w:tab/>
        <w:t>Wahrnehmung des Schutzauftrags 8a</w:t>
      </w:r>
    </w:p>
    <w:p w:rsidR="001F2E56" w:rsidRDefault="001F2E56">
      <w:r>
        <w:t>2.8</w:t>
      </w:r>
      <w:r>
        <w:tab/>
        <w:t>Kooperationen</w:t>
      </w:r>
    </w:p>
    <w:p w:rsidR="001F2E56" w:rsidRDefault="001F2E56">
      <w:r>
        <w:t>2.9</w:t>
      </w:r>
      <w:r>
        <w:tab/>
        <w:t>Qualitätssicherung</w:t>
      </w:r>
    </w:p>
    <w:p w:rsidR="001F2E56" w:rsidRDefault="001F2E56">
      <w:r>
        <w:t>2.10</w:t>
      </w:r>
      <w:r>
        <w:tab/>
        <w:t>Notwendige Anlagen</w:t>
      </w:r>
    </w:p>
    <w:p w:rsidR="001F2E56" w:rsidRDefault="001F2E56"/>
    <w:p w:rsidR="001F2E56" w:rsidRDefault="001F2E56"/>
    <w:p w:rsidR="001F2E56" w:rsidRDefault="001F2E56"/>
    <w:p w:rsidR="00EF12D7" w:rsidRDefault="00EF12D7">
      <w:bookmarkStart w:id="0" w:name="_GoBack"/>
      <w:r w:rsidRPr="009B50D9">
        <w:rPr>
          <w:b/>
          <w:bCs/>
        </w:rPr>
        <w:lastRenderedPageBreak/>
        <w:t>3.</w:t>
      </w:r>
      <w:bookmarkEnd w:id="0"/>
      <w:r>
        <w:t xml:space="preserve"> </w:t>
      </w:r>
      <w:r w:rsidR="001F2E56">
        <w:tab/>
      </w:r>
      <w:r w:rsidRPr="009B50D9">
        <w:rPr>
          <w:b/>
          <w:bCs/>
        </w:rPr>
        <w:t>Entgelte</w:t>
      </w:r>
    </w:p>
    <w:p w:rsidR="001F2E56" w:rsidRDefault="001F2E56">
      <w:r>
        <w:t>3.1</w:t>
      </w:r>
      <w:r>
        <w:tab/>
        <w:t>Entgeltvereinbarungen (Kosten in Höhe von …)</w:t>
      </w:r>
    </w:p>
    <w:p w:rsidR="001F2E56" w:rsidRDefault="001F2E56">
      <w:r>
        <w:t>3.2</w:t>
      </w:r>
      <w:r>
        <w:tab/>
        <w:t>Leistungsvereinbarung mit Bezug zu den Kosten (Für was erhalten das Geld)</w:t>
      </w:r>
    </w:p>
    <w:p w:rsidR="001F2E56" w:rsidRDefault="001F2E56">
      <w:r>
        <w:t>3.3.</w:t>
      </w:r>
      <w:r>
        <w:tab/>
        <w:t>Preistabelle</w:t>
      </w:r>
      <w:r w:rsidR="005E1138">
        <w:t>?</w:t>
      </w:r>
    </w:p>
    <w:sectPr w:rsidR="001F2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D7"/>
    <w:rsid w:val="001F2E56"/>
    <w:rsid w:val="005E1138"/>
    <w:rsid w:val="009B50D9"/>
    <w:rsid w:val="00EF12D7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FB36"/>
  <w15:chartTrackingRefBased/>
  <w15:docId w15:val="{1E54AF63-4349-4C45-8B98-9482A79F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2</cp:revision>
  <dcterms:created xsi:type="dcterms:W3CDTF">2020-04-13T17:26:00Z</dcterms:created>
  <dcterms:modified xsi:type="dcterms:W3CDTF">2020-04-14T17:38:00Z</dcterms:modified>
</cp:coreProperties>
</file>