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ADF" w:rsidRPr="00A17E57" w:rsidRDefault="000E01D0">
      <w:pPr>
        <w:rPr>
          <w:b/>
          <w:sz w:val="28"/>
          <w:szCs w:val="28"/>
          <w:lang w:val="de-DE"/>
        </w:rPr>
      </w:pPr>
      <w:proofErr w:type="spellStart"/>
      <w:r w:rsidRPr="00A17E57">
        <w:rPr>
          <w:b/>
          <w:sz w:val="28"/>
          <w:szCs w:val="28"/>
          <w:lang w:val="de-DE"/>
        </w:rPr>
        <w:t>Diversity</w:t>
      </w:r>
      <w:proofErr w:type="spellEnd"/>
      <w:r w:rsidRPr="00A17E57">
        <w:rPr>
          <w:b/>
          <w:sz w:val="28"/>
          <w:szCs w:val="28"/>
          <w:lang w:val="de-DE"/>
        </w:rPr>
        <w:t xml:space="preserve"> und Gender Eggert, 16.01.18 </w:t>
      </w:r>
    </w:p>
    <w:p w:rsidR="000E01D0" w:rsidRDefault="002F656E">
      <w:pPr>
        <w:rPr>
          <w:lang w:val="de-DE"/>
        </w:rPr>
      </w:pPr>
      <w:proofErr w:type="spellStart"/>
      <w:r>
        <w:rPr>
          <w:lang w:val="de-DE"/>
        </w:rPr>
        <w:t>Ent</w:t>
      </w:r>
      <w:bookmarkStart w:id="0" w:name="_GoBack"/>
      <w:bookmarkEnd w:id="0"/>
      <w:r>
        <w:rPr>
          <w:lang w:val="de-DE"/>
        </w:rPr>
        <w:t>sozialisierung</w:t>
      </w:r>
      <w:proofErr w:type="spellEnd"/>
      <w:r>
        <w:rPr>
          <w:lang w:val="de-DE"/>
        </w:rPr>
        <w:t xml:space="preserve"> von Status höheren an Benachteiligung /</w:t>
      </w:r>
      <w:r w:rsidR="000E01D0">
        <w:rPr>
          <w:lang w:val="de-DE"/>
        </w:rPr>
        <w:t xml:space="preserve">Ausdifferenzierung </w:t>
      </w:r>
    </w:p>
    <w:p w:rsidR="002F656E" w:rsidRDefault="002F656E">
      <w:pPr>
        <w:rPr>
          <w:lang w:val="de-DE"/>
        </w:rPr>
      </w:pPr>
      <w:r>
        <w:rPr>
          <w:lang w:val="de-DE"/>
        </w:rPr>
        <w:t xml:space="preserve">Nach </w:t>
      </w:r>
      <w:proofErr w:type="spellStart"/>
      <w:r>
        <w:rPr>
          <w:lang w:val="de-DE"/>
        </w:rPr>
        <w:t>Heitmaier</w:t>
      </w:r>
      <w:proofErr w:type="spellEnd"/>
    </w:p>
    <w:p w:rsidR="002F656E" w:rsidRDefault="002F656E">
      <w:pPr>
        <w:rPr>
          <w:lang w:val="de-DE"/>
        </w:rPr>
      </w:pPr>
      <w:r>
        <w:rPr>
          <w:lang w:val="de-DE"/>
        </w:rPr>
        <w:t>Verschiedene Konzepte, große Zielstellung: Anerkennung und Gleichstellung (</w:t>
      </w:r>
      <w:proofErr w:type="spellStart"/>
      <w:r>
        <w:rPr>
          <w:lang w:val="de-DE"/>
        </w:rPr>
        <w:t>polit</w:t>
      </w:r>
      <w:proofErr w:type="spellEnd"/>
      <w:r>
        <w:rPr>
          <w:lang w:val="de-DE"/>
        </w:rPr>
        <w:t xml:space="preserve">. Bewegungen, Frauenbewegung etc.). </w:t>
      </w:r>
    </w:p>
    <w:p w:rsidR="002F656E" w:rsidRDefault="002F656E">
      <w:pPr>
        <w:rPr>
          <w:lang w:val="de-DE"/>
        </w:rPr>
      </w:pPr>
      <w:r>
        <w:rPr>
          <w:lang w:val="de-DE"/>
        </w:rPr>
        <w:t xml:space="preserve">Kritische Seite von </w:t>
      </w:r>
      <w:proofErr w:type="spellStart"/>
      <w:r>
        <w:rPr>
          <w:lang w:val="de-DE"/>
        </w:rPr>
        <w:t>Diversity</w:t>
      </w:r>
      <w:proofErr w:type="spellEnd"/>
      <w:r>
        <w:rPr>
          <w:lang w:val="de-DE"/>
        </w:rPr>
        <w:t xml:space="preserve"> gehört mit dazu</w:t>
      </w:r>
    </w:p>
    <w:p w:rsidR="002F656E" w:rsidRDefault="002F656E">
      <w:pPr>
        <w:rPr>
          <w:lang w:val="de-DE"/>
        </w:rPr>
      </w:pPr>
      <w:r>
        <w:rPr>
          <w:lang w:val="de-DE"/>
        </w:rPr>
        <w:t>In Bezug zur SA v.a. Zusammenhang mit der Ungleichheit (Bsp. Differenzlinien(Geschlecht/Rasse): 3 Frauen und trotzdem viele verschiedene Differenzen), Möglichkeiten finden dem entgegen zu wirken. Spannungsfeld: SA sind für Menschen zuständig die aus dem Normbereich fallen. Problem: Durch dieses Festlegen kreiert die SA selber Normen und Abgrenzungen. Beispiel: Differenzlinien: wer liegt im und wer liegt außerhalb des Normbereichs?)</w:t>
      </w:r>
    </w:p>
    <w:p w:rsidR="002F656E" w:rsidRDefault="002F656E">
      <w:pPr>
        <w:rPr>
          <w:lang w:val="de-DE"/>
        </w:rPr>
      </w:pPr>
      <w:r>
        <w:rPr>
          <w:lang w:val="de-DE"/>
        </w:rPr>
        <w:t>Ziel: eine Gesellschaft, in der man ohne Angst verschieden sein kann.</w:t>
      </w:r>
    </w:p>
    <w:p w:rsidR="002F656E" w:rsidRDefault="002F656E">
      <w:pPr>
        <w:rPr>
          <w:lang w:val="de-DE"/>
        </w:rPr>
      </w:pPr>
      <w:r>
        <w:rPr>
          <w:lang w:val="de-DE"/>
        </w:rPr>
        <w:t xml:space="preserve">Gender: meint vor allem das </w:t>
      </w:r>
      <w:r w:rsidRPr="00F84B4E">
        <w:rPr>
          <w:b/>
          <w:lang w:val="de-DE"/>
        </w:rPr>
        <w:t xml:space="preserve">soziokulturelle Geschlecht </w:t>
      </w:r>
      <w:r>
        <w:rPr>
          <w:lang w:val="de-DE"/>
        </w:rPr>
        <w:t xml:space="preserve">(nicht nur biologisch): </w:t>
      </w:r>
      <w:r w:rsidR="00F84B4E">
        <w:rPr>
          <w:lang w:val="de-DE"/>
        </w:rPr>
        <w:t xml:space="preserve">auch wenn z.B. beide männlich/weiblich/divers angekreuzt, nicht im Gender gleich (siehe Differenzlinien (kulturell, biographisch etc.). Gender ist also das erworbene Geschlecht. Zitat: man wird nicht als Frau geboren sondern wird dazu gemacht (Zusatz heute: man macht sich selber auch zur Frau). Genderforschung hinterfragt die </w:t>
      </w:r>
      <w:proofErr w:type="spellStart"/>
      <w:r w:rsidR="00F84B4E">
        <w:rPr>
          <w:lang w:val="de-DE"/>
        </w:rPr>
        <w:t>Wikrlichkeit</w:t>
      </w:r>
      <w:proofErr w:type="spellEnd"/>
      <w:r w:rsidR="00F84B4E">
        <w:rPr>
          <w:lang w:val="de-DE"/>
        </w:rPr>
        <w:t xml:space="preserve"> in wie weit Ideologien nachgewiesen werden können und wie/ob diese wirken auf das Gestalten und leben von soziokulturellen Geschlecht.</w:t>
      </w:r>
    </w:p>
    <w:p w:rsidR="00F84B4E" w:rsidRDefault="00F84B4E">
      <w:pPr>
        <w:rPr>
          <w:lang w:val="de-DE"/>
        </w:rPr>
      </w:pPr>
      <w:r>
        <w:rPr>
          <w:lang w:val="de-DE"/>
        </w:rPr>
        <w:t>Gendermainstreaming: Gender durchzieht alle Lebensbereiche, soll in allen Lebensbereichen durchgeführt werden und gendergerecht sein (Leben ohne diskriminiert zu werden).</w:t>
      </w:r>
    </w:p>
    <w:p w:rsidR="00F84B4E" w:rsidRDefault="00F84B4E">
      <w:pPr>
        <w:rPr>
          <w:lang w:val="de-DE"/>
        </w:rPr>
      </w:pPr>
      <w:r>
        <w:rPr>
          <w:lang w:val="de-DE"/>
        </w:rPr>
        <w:t>Perspektivwechselverpflichtung in allen Bereichen (Chancengleichheit für Mann und Frau)</w:t>
      </w:r>
    </w:p>
    <w:p w:rsidR="00F84B4E" w:rsidRDefault="00F84B4E">
      <w:pPr>
        <w:rPr>
          <w:lang w:val="de-DE"/>
        </w:rPr>
      </w:pPr>
      <w:r>
        <w:rPr>
          <w:lang w:val="de-DE"/>
        </w:rPr>
        <w:t xml:space="preserve">Veränderung von Frauenbewegung zu Gender: unterschiedliche Schwerpunkte in der Arbeit mit Gender (siehe </w:t>
      </w:r>
      <w:proofErr w:type="spellStart"/>
      <w:r>
        <w:rPr>
          <w:lang w:val="de-DE"/>
        </w:rPr>
        <w:t>Genderstudies</w:t>
      </w:r>
      <w:proofErr w:type="spellEnd"/>
      <w:r>
        <w:rPr>
          <w:lang w:val="de-DE"/>
        </w:rPr>
        <w:t xml:space="preserve"> AB) </w:t>
      </w:r>
    </w:p>
    <w:p w:rsidR="00F84B4E" w:rsidRDefault="00F84B4E">
      <w:pPr>
        <w:rPr>
          <w:lang w:val="de-DE"/>
        </w:rPr>
      </w:pPr>
      <w:proofErr w:type="spellStart"/>
      <w:r>
        <w:rPr>
          <w:lang w:val="de-DE"/>
        </w:rPr>
        <w:t>Undoing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gender</w:t>
      </w:r>
      <w:proofErr w:type="spellEnd"/>
      <w:r>
        <w:rPr>
          <w:lang w:val="de-DE"/>
        </w:rPr>
        <w:t xml:space="preserve"> :</w:t>
      </w:r>
      <w:proofErr w:type="gramEnd"/>
      <w:r>
        <w:rPr>
          <w:lang w:val="de-DE"/>
        </w:rPr>
        <w:t xml:space="preserve"> Geschlecht kann auch bewusst übersehen oder weggelassen werden (Diskontunität Geschlechter . Unterschiedliche Ansätze sind Notwendig dass alle Sichten auf Gender wahrgenommen werden.</w:t>
      </w:r>
    </w:p>
    <w:p w:rsidR="00F84B4E" w:rsidRPr="000E01D0" w:rsidRDefault="00F84B4E">
      <w:pPr>
        <w:rPr>
          <w:lang w:val="de-DE"/>
        </w:rPr>
      </w:pPr>
      <w:r>
        <w:rPr>
          <w:lang w:val="de-DE"/>
        </w:rPr>
        <w:t>Notwendig für Genderforschung ist die Genderkompetenz (</w:t>
      </w:r>
      <w:proofErr w:type="spellStart"/>
      <w:r>
        <w:rPr>
          <w:lang w:val="de-DE"/>
        </w:rPr>
        <w:t>beeinhalt</w:t>
      </w:r>
      <w:r w:rsidR="00ED157A">
        <w:rPr>
          <w:lang w:val="de-DE"/>
        </w:rPr>
        <w:t>et</w:t>
      </w:r>
      <w:proofErr w:type="spellEnd"/>
      <w:r w:rsidR="00ED157A">
        <w:rPr>
          <w:lang w:val="de-DE"/>
        </w:rPr>
        <w:t xml:space="preserve"> das Wissen über das Entstehen </w:t>
      </w:r>
      <w:r>
        <w:rPr>
          <w:lang w:val="de-DE"/>
        </w:rPr>
        <w:t>un</w:t>
      </w:r>
      <w:r w:rsidR="00ED157A">
        <w:rPr>
          <w:lang w:val="de-DE"/>
        </w:rPr>
        <w:t>d die soziale Konstruktion über die Geschlechterrollen und die Geschlechterverhältnisse (</w:t>
      </w:r>
      <w:proofErr w:type="spellStart"/>
      <w:r w:rsidR="00ED157A">
        <w:rPr>
          <w:lang w:val="de-DE"/>
        </w:rPr>
        <w:t>undoing</w:t>
      </w:r>
      <w:proofErr w:type="spellEnd"/>
      <w:r w:rsidR="00ED157A">
        <w:rPr>
          <w:lang w:val="de-DE"/>
        </w:rPr>
        <w:t xml:space="preserve"> </w:t>
      </w:r>
      <w:proofErr w:type="spellStart"/>
      <w:r w:rsidR="00ED157A">
        <w:rPr>
          <w:lang w:val="de-DE"/>
        </w:rPr>
        <w:t>gender</w:t>
      </w:r>
      <w:proofErr w:type="spellEnd"/>
      <w:r w:rsidR="00ED157A">
        <w:rPr>
          <w:lang w:val="de-DE"/>
        </w:rPr>
        <w:t xml:space="preserve"> </w:t>
      </w:r>
      <w:proofErr w:type="spellStart"/>
      <w:r w:rsidR="00ED157A">
        <w:rPr>
          <w:lang w:val="de-DE"/>
        </w:rPr>
        <w:t>etc</w:t>
      </w:r>
      <w:proofErr w:type="spellEnd"/>
      <w:r w:rsidR="00ED157A">
        <w:rPr>
          <w:lang w:val="de-DE"/>
        </w:rPr>
        <w:t>,.), Fähigkeit zur Reflexion von Geschlechterrollenbildern und zur Anwendung von Gender als Analysekategorie.</w:t>
      </w:r>
    </w:p>
    <w:sectPr w:rsidR="00F84B4E" w:rsidRPr="000E0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D0"/>
    <w:rsid w:val="000C6ADF"/>
    <w:rsid w:val="000E01D0"/>
    <w:rsid w:val="002F656E"/>
    <w:rsid w:val="00A17E57"/>
    <w:rsid w:val="00ED157A"/>
    <w:rsid w:val="00F8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7FB9B-04FE-4A09-A2D2-0F6FD9EC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7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7E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Linda Lopez</cp:lastModifiedBy>
  <cp:revision>3</cp:revision>
  <cp:lastPrinted>2019-01-25T14:55:00Z</cp:lastPrinted>
  <dcterms:created xsi:type="dcterms:W3CDTF">2019-01-16T10:25:00Z</dcterms:created>
  <dcterms:modified xsi:type="dcterms:W3CDTF">2019-01-25T14:56:00Z</dcterms:modified>
</cp:coreProperties>
</file>