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469" w:rsidRDefault="004A7E52">
      <w:r>
        <w:t>Psychische Störungen und Recht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16.01.2019</w:t>
      </w:r>
    </w:p>
    <w:p w:rsidR="004A7E52" w:rsidRDefault="004A7E52"/>
    <w:p w:rsidR="004A7E52" w:rsidRPr="00DE525D" w:rsidRDefault="00B853D0">
      <w:pPr>
        <w:rPr>
          <w:i/>
        </w:rPr>
      </w:pPr>
      <w:r w:rsidRPr="00DE525D">
        <w:rPr>
          <w:i/>
        </w:rPr>
        <w:t>Klausurvorbereitung:</w:t>
      </w:r>
    </w:p>
    <w:p w:rsidR="00B853D0" w:rsidRPr="00DE525D" w:rsidRDefault="00B853D0" w:rsidP="00B853D0">
      <w:pPr>
        <w:pStyle w:val="Listenabsatz"/>
        <w:numPr>
          <w:ilvl w:val="0"/>
          <w:numId w:val="1"/>
        </w:numPr>
        <w:rPr>
          <w:i/>
        </w:rPr>
      </w:pPr>
      <w:r w:rsidRPr="00DE525D">
        <w:rPr>
          <w:i/>
        </w:rPr>
        <w:t xml:space="preserve">Acht Aufgaben </w:t>
      </w:r>
    </w:p>
    <w:p w:rsidR="00B853D0" w:rsidRPr="00DE525D" w:rsidRDefault="00B853D0" w:rsidP="00B853D0">
      <w:pPr>
        <w:pStyle w:val="Listenabsatz"/>
        <w:numPr>
          <w:ilvl w:val="0"/>
          <w:numId w:val="1"/>
        </w:numPr>
        <w:rPr>
          <w:i/>
        </w:rPr>
      </w:pPr>
      <w:r w:rsidRPr="00DE525D">
        <w:rPr>
          <w:i/>
        </w:rPr>
        <w:t>Stichwortartige Antworten</w:t>
      </w:r>
    </w:p>
    <w:p w:rsidR="00B853D0" w:rsidRPr="00DE525D" w:rsidRDefault="00B853D0" w:rsidP="00B853D0">
      <w:pPr>
        <w:pStyle w:val="Listenabsatz"/>
        <w:numPr>
          <w:ilvl w:val="0"/>
          <w:numId w:val="1"/>
        </w:numPr>
        <w:rPr>
          <w:i/>
        </w:rPr>
      </w:pPr>
      <w:r w:rsidRPr="00DE525D">
        <w:rPr>
          <w:i/>
        </w:rPr>
        <w:t>Grundrechte</w:t>
      </w:r>
      <w:r w:rsidR="00A83CF2" w:rsidRPr="00DE525D">
        <w:rPr>
          <w:i/>
        </w:rPr>
        <w:t xml:space="preserve"> (zwei Beispiele, Meinungsfreiheit etc… und erklären was es beinhaltet)</w:t>
      </w:r>
    </w:p>
    <w:p w:rsidR="00EC1A30" w:rsidRPr="00DE525D" w:rsidRDefault="00EC1A30" w:rsidP="00EC1A30">
      <w:pPr>
        <w:pStyle w:val="Listenabsatz"/>
        <w:numPr>
          <w:ilvl w:val="1"/>
          <w:numId w:val="1"/>
        </w:numPr>
        <w:rPr>
          <w:i/>
        </w:rPr>
      </w:pPr>
      <w:r w:rsidRPr="00DE525D">
        <w:rPr>
          <w:i/>
        </w:rPr>
        <w:t>Objektive Werteordnung, das bedeutet dass Grundrecht steht über den anderen Gesetzen.</w:t>
      </w:r>
    </w:p>
    <w:p w:rsidR="00B853D0" w:rsidRPr="00DE525D" w:rsidRDefault="00B853D0" w:rsidP="00B853D0">
      <w:pPr>
        <w:pStyle w:val="Listenabsatz"/>
        <w:numPr>
          <w:ilvl w:val="0"/>
          <w:numId w:val="1"/>
        </w:numPr>
        <w:rPr>
          <w:i/>
        </w:rPr>
      </w:pPr>
      <w:r w:rsidRPr="00DE525D">
        <w:rPr>
          <w:i/>
        </w:rPr>
        <w:t>Bürger und Menschenrechte</w:t>
      </w:r>
    </w:p>
    <w:p w:rsidR="00B853D0" w:rsidRPr="00DE525D" w:rsidRDefault="00B853D0" w:rsidP="00B853D0">
      <w:pPr>
        <w:pStyle w:val="Listenabsatz"/>
        <w:numPr>
          <w:ilvl w:val="0"/>
          <w:numId w:val="1"/>
        </w:numPr>
        <w:rPr>
          <w:i/>
        </w:rPr>
      </w:pPr>
      <w:r w:rsidRPr="00DE525D">
        <w:rPr>
          <w:i/>
        </w:rPr>
        <w:t>Grundrechtsfunktionen (Staat muss mich in Ruhe lassen, aber auch ein Menschenwürdiges Dasein ermöglichen)</w:t>
      </w:r>
    </w:p>
    <w:p w:rsidR="00B853D0" w:rsidRPr="00DE525D" w:rsidRDefault="00B853D0" w:rsidP="00B853D0">
      <w:pPr>
        <w:pStyle w:val="Listenabsatz"/>
        <w:numPr>
          <w:ilvl w:val="1"/>
          <w:numId w:val="1"/>
        </w:numPr>
        <w:rPr>
          <w:i/>
        </w:rPr>
      </w:pPr>
      <w:r w:rsidRPr="00DE525D">
        <w:rPr>
          <w:i/>
        </w:rPr>
        <w:t xml:space="preserve">Status </w:t>
      </w:r>
      <w:proofErr w:type="spellStart"/>
      <w:r w:rsidRPr="00DE525D">
        <w:rPr>
          <w:i/>
        </w:rPr>
        <w:t>negativus</w:t>
      </w:r>
      <w:proofErr w:type="spellEnd"/>
      <w:r w:rsidR="00A83CF2" w:rsidRPr="00DE525D">
        <w:rPr>
          <w:i/>
        </w:rPr>
        <w:t xml:space="preserve"> (Jeder einzelne hat seine Freiheit vom Staat)</w:t>
      </w:r>
    </w:p>
    <w:p w:rsidR="00B853D0" w:rsidRPr="00DE525D" w:rsidRDefault="00B853D0" w:rsidP="00B853D0">
      <w:pPr>
        <w:pStyle w:val="Listenabsatz"/>
        <w:numPr>
          <w:ilvl w:val="1"/>
          <w:numId w:val="1"/>
        </w:numPr>
        <w:rPr>
          <w:i/>
        </w:rPr>
      </w:pPr>
      <w:r w:rsidRPr="00DE525D">
        <w:rPr>
          <w:i/>
        </w:rPr>
        <w:t xml:space="preserve">Status </w:t>
      </w:r>
      <w:proofErr w:type="spellStart"/>
      <w:r w:rsidRPr="00DE525D">
        <w:rPr>
          <w:i/>
        </w:rPr>
        <w:t>positivus</w:t>
      </w:r>
      <w:proofErr w:type="spellEnd"/>
      <w:r w:rsidR="00A83CF2" w:rsidRPr="00DE525D">
        <w:rPr>
          <w:i/>
        </w:rPr>
        <w:t xml:space="preserve"> (Jeder einzelne hat seine Freiheit nicht ohne den Staat haben kann)</w:t>
      </w:r>
    </w:p>
    <w:p w:rsidR="00F61B58" w:rsidRPr="002F11B9" w:rsidRDefault="002F11B9" w:rsidP="00F61B58">
      <w:pPr>
        <w:pStyle w:val="Listenabsatz"/>
        <w:numPr>
          <w:ilvl w:val="0"/>
          <w:numId w:val="1"/>
        </w:numPr>
      </w:pPr>
      <w:r>
        <w:rPr>
          <w:i/>
        </w:rPr>
        <w:t>Betreuungsrecht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Voraussetzungen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Was macht ein Betreuer, warum wird er bestellt etc.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§1896 BGB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Von Amt</w:t>
      </w:r>
      <w:r w:rsidR="002D0FDA">
        <w:rPr>
          <w:i/>
        </w:rPr>
        <w:t>s</w:t>
      </w:r>
      <w:r w:rsidRPr="00EA46B9">
        <w:rPr>
          <w:i/>
        </w:rPr>
        <w:t xml:space="preserve">wegen… (weil der Richter </w:t>
      </w:r>
      <w:proofErr w:type="spellStart"/>
      <w:r w:rsidRPr="00EA46B9">
        <w:rPr>
          <w:i/>
        </w:rPr>
        <w:t>z.b.</w:t>
      </w:r>
      <w:proofErr w:type="spellEnd"/>
      <w:r w:rsidRPr="00EA46B9">
        <w:rPr>
          <w:i/>
        </w:rPr>
        <w:t xml:space="preserve"> während einer Verhandlung sieht, dass mit Person </w:t>
      </w:r>
      <w:proofErr w:type="spellStart"/>
      <w:r w:rsidRPr="00EA46B9">
        <w:rPr>
          <w:i/>
        </w:rPr>
        <w:t>xy</w:t>
      </w:r>
      <w:proofErr w:type="spellEnd"/>
      <w:r w:rsidRPr="00EA46B9">
        <w:rPr>
          <w:i/>
        </w:rPr>
        <w:t xml:space="preserve"> etwas nicht stimmt uns diese selbst für sich nicht einstehen kann.)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Psychische Krankheiten (Bsp.) und warum ein Betreuer deswegen bestellt wird.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Geistige Behinderung (Voraussetzungen)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Seelische Behinderungen (Voraussetzungen)</w:t>
      </w:r>
    </w:p>
    <w:p w:rsidR="002F11B9" w:rsidRPr="00EA46B9" w:rsidRDefault="002F11B9" w:rsidP="002F11B9">
      <w:pPr>
        <w:pStyle w:val="Listenabsatz"/>
        <w:numPr>
          <w:ilvl w:val="1"/>
          <w:numId w:val="1"/>
        </w:numPr>
        <w:rPr>
          <w:i/>
        </w:rPr>
      </w:pPr>
      <w:r w:rsidRPr="00EA46B9">
        <w:rPr>
          <w:i/>
        </w:rPr>
        <w:t>Körperliche Behinderungen (Voraussetzungen)</w:t>
      </w:r>
    </w:p>
    <w:p w:rsidR="002F11B9" w:rsidRDefault="002F11B9" w:rsidP="002F11B9">
      <w:pPr>
        <w:pStyle w:val="Listenabsatz"/>
        <w:numPr>
          <w:ilvl w:val="1"/>
          <w:numId w:val="1"/>
        </w:numPr>
      </w:pPr>
      <w:r w:rsidRPr="00EA46B9">
        <w:rPr>
          <w:i/>
        </w:rPr>
        <w:t>Fürsorgebedürfnis muss vorhanden sein</w:t>
      </w:r>
      <w:r>
        <w:t>.</w:t>
      </w:r>
    </w:p>
    <w:p w:rsidR="002D0FDA" w:rsidRPr="003004F4" w:rsidRDefault="002D0FDA" w:rsidP="002F11B9">
      <w:pPr>
        <w:pStyle w:val="Listenabsatz"/>
        <w:numPr>
          <w:ilvl w:val="1"/>
          <w:numId w:val="1"/>
        </w:numPr>
      </w:pPr>
      <w:r>
        <w:rPr>
          <w:i/>
        </w:rPr>
        <w:t>Antrag, Erkrankung, Erforderlichkeit, Fürsorgebedürfnis</w:t>
      </w:r>
    </w:p>
    <w:p w:rsidR="003004F4" w:rsidRPr="00AD128F" w:rsidRDefault="003004F4" w:rsidP="002F11B9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Aufgaben des Betreuers (Vermögensvorsorge [Geldanlage, solange mündelsicher], Gesundheitssorge, Aufenthaltsbestimmungsrecht</w:t>
      </w:r>
    </w:p>
    <w:p w:rsidR="003004F4" w:rsidRPr="00AD128F" w:rsidRDefault="003004F4" w:rsidP="003004F4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Ein Beispiel was es für eine Aufgabe gibt, erläutern um was es in dieser Aufgabe geht</w:t>
      </w:r>
    </w:p>
    <w:p w:rsidR="00414F76" w:rsidRPr="00AD128F" w:rsidRDefault="00414F76" w:rsidP="00414F76">
      <w:pPr>
        <w:pStyle w:val="Listenabsatz"/>
        <w:numPr>
          <w:ilvl w:val="0"/>
          <w:numId w:val="1"/>
        </w:numPr>
        <w:rPr>
          <w:i/>
        </w:rPr>
      </w:pPr>
      <w:r w:rsidRPr="00AD128F">
        <w:rPr>
          <w:i/>
        </w:rPr>
        <w:t>Unterbringung</w:t>
      </w:r>
    </w:p>
    <w:p w:rsidR="00414F76" w:rsidRPr="00AD128F" w:rsidRDefault="00414F76" w:rsidP="00414F76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§1906 Abs. 2 BGB</w:t>
      </w:r>
    </w:p>
    <w:p w:rsidR="00EC201C" w:rsidRPr="00AD128F" w:rsidRDefault="00EC201C" w:rsidP="00414F76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Voraussetzungen</w:t>
      </w:r>
    </w:p>
    <w:p w:rsidR="00EC201C" w:rsidRPr="00AD128F" w:rsidRDefault="00EC201C" w:rsidP="00EC201C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Fremdgefährdung ist kein Grund! Bsp. Steinewerfer!</w:t>
      </w:r>
    </w:p>
    <w:p w:rsidR="00414F76" w:rsidRPr="00AD128F" w:rsidRDefault="00414F76" w:rsidP="00414F76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Antrag muss gestellt werden</w:t>
      </w:r>
    </w:p>
    <w:p w:rsidR="00414F76" w:rsidRPr="00AD128F" w:rsidRDefault="00414F76" w:rsidP="00414F76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2 Möglichkeiten Untergebracht zu werden:</w:t>
      </w:r>
    </w:p>
    <w:p w:rsidR="00414F76" w:rsidRPr="00AD128F" w:rsidRDefault="00414F76" w:rsidP="00414F76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Dass der Betreute aufgrund seiner Krankheit seinen Willen nicht frei bestimmen kann</w:t>
      </w:r>
    </w:p>
    <w:p w:rsidR="00414F76" w:rsidRPr="00AD128F" w:rsidRDefault="00414F76" w:rsidP="00414F76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Oder der Betreute dringend medizinisch behandlungsbedürftig ist.</w:t>
      </w:r>
    </w:p>
    <w:p w:rsidR="00EC201C" w:rsidRPr="00AD128F" w:rsidRDefault="00EC201C" w:rsidP="00EC201C">
      <w:pPr>
        <w:pStyle w:val="Listenabsatz"/>
        <w:numPr>
          <w:ilvl w:val="3"/>
          <w:numId w:val="1"/>
        </w:numPr>
        <w:rPr>
          <w:i/>
        </w:rPr>
      </w:pPr>
      <w:r w:rsidRPr="00AD128F">
        <w:rPr>
          <w:i/>
        </w:rPr>
        <w:t>Was ist wenn ein Betreuer einen Antrag auf Unterbringung macht</w:t>
      </w:r>
    </w:p>
    <w:p w:rsidR="00EC201C" w:rsidRPr="00AD128F" w:rsidRDefault="00EC201C" w:rsidP="00EC201C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Zwei Institute in der Region welche Hilfen bei psychischen Erkrankungen leisten.</w:t>
      </w:r>
    </w:p>
    <w:p w:rsidR="00EC201C" w:rsidRPr="00AD128F" w:rsidRDefault="00EC201C" w:rsidP="00EC201C">
      <w:pPr>
        <w:pStyle w:val="Listenabsatz"/>
        <w:numPr>
          <w:ilvl w:val="2"/>
          <w:numId w:val="1"/>
        </w:numPr>
        <w:rPr>
          <w:i/>
        </w:rPr>
      </w:pPr>
      <w:hyperlink r:id="rId5" w:history="1">
        <w:r w:rsidRPr="00AD128F">
          <w:rPr>
            <w:rStyle w:val="Hyperlink"/>
            <w:i/>
          </w:rPr>
          <w:t>www.bodenseekreis.de</w:t>
        </w:r>
      </w:hyperlink>
      <w:r w:rsidRPr="00AD128F">
        <w:rPr>
          <w:i/>
        </w:rPr>
        <w:t xml:space="preserve"> (Reader als PDF )</w:t>
      </w:r>
    </w:p>
    <w:p w:rsidR="00CA1B84" w:rsidRPr="00AD128F" w:rsidRDefault="00C24353" w:rsidP="00CA1B84">
      <w:pPr>
        <w:pStyle w:val="Listenabsatz"/>
        <w:numPr>
          <w:ilvl w:val="0"/>
          <w:numId w:val="1"/>
        </w:numPr>
        <w:rPr>
          <w:i/>
        </w:rPr>
      </w:pPr>
      <w:r w:rsidRPr="00AD128F">
        <w:rPr>
          <w:i/>
        </w:rPr>
        <w:t>Kindesunterhalt</w:t>
      </w:r>
    </w:p>
    <w:p w:rsidR="00C24353" w:rsidRPr="00AD128F" w:rsidRDefault="00C24353" w:rsidP="00C24353">
      <w:pPr>
        <w:pStyle w:val="Listenabsatz"/>
        <w:numPr>
          <w:ilvl w:val="1"/>
          <w:numId w:val="1"/>
        </w:numPr>
        <w:rPr>
          <w:i/>
        </w:rPr>
      </w:pPr>
      <w:proofErr w:type="spellStart"/>
      <w:r w:rsidRPr="00AD128F">
        <w:rPr>
          <w:i/>
        </w:rPr>
        <w:t>Düsseldorfertabelle</w:t>
      </w:r>
      <w:proofErr w:type="spellEnd"/>
    </w:p>
    <w:p w:rsidR="00C24353" w:rsidRPr="00AD128F" w:rsidRDefault="00C24353" w:rsidP="00C24353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MJ Kind lebt bei der Mutter, Eltern geschieden. Kind überlegt sich, welche Ansprüche es hat.</w:t>
      </w:r>
    </w:p>
    <w:p w:rsidR="00C24353" w:rsidRPr="00AD128F" w:rsidRDefault="00C24353" w:rsidP="00C24353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Unterhaltsansprüche gegen den KV hat</w:t>
      </w:r>
    </w:p>
    <w:p w:rsidR="00C24353" w:rsidRPr="00AD128F" w:rsidRDefault="00C24353" w:rsidP="00C24353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 xml:space="preserve">Welche Berechnungstabelle wird herangezogen </w:t>
      </w:r>
      <w:r w:rsidRPr="00AD128F">
        <w:rPr>
          <w:i/>
        </w:rPr>
        <w:sym w:font="Wingdings" w:char="F0E0"/>
      </w:r>
      <w:r w:rsidRPr="00AD128F">
        <w:rPr>
          <w:i/>
        </w:rPr>
        <w:t xml:space="preserve"> </w:t>
      </w:r>
      <w:proofErr w:type="spellStart"/>
      <w:r w:rsidRPr="00AD128F">
        <w:rPr>
          <w:i/>
        </w:rPr>
        <w:t>Düsseldorfertabelle</w:t>
      </w:r>
      <w:proofErr w:type="spellEnd"/>
    </w:p>
    <w:p w:rsidR="00C24353" w:rsidRPr="00AD128F" w:rsidRDefault="00C24353" w:rsidP="00C24353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lastRenderedPageBreak/>
        <w:t>Bar-Ansprüche (Immer gegen beide Eltern Ansprüche. Bei demjenigen wo das Kind lebt, erhält das Kind natural-Unterhalt (es wird gekocht, hat ein Zimmer etc.)</w:t>
      </w:r>
    </w:p>
    <w:p w:rsidR="00911407" w:rsidRPr="00AD128F" w:rsidRDefault="00911407" w:rsidP="00911407">
      <w:pPr>
        <w:pStyle w:val="Listenabsatz"/>
        <w:numPr>
          <w:ilvl w:val="1"/>
          <w:numId w:val="1"/>
        </w:numPr>
        <w:rPr>
          <w:i/>
        </w:rPr>
      </w:pPr>
      <w:r w:rsidRPr="00AD128F">
        <w:rPr>
          <w:i/>
        </w:rPr>
        <w:t>Unterhaltsvorschuss</w:t>
      </w:r>
    </w:p>
    <w:p w:rsidR="00911407" w:rsidRPr="00AD128F" w:rsidRDefault="00911407" w:rsidP="00911407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 xml:space="preserve">Jugendamt gibt einen Vorschuss (Unterhaltsvorschusskasse). </w:t>
      </w:r>
    </w:p>
    <w:p w:rsidR="00911407" w:rsidRDefault="00911407" w:rsidP="00911407">
      <w:pPr>
        <w:pStyle w:val="Listenabsatz"/>
        <w:numPr>
          <w:ilvl w:val="2"/>
          <w:numId w:val="1"/>
        </w:numPr>
        <w:rPr>
          <w:i/>
        </w:rPr>
      </w:pPr>
      <w:r w:rsidRPr="00AD128F">
        <w:rPr>
          <w:i/>
        </w:rPr>
        <w:t>Im Anschluss leitet das Jugendamt den Anspruch auf sich über und holt es sich vom KV</w:t>
      </w:r>
    </w:p>
    <w:p w:rsidR="00AD128F" w:rsidRDefault="00AD128F" w:rsidP="00AD128F">
      <w:pPr>
        <w:rPr>
          <w:i/>
        </w:rPr>
      </w:pPr>
    </w:p>
    <w:p w:rsidR="006563BB" w:rsidRDefault="006563BB" w:rsidP="00AD128F">
      <w:pPr>
        <w:rPr>
          <w:b/>
        </w:rPr>
      </w:pPr>
      <w:r w:rsidRPr="006563BB">
        <w:rPr>
          <w:b/>
        </w:rPr>
        <w:t>Netzwerk der sozialpsychiatrischen Institutionen</w:t>
      </w:r>
    </w:p>
    <w:p w:rsidR="00C84FF1" w:rsidRDefault="00CA3645" w:rsidP="00AD128F">
      <w:r>
        <w:t>Krankenhausbehandlung</w:t>
      </w:r>
    </w:p>
    <w:p w:rsidR="00CA3645" w:rsidRDefault="00CA3645" w:rsidP="00CA3645">
      <w:pPr>
        <w:pStyle w:val="Listenabsatz"/>
        <w:numPr>
          <w:ilvl w:val="0"/>
          <w:numId w:val="2"/>
        </w:numPr>
      </w:pPr>
      <w:proofErr w:type="spellStart"/>
      <w:r>
        <w:t>Zfp</w:t>
      </w:r>
      <w:proofErr w:type="spellEnd"/>
      <w:r>
        <w:t xml:space="preserve"> Südwürttemberg</w:t>
      </w:r>
    </w:p>
    <w:p w:rsidR="00CA3645" w:rsidRDefault="00CA3645" w:rsidP="00CA3645">
      <w:pPr>
        <w:pStyle w:val="Listenabsatz"/>
        <w:numPr>
          <w:ilvl w:val="1"/>
          <w:numId w:val="2"/>
        </w:numPr>
      </w:pPr>
      <w:r>
        <w:t>Stationäre Behandlung, psychische Krisen, Depressionen, Psychosen und anderen psychischen Erkrankungen.</w:t>
      </w:r>
    </w:p>
    <w:p w:rsidR="00CA3645" w:rsidRDefault="00CA3645" w:rsidP="00CA3645">
      <w:pPr>
        <w:pStyle w:val="Listenabsatz"/>
        <w:numPr>
          <w:ilvl w:val="1"/>
          <w:numId w:val="2"/>
        </w:numPr>
      </w:pPr>
      <w:r>
        <w:t>Intensivbehandlung Ravensburg-Bodensee (2053)</w:t>
      </w:r>
    </w:p>
    <w:p w:rsidR="00CA3645" w:rsidRDefault="00CA3645" w:rsidP="00CA3645">
      <w:pPr>
        <w:pStyle w:val="Listenabsatz"/>
        <w:numPr>
          <w:ilvl w:val="1"/>
          <w:numId w:val="2"/>
        </w:numPr>
      </w:pPr>
      <w:r>
        <w:t>Kriseninterventionsstation (2056)</w:t>
      </w:r>
    </w:p>
    <w:p w:rsidR="00DA0D76" w:rsidRDefault="00DA0D76" w:rsidP="00DA0D76">
      <w:pPr>
        <w:pStyle w:val="Listenabsatz"/>
        <w:numPr>
          <w:ilvl w:val="2"/>
          <w:numId w:val="2"/>
        </w:numPr>
      </w:pPr>
      <w:r>
        <w:t>Akut-Station</w:t>
      </w:r>
    </w:p>
    <w:p w:rsidR="004C75AC" w:rsidRDefault="004C75AC" w:rsidP="004C75AC">
      <w:pPr>
        <w:pStyle w:val="Listenabsatz"/>
        <w:numPr>
          <w:ilvl w:val="1"/>
          <w:numId w:val="2"/>
        </w:numPr>
      </w:pPr>
      <w:r>
        <w:t xml:space="preserve">Suchtambulanz </w:t>
      </w:r>
      <w:proofErr w:type="spellStart"/>
      <w:r>
        <w:t>Weissenau</w:t>
      </w:r>
      <w:proofErr w:type="spellEnd"/>
    </w:p>
    <w:p w:rsidR="004C75AC" w:rsidRDefault="004C75AC" w:rsidP="004C75AC">
      <w:pPr>
        <w:pStyle w:val="Listenabsatz"/>
        <w:numPr>
          <w:ilvl w:val="2"/>
          <w:numId w:val="2"/>
        </w:numPr>
      </w:pPr>
      <w:r>
        <w:t>Mo-Fr. 10:00 – 11:00 Uhr</w:t>
      </w:r>
    </w:p>
    <w:p w:rsidR="004C75AC" w:rsidRDefault="004F72DB" w:rsidP="004C75AC">
      <w:pPr>
        <w:pStyle w:val="Listenabsatz"/>
        <w:numPr>
          <w:ilvl w:val="0"/>
          <w:numId w:val="2"/>
        </w:numPr>
      </w:pPr>
      <w:r>
        <w:t>Tagesklinische Behandlung</w:t>
      </w:r>
    </w:p>
    <w:p w:rsidR="004F72DB" w:rsidRDefault="004F72DB" w:rsidP="004F72DB">
      <w:pPr>
        <w:pStyle w:val="Listenabsatz"/>
        <w:numPr>
          <w:ilvl w:val="1"/>
          <w:numId w:val="2"/>
        </w:numPr>
      </w:pPr>
      <w:r>
        <w:t>Tagsüber wird die Station ambulant besucht, abends geht es wieder nach Hause.</w:t>
      </w:r>
    </w:p>
    <w:p w:rsidR="004F72DB" w:rsidRDefault="004F72DB" w:rsidP="004F72DB">
      <w:pPr>
        <w:pStyle w:val="Listenabsatz"/>
        <w:numPr>
          <w:ilvl w:val="1"/>
          <w:numId w:val="2"/>
        </w:numPr>
      </w:pPr>
      <w:r>
        <w:t>Behandlung zwei – drei Mal in der Woche. Hintergrund ist der, dass Menschen in ihrem gewohnten Umfeld bleiben sollen.</w:t>
      </w:r>
    </w:p>
    <w:p w:rsidR="004F72DB" w:rsidRDefault="004F72DB" w:rsidP="004F72DB">
      <w:pPr>
        <w:pStyle w:val="Listenabsatz"/>
        <w:numPr>
          <w:ilvl w:val="0"/>
          <w:numId w:val="2"/>
        </w:numPr>
      </w:pPr>
      <w:r>
        <w:t>Tagesklinik – teilstationär</w:t>
      </w:r>
    </w:p>
    <w:p w:rsidR="004F72DB" w:rsidRDefault="004F72DB" w:rsidP="004F72DB">
      <w:pPr>
        <w:pStyle w:val="Listenabsatz"/>
        <w:numPr>
          <w:ilvl w:val="1"/>
          <w:numId w:val="2"/>
        </w:numPr>
      </w:pPr>
      <w:r>
        <w:t>Kontaktaufnahme kann direkt über den Behandelnden Haus-oder Facharzt erfolgen.</w:t>
      </w:r>
    </w:p>
    <w:p w:rsidR="004F72DB" w:rsidRDefault="004F72DB" w:rsidP="004F72DB">
      <w:pPr>
        <w:pStyle w:val="Listenabsatz"/>
        <w:numPr>
          <w:ilvl w:val="1"/>
          <w:numId w:val="2"/>
        </w:numPr>
      </w:pPr>
      <w:r>
        <w:t>Behandlung findet jeden Tag von morgens bis Abends statt. Abends dürfen die Klienten nachhause.</w:t>
      </w:r>
    </w:p>
    <w:p w:rsidR="001F2E0E" w:rsidRDefault="001F2E0E" w:rsidP="001F2E0E">
      <w:pPr>
        <w:pStyle w:val="Listenabsatz"/>
        <w:numPr>
          <w:ilvl w:val="0"/>
          <w:numId w:val="2"/>
        </w:numPr>
      </w:pPr>
      <w:r>
        <w:t>Tagesklinik – ambulant</w:t>
      </w:r>
    </w:p>
    <w:p w:rsidR="001F2E0E" w:rsidRDefault="001F2E0E" w:rsidP="001F2E0E">
      <w:pPr>
        <w:pStyle w:val="Listenabsatz"/>
        <w:numPr>
          <w:ilvl w:val="1"/>
          <w:numId w:val="2"/>
        </w:numPr>
      </w:pPr>
      <w:r>
        <w:t>Zum Beispiel PIA, welche eine Nachbetreuung nach einem stationären Aufenthalt anbietet.</w:t>
      </w:r>
    </w:p>
    <w:p w:rsidR="001F2E0E" w:rsidRDefault="001F2E0E" w:rsidP="001F2E0E">
      <w:pPr>
        <w:pStyle w:val="Listenabsatz"/>
        <w:numPr>
          <w:ilvl w:val="0"/>
          <w:numId w:val="2"/>
        </w:numPr>
      </w:pPr>
      <w:r>
        <w:t xml:space="preserve">Akut – Tagesklinik </w:t>
      </w:r>
      <w:proofErr w:type="spellStart"/>
      <w:r>
        <w:t>Weissenau</w:t>
      </w:r>
      <w:proofErr w:type="spellEnd"/>
      <w:r>
        <w:t xml:space="preserve"> für Menschen in psychischen Krisen</w:t>
      </w:r>
    </w:p>
    <w:p w:rsidR="001F2E0E" w:rsidRDefault="001F2E0E" w:rsidP="001F2E0E">
      <w:pPr>
        <w:pStyle w:val="Listenabsatz"/>
        <w:numPr>
          <w:ilvl w:val="1"/>
          <w:numId w:val="2"/>
        </w:numPr>
      </w:pPr>
      <w:r>
        <w:t>Zeitnahes psychiatrisch – psychotherapeutisches Behandlungsangebot</w:t>
      </w:r>
    </w:p>
    <w:p w:rsidR="001F2E0E" w:rsidRDefault="001F2E0E" w:rsidP="001F2E0E">
      <w:pPr>
        <w:pStyle w:val="Listenabsatz"/>
        <w:numPr>
          <w:ilvl w:val="1"/>
          <w:numId w:val="2"/>
        </w:numPr>
      </w:pPr>
      <w:r>
        <w:t xml:space="preserve">Vor allem bei starker Medikation, hier werden die </w:t>
      </w:r>
      <w:proofErr w:type="spellStart"/>
      <w:r>
        <w:t>Medis</w:t>
      </w:r>
      <w:proofErr w:type="spellEnd"/>
      <w:r>
        <w:t xml:space="preserve"> während des Tagesaufenthalt verabreicht.</w:t>
      </w:r>
    </w:p>
    <w:p w:rsidR="001F2E0E" w:rsidRDefault="001F2E0E" w:rsidP="001F2E0E">
      <w:pPr>
        <w:pStyle w:val="Listenabsatz"/>
        <w:numPr>
          <w:ilvl w:val="0"/>
          <w:numId w:val="2"/>
        </w:numPr>
      </w:pPr>
      <w:r>
        <w:t>Fachärztliche Behandlung (Beratung)</w:t>
      </w:r>
    </w:p>
    <w:p w:rsidR="001F2E0E" w:rsidRDefault="001F2E0E" w:rsidP="001F2E0E">
      <w:pPr>
        <w:pStyle w:val="Listenabsatz"/>
        <w:numPr>
          <w:ilvl w:val="1"/>
          <w:numId w:val="2"/>
        </w:numPr>
      </w:pPr>
      <w:r>
        <w:t>Anlaufstelle in medizinischen Fragen für Betroffene und den Angehörigen.</w:t>
      </w:r>
    </w:p>
    <w:p w:rsidR="001F2E0E" w:rsidRDefault="001F2E0E" w:rsidP="001F2E0E">
      <w:pPr>
        <w:pStyle w:val="Listenabsatz"/>
        <w:numPr>
          <w:ilvl w:val="1"/>
          <w:numId w:val="2"/>
        </w:numPr>
      </w:pPr>
      <w:hyperlink r:id="rId6" w:history="1">
        <w:r w:rsidRPr="008723B7">
          <w:rPr>
            <w:rStyle w:val="Hyperlink"/>
          </w:rPr>
          <w:t>www.kvbawue.de</w:t>
        </w:r>
      </w:hyperlink>
      <w:r>
        <w:t xml:space="preserve"> </w:t>
      </w:r>
    </w:p>
    <w:p w:rsidR="00DB748C" w:rsidRDefault="00DB748C" w:rsidP="00DB748C">
      <w:pPr>
        <w:pStyle w:val="Listenabsatz"/>
        <w:numPr>
          <w:ilvl w:val="0"/>
          <w:numId w:val="2"/>
        </w:numPr>
      </w:pPr>
      <w:r>
        <w:t>PIA</w:t>
      </w:r>
    </w:p>
    <w:p w:rsidR="00DB748C" w:rsidRDefault="00DB748C" w:rsidP="00DB748C">
      <w:pPr>
        <w:pStyle w:val="Listenabsatz"/>
        <w:numPr>
          <w:ilvl w:val="1"/>
          <w:numId w:val="2"/>
        </w:numPr>
      </w:pPr>
      <w:r>
        <w:t>Wohnortnahes Angebot.</w:t>
      </w:r>
    </w:p>
    <w:p w:rsidR="00DB748C" w:rsidRDefault="00ED59E7" w:rsidP="00DB748C">
      <w:pPr>
        <w:pStyle w:val="Listenabsatz"/>
        <w:numPr>
          <w:ilvl w:val="1"/>
          <w:numId w:val="2"/>
        </w:numPr>
      </w:pPr>
      <w:r>
        <w:t>Hauptsächlich für Beratung bei psychischen Erkrankungen.</w:t>
      </w:r>
    </w:p>
    <w:p w:rsidR="00ED59E7" w:rsidRDefault="00ED59E7" w:rsidP="00ED59E7">
      <w:pPr>
        <w:pStyle w:val="Listenabsatz"/>
        <w:numPr>
          <w:ilvl w:val="0"/>
          <w:numId w:val="2"/>
        </w:numPr>
      </w:pPr>
      <w:r>
        <w:t xml:space="preserve">Rehabilitationseinrichtung Arkade </w:t>
      </w:r>
      <w:proofErr w:type="spellStart"/>
      <w:r>
        <w:t>e.V</w:t>
      </w:r>
      <w:proofErr w:type="spellEnd"/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Bietet Unterstützung nach einer Behandlung.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Wohnraum mit Betreuung wird angeboten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Soll als erster Schritt in ein „Normales Leben“ sein.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Erhalten Betreuung, sind aber raus aus dem Psychiatrie-Setting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ABW in der Gartenstraße 3 in 88212 Ravensburg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Kostenübernahme häufig durch die Krankenkasse oder Rentenversicherung</w:t>
      </w:r>
    </w:p>
    <w:p w:rsidR="00ED59E7" w:rsidRDefault="00ED59E7" w:rsidP="00ED59E7">
      <w:pPr>
        <w:pStyle w:val="Listenabsatz"/>
        <w:numPr>
          <w:ilvl w:val="0"/>
          <w:numId w:val="2"/>
        </w:numPr>
      </w:pPr>
      <w:r>
        <w:lastRenderedPageBreak/>
        <w:t>Sozialpsychiatrischer Dienst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Ambulanter Fachdienst welcher Betroffene zuhause besucht.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Hauptsächlich bei Alkoholiker welche einen Entzug gemacht haben.</w:t>
      </w:r>
    </w:p>
    <w:p w:rsidR="00ED59E7" w:rsidRDefault="00ED59E7" w:rsidP="00ED59E7">
      <w:pPr>
        <w:pStyle w:val="Listenabsatz"/>
        <w:numPr>
          <w:ilvl w:val="0"/>
          <w:numId w:val="2"/>
        </w:numPr>
      </w:pPr>
      <w:r>
        <w:t>Ambulant Betreutes Wohnen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Menschen wohnen in einer Wohngruppe und erhalten Betreuung durch eine externe Person. Diese besucht diese je nach Betreuungsschlüssel (Bsp. 1-2 mal die Woche)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Erarbeiten eine Tagesstruktur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Schreiben Bewerbungen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Hilfe bei Behördengänge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Beratung bei der Freizeitgestaltung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Betreuer sind keine gesetzlichen Betreuer. Meistens sind die Klienten noch mündig.</w:t>
      </w:r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Maßnahme nach der Eingliederungshilfe SGB XII</w:t>
      </w:r>
    </w:p>
    <w:p w:rsidR="00ED59E7" w:rsidRDefault="00ED59E7" w:rsidP="00ED59E7">
      <w:pPr>
        <w:pStyle w:val="Listenabsatz"/>
        <w:numPr>
          <w:ilvl w:val="0"/>
          <w:numId w:val="2"/>
        </w:numPr>
      </w:pPr>
      <w:r>
        <w:t xml:space="preserve">Betreutes Wohnen in Familien der Arkade </w:t>
      </w:r>
      <w:proofErr w:type="spellStart"/>
      <w:r>
        <w:t>e.V</w:t>
      </w:r>
      <w:proofErr w:type="spellEnd"/>
    </w:p>
    <w:p w:rsidR="00ED59E7" w:rsidRDefault="00ED59E7" w:rsidP="00ED59E7">
      <w:pPr>
        <w:pStyle w:val="Listenabsatz"/>
        <w:numPr>
          <w:ilvl w:val="1"/>
          <w:numId w:val="2"/>
        </w:numPr>
      </w:pPr>
      <w:r>
        <w:t>Vermittlung in Familien (Gastfamilien) welche diese Personen betreut.</w:t>
      </w:r>
    </w:p>
    <w:p w:rsidR="00E82087" w:rsidRDefault="00E82087" w:rsidP="00E82087">
      <w:pPr>
        <w:pStyle w:val="Listenabsatz"/>
        <w:numPr>
          <w:ilvl w:val="0"/>
          <w:numId w:val="2"/>
        </w:numPr>
      </w:pPr>
      <w:r>
        <w:t>Wohnheime</w:t>
      </w:r>
    </w:p>
    <w:p w:rsidR="00E82087" w:rsidRDefault="00E82087" w:rsidP="00E82087">
      <w:pPr>
        <w:pStyle w:val="Listenabsatz"/>
        <w:numPr>
          <w:ilvl w:val="1"/>
          <w:numId w:val="2"/>
        </w:numPr>
      </w:pPr>
      <w:r>
        <w:t>Intensivere Begleitung.</w:t>
      </w:r>
    </w:p>
    <w:p w:rsidR="00E82087" w:rsidRDefault="00E82087" w:rsidP="00E82087">
      <w:pPr>
        <w:pStyle w:val="Listenabsatz"/>
        <w:numPr>
          <w:ilvl w:val="1"/>
          <w:numId w:val="2"/>
        </w:numPr>
      </w:pPr>
      <w:r>
        <w:t>Stationäres Wohnheim</w:t>
      </w:r>
      <w:r w:rsidR="000B2B34">
        <w:t>, vergleichbar mit einem Altenheim.</w:t>
      </w:r>
    </w:p>
    <w:p w:rsidR="000B2B34" w:rsidRDefault="000B2B34" w:rsidP="00E82087">
      <w:pPr>
        <w:pStyle w:val="Listenabsatz"/>
        <w:numPr>
          <w:ilvl w:val="1"/>
          <w:numId w:val="2"/>
        </w:numPr>
      </w:pPr>
      <w:r>
        <w:t xml:space="preserve">Pauline 13 </w:t>
      </w:r>
      <w:proofErr w:type="spellStart"/>
      <w:r>
        <w:t>e.V</w:t>
      </w:r>
      <w:proofErr w:type="spellEnd"/>
    </w:p>
    <w:p w:rsidR="000B2B34" w:rsidRDefault="000B2B34" w:rsidP="00E82087">
      <w:pPr>
        <w:pStyle w:val="Listenabsatz"/>
        <w:numPr>
          <w:ilvl w:val="1"/>
          <w:numId w:val="2"/>
        </w:numPr>
      </w:pPr>
      <w:r>
        <w:t>Anode gGmbH</w:t>
      </w:r>
    </w:p>
    <w:p w:rsidR="000B2B34" w:rsidRDefault="000B2B34" w:rsidP="000B2B34">
      <w:pPr>
        <w:pStyle w:val="Listenabsatz"/>
        <w:numPr>
          <w:ilvl w:val="0"/>
          <w:numId w:val="2"/>
        </w:numPr>
      </w:pPr>
      <w:r>
        <w:t>Fachpflegeheime</w:t>
      </w:r>
    </w:p>
    <w:p w:rsidR="000B2B34" w:rsidRDefault="000B2B34" w:rsidP="000B2B34">
      <w:pPr>
        <w:pStyle w:val="Listenabsatz"/>
        <w:numPr>
          <w:ilvl w:val="1"/>
          <w:numId w:val="2"/>
        </w:numPr>
      </w:pPr>
      <w:r>
        <w:t>Psychische Erkrankte welche zeitgleich pflegebedürftig sind.</w:t>
      </w:r>
    </w:p>
    <w:p w:rsidR="000B2B34" w:rsidRDefault="000B2B34" w:rsidP="000B2B34">
      <w:pPr>
        <w:pStyle w:val="Listenabsatz"/>
        <w:numPr>
          <w:ilvl w:val="0"/>
          <w:numId w:val="2"/>
        </w:numPr>
      </w:pPr>
      <w:r>
        <w:t>Berufliche Beratungsstellen</w:t>
      </w:r>
    </w:p>
    <w:p w:rsidR="000B2B34" w:rsidRDefault="000B2B34" w:rsidP="000B2B34">
      <w:pPr>
        <w:pStyle w:val="Listenabsatz"/>
        <w:numPr>
          <w:ilvl w:val="1"/>
          <w:numId w:val="2"/>
        </w:numPr>
      </w:pPr>
      <w:r>
        <w:t>Integrationsfachdienst der Arkade-Pauline 13 GmbH</w:t>
      </w:r>
    </w:p>
    <w:p w:rsidR="000B2B34" w:rsidRDefault="000B2B34" w:rsidP="000B2B34">
      <w:pPr>
        <w:pStyle w:val="Listenabsatz"/>
        <w:numPr>
          <w:ilvl w:val="1"/>
          <w:numId w:val="2"/>
        </w:numPr>
      </w:pPr>
      <w:r>
        <w:t>Menschen mit psychischen Erkrankungen welche zurück in den Beruf wollen.</w:t>
      </w:r>
    </w:p>
    <w:p w:rsidR="00457C20" w:rsidRDefault="00457C20" w:rsidP="00457C20">
      <w:pPr>
        <w:pStyle w:val="Listenabsatz"/>
        <w:numPr>
          <w:ilvl w:val="0"/>
          <w:numId w:val="2"/>
        </w:numPr>
      </w:pPr>
      <w:proofErr w:type="spellStart"/>
      <w:r>
        <w:t>WfbM</w:t>
      </w:r>
      <w:proofErr w:type="spellEnd"/>
    </w:p>
    <w:p w:rsidR="00457C20" w:rsidRDefault="00457C20" w:rsidP="00457C20">
      <w:pPr>
        <w:pStyle w:val="Listenabsatz"/>
        <w:numPr>
          <w:ilvl w:val="1"/>
          <w:numId w:val="2"/>
        </w:numPr>
      </w:pPr>
      <w:r>
        <w:t>Menschen welche sich auf dem ersten Arbeitsmarkt schwer tun.</w:t>
      </w:r>
    </w:p>
    <w:p w:rsidR="00457C20" w:rsidRDefault="00457C20" w:rsidP="00457C20">
      <w:pPr>
        <w:pStyle w:val="Listenabsatz"/>
        <w:numPr>
          <w:ilvl w:val="1"/>
          <w:numId w:val="2"/>
        </w:numPr>
      </w:pPr>
      <w:r>
        <w:t>Erhalten eine Tagesstruktur.</w:t>
      </w:r>
    </w:p>
    <w:p w:rsidR="00457C20" w:rsidRDefault="00457C20" w:rsidP="00457C20">
      <w:pPr>
        <w:pStyle w:val="Listenabsatz"/>
        <w:numPr>
          <w:ilvl w:val="1"/>
          <w:numId w:val="2"/>
        </w:numPr>
      </w:pPr>
      <w:r>
        <w:t>Durchhaltevermögen wird hier trainiert.</w:t>
      </w:r>
    </w:p>
    <w:p w:rsidR="00457C20" w:rsidRDefault="00457C20" w:rsidP="00457C20">
      <w:pPr>
        <w:pStyle w:val="Listenabsatz"/>
        <w:numPr>
          <w:ilvl w:val="1"/>
          <w:numId w:val="2"/>
        </w:numPr>
      </w:pPr>
      <w:r>
        <w:t>Einfache Tätigkeiten welche nicht überfordern.</w:t>
      </w:r>
    </w:p>
    <w:p w:rsidR="00457C20" w:rsidRDefault="004B5D01" w:rsidP="00457C20">
      <w:pPr>
        <w:pStyle w:val="Listenabsatz"/>
        <w:numPr>
          <w:ilvl w:val="0"/>
          <w:numId w:val="2"/>
        </w:numPr>
      </w:pPr>
      <w:r>
        <w:t>Alltagsgestaltung</w:t>
      </w:r>
    </w:p>
    <w:p w:rsidR="004B5D01" w:rsidRDefault="004B5D01" w:rsidP="004B5D01">
      <w:pPr>
        <w:pStyle w:val="Listenabsatz"/>
        <w:numPr>
          <w:ilvl w:val="1"/>
          <w:numId w:val="2"/>
        </w:numPr>
      </w:pPr>
      <w:r>
        <w:t>Tagesstruktur wird geschaffen.</w:t>
      </w:r>
    </w:p>
    <w:p w:rsidR="004B5D01" w:rsidRDefault="004B5D01" w:rsidP="004B5D01">
      <w:pPr>
        <w:pStyle w:val="Listenabsatz"/>
        <w:numPr>
          <w:ilvl w:val="1"/>
          <w:numId w:val="2"/>
        </w:numPr>
      </w:pPr>
      <w:r>
        <w:t>Häufig Zentren in denen sich Betroffene treffen können und ggf. austauschen oder unterstützen.</w:t>
      </w:r>
    </w:p>
    <w:p w:rsidR="004B5D01" w:rsidRPr="005C2083" w:rsidRDefault="004B5D01" w:rsidP="004B5D01">
      <w:pPr>
        <w:rPr>
          <w:b/>
        </w:rPr>
      </w:pPr>
      <w:r w:rsidRPr="005C2083">
        <w:rPr>
          <w:b/>
        </w:rPr>
        <w:t>Hilfeplanungsverfahren im Gemeindepsychiatrischen Verbund</w:t>
      </w:r>
    </w:p>
    <w:p w:rsidR="004B5D01" w:rsidRDefault="003F6FC3" w:rsidP="004B5D01">
      <w:pPr>
        <w:pStyle w:val="Listenabsatz"/>
        <w:numPr>
          <w:ilvl w:val="0"/>
          <w:numId w:val="3"/>
        </w:numPr>
      </w:pPr>
      <w:r>
        <w:t>Hilfeplankonferenz dient zur Planung von Hilfen.</w:t>
      </w:r>
    </w:p>
    <w:p w:rsidR="003F6FC3" w:rsidRDefault="003F6FC3" w:rsidP="004B5D01">
      <w:pPr>
        <w:pStyle w:val="Listenabsatz"/>
        <w:numPr>
          <w:ilvl w:val="0"/>
          <w:numId w:val="3"/>
        </w:numPr>
      </w:pPr>
      <w:r>
        <w:t>Person wird dort angemeldet und ASD beschreibt diese Person. Einrichtungen, Ärzte etc. sind dort anwesend. Der Fall wird durch die Vertreter der Organisationen gehört und beraten.</w:t>
      </w:r>
    </w:p>
    <w:p w:rsidR="003F6FC3" w:rsidRDefault="003F6FC3" w:rsidP="004B5D01">
      <w:pPr>
        <w:pStyle w:val="Listenabsatz"/>
        <w:numPr>
          <w:ilvl w:val="0"/>
          <w:numId w:val="3"/>
        </w:numPr>
      </w:pPr>
      <w:r>
        <w:t xml:space="preserve">Vertreter der Einrichtungen können sich direkt melden und sich bereiterklären dass diese Person bei </w:t>
      </w:r>
      <w:proofErr w:type="spellStart"/>
      <w:r>
        <w:t>xy</w:t>
      </w:r>
      <w:proofErr w:type="spellEnd"/>
      <w:r>
        <w:t xml:space="preserve"> richtig wäre.</w:t>
      </w:r>
    </w:p>
    <w:p w:rsidR="003F6FC3" w:rsidRDefault="003F6FC3" w:rsidP="004B5D01">
      <w:pPr>
        <w:pStyle w:val="Listenabsatz"/>
        <w:numPr>
          <w:ilvl w:val="0"/>
          <w:numId w:val="3"/>
        </w:numPr>
      </w:pPr>
      <w:r>
        <w:t xml:space="preserve">Vorteil: Landratsamt ist gleich im Boot und ggf. Finanzierung kann gestartet werden. </w:t>
      </w:r>
    </w:p>
    <w:p w:rsidR="00434B6E" w:rsidRDefault="00A0237B" w:rsidP="00434B6E">
      <w:pPr>
        <w:rPr>
          <w:b/>
        </w:rPr>
      </w:pPr>
      <w:r w:rsidRPr="008C6B6F">
        <w:rPr>
          <w:b/>
        </w:rPr>
        <w:t>Insolvenzverfahren mit Rechtschuldbefreiung</w:t>
      </w:r>
    </w:p>
    <w:p w:rsidR="008C6B6F" w:rsidRPr="008E6B07" w:rsidRDefault="008E6B07" w:rsidP="008C6B6F">
      <w:pPr>
        <w:pStyle w:val="Listenabsatz"/>
        <w:numPr>
          <w:ilvl w:val="0"/>
          <w:numId w:val="4"/>
        </w:numPr>
        <w:rPr>
          <w:b/>
        </w:rPr>
      </w:pPr>
      <w:r>
        <w:t>Herr Maier ist verschuldet.</w:t>
      </w:r>
    </w:p>
    <w:p w:rsidR="008E6B07" w:rsidRPr="008C6B6F" w:rsidRDefault="008E6B07" w:rsidP="008C6B6F">
      <w:pPr>
        <w:pStyle w:val="Listenabsatz"/>
        <w:numPr>
          <w:ilvl w:val="0"/>
          <w:numId w:val="4"/>
        </w:numPr>
        <w:rPr>
          <w:b/>
        </w:rPr>
      </w:pPr>
      <w:bookmarkStart w:id="0" w:name="_GoBack"/>
      <w:bookmarkEnd w:id="0"/>
    </w:p>
    <w:p w:rsidR="00A0237B" w:rsidRPr="00C84FF1" w:rsidRDefault="00A0237B" w:rsidP="00434B6E"/>
    <w:sectPr w:rsidR="00A0237B" w:rsidRPr="00C84F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E1809"/>
    <w:multiLevelType w:val="hybridMultilevel"/>
    <w:tmpl w:val="806648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19A5"/>
    <w:multiLevelType w:val="hybridMultilevel"/>
    <w:tmpl w:val="0BA4D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E71E1"/>
    <w:multiLevelType w:val="hybridMultilevel"/>
    <w:tmpl w:val="0EBCC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27728"/>
    <w:multiLevelType w:val="hybridMultilevel"/>
    <w:tmpl w:val="2398C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69"/>
    <w:rsid w:val="000B2B34"/>
    <w:rsid w:val="001F2E0E"/>
    <w:rsid w:val="002D0FDA"/>
    <w:rsid w:val="002F11B9"/>
    <w:rsid w:val="003004F4"/>
    <w:rsid w:val="003D2469"/>
    <w:rsid w:val="003F6FC3"/>
    <w:rsid w:val="00414F76"/>
    <w:rsid w:val="00434B6E"/>
    <w:rsid w:val="00457C20"/>
    <w:rsid w:val="004A7E52"/>
    <w:rsid w:val="004B5D01"/>
    <w:rsid w:val="004C75AC"/>
    <w:rsid w:val="004F72DB"/>
    <w:rsid w:val="005C2083"/>
    <w:rsid w:val="006563BB"/>
    <w:rsid w:val="008C6B6F"/>
    <w:rsid w:val="008E6B07"/>
    <w:rsid w:val="00911407"/>
    <w:rsid w:val="00A0237B"/>
    <w:rsid w:val="00A83CF2"/>
    <w:rsid w:val="00AD128F"/>
    <w:rsid w:val="00B853D0"/>
    <w:rsid w:val="00C24353"/>
    <w:rsid w:val="00C84FF1"/>
    <w:rsid w:val="00CA1B84"/>
    <w:rsid w:val="00CA3645"/>
    <w:rsid w:val="00DA0D76"/>
    <w:rsid w:val="00DB748C"/>
    <w:rsid w:val="00DE525D"/>
    <w:rsid w:val="00E82087"/>
    <w:rsid w:val="00EA46B9"/>
    <w:rsid w:val="00EC1A30"/>
    <w:rsid w:val="00EC201C"/>
    <w:rsid w:val="00ED59E7"/>
    <w:rsid w:val="00F6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05C1B"/>
  <w15:chartTrackingRefBased/>
  <w15:docId w15:val="{27AD5F26-EA37-4E40-8A58-3C1808355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853D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C201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201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F2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kvbawue.de" TargetMode="External" /><Relationship Id="rId5" Type="http://schemas.openxmlformats.org/officeDocument/2006/relationships/hyperlink" Target="http://www.bodenseekreis.d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827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37</cp:revision>
  <dcterms:created xsi:type="dcterms:W3CDTF">2019-01-16T06:55:00Z</dcterms:created>
  <dcterms:modified xsi:type="dcterms:W3CDTF">2019-01-16T09:25:00Z</dcterms:modified>
</cp:coreProperties>
</file>