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word/ink/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Default="00CB45CD" w:rsidR="004B5DBB" w:rsidP="00EF5BB5" w14:paraId="2A32F5C6" w14:textId="0298F813">
      <w:pPr>
        <w:jc w:val="center"/>
        <w:rPr>
          <w:b/>
          <w:bCs/>
          <w:color w:val="7030A0"/>
          <w:sz w:val="28"/>
          <w:szCs w:val="28"/>
          <w:lang w:val="de-DE"/>
        </w:rPr>
      </w:pPr>
      <w:r>
        <w:rPr>
          <w:b/>
          <w:bCs/>
          <w:color w:val="7030A0"/>
          <w:sz w:val="28"/>
          <w:szCs w:val="28"/>
          <w:lang w:val="de-DE"/>
        </w:rPr>
        <w:t>K</w:t>
      </w:r>
      <w:r w:rsidRPr="00EF5BB5">
        <w:rPr>
          <w:b/>
          <w:bCs/>
          <w:color w:val="7030A0"/>
          <w:sz w:val="28"/>
          <w:szCs w:val="28"/>
          <w:lang w:val="de-DE"/>
        </w:rPr>
        <w:t>apitel</w:t>
      </w:r>
      <w:r w:rsidRPr="00EF5BB5" w:rsidR="00EF5BB5">
        <w:rPr>
          <w:b/>
          <w:bCs/>
          <w:color w:val="7030A0"/>
          <w:sz w:val="28"/>
          <w:szCs w:val="28"/>
          <w:lang w:val="de-DE"/>
        </w:rPr>
        <w:t xml:space="preserve"> 1: Grundlagen des öffentlichen Rechts</w:t>
      </w:r>
    </w:p>
    <w:p w:rsidRDefault="00EF5BB5" w:rsidR="00EF5BB5" w:rsidP="00EF5BB5" w14:paraId="0E46E9FB" w14:textId="658EAFDA">
      <w:pPr>
        <w:rPr>
          <w:sz w:val="24"/>
          <w:szCs w:val="24"/>
          <w:lang w:val="de-DE"/>
        </w:rPr>
      </w:pPr>
      <w:r>
        <w:rPr>
          <w:sz w:val="24"/>
          <w:szCs w:val="24"/>
          <w:lang w:val="de-DE"/>
        </w:rPr>
        <w:t>Sozialarbeiter sind mit dem Recht der Verwaltung in doppelter Weise konfrontiert:</w:t>
      </w:r>
    </w:p>
    <w:p w:rsidRDefault="00EF5BB5" w:rsidR="00EF5BB5" w:rsidP="00EF5BB5" w14:paraId="2DFD36C2" w14:textId="54949406">
      <w:pPr>
        <w:pStyle w:val="Listenabsatz"/>
        <w:numPr>
          <w:ilvl w:val="0"/>
          <w:numId w:val="1"/>
        </w:numPr>
        <w:rPr>
          <w:sz w:val="24"/>
          <w:szCs w:val="24"/>
          <w:lang w:val="de-DE"/>
        </w:rPr>
      </w:pPr>
      <w:r>
        <w:rPr>
          <w:sz w:val="24"/>
          <w:szCs w:val="24"/>
          <w:lang w:val="de-DE"/>
        </w:rPr>
        <w:t xml:space="preserve">Sie sind selbst in </w:t>
      </w:r>
      <w:r w:rsidRPr="00B32E6D">
        <w:rPr>
          <w:b/>
          <w:bCs/>
          <w:sz w:val="24"/>
          <w:szCs w:val="24"/>
          <w:highlight w:val="yellow"/>
          <w:lang w:val="de-DE"/>
        </w:rPr>
        <w:t>der Rolle des gesetzausführenden Organs</w:t>
      </w:r>
      <w:r>
        <w:rPr>
          <w:sz w:val="24"/>
          <w:szCs w:val="24"/>
          <w:lang w:val="de-DE"/>
        </w:rPr>
        <w:t>, z.B. als Mitarbeiter des Jugendamts.</w:t>
      </w:r>
    </w:p>
    <w:p w:rsidRDefault="00EF5BB5" w:rsidR="00307F28" w:rsidP="00307F28" w14:paraId="23243776" w14:textId="62BD6586">
      <w:pPr>
        <w:pStyle w:val="Listenabsatz"/>
        <w:numPr>
          <w:ilvl w:val="0"/>
          <w:numId w:val="1"/>
        </w:numPr>
        <w:rPr>
          <w:sz w:val="24"/>
          <w:szCs w:val="24"/>
          <w:lang w:val="de-DE"/>
        </w:rPr>
      </w:pPr>
      <w:r>
        <w:rPr>
          <w:sz w:val="24"/>
          <w:szCs w:val="24"/>
          <w:lang w:val="de-DE"/>
        </w:rPr>
        <w:t xml:space="preserve">Sie nehmen </w:t>
      </w:r>
      <w:r w:rsidRPr="00B32E6D">
        <w:rPr>
          <w:b/>
          <w:bCs/>
          <w:sz w:val="24"/>
          <w:szCs w:val="24"/>
          <w:highlight w:val="yellow"/>
          <w:lang w:val="de-DE"/>
        </w:rPr>
        <w:t>Interessen ihrer Klienten gegenüber Trägern öffentlicher Verwaltung wahr</w:t>
      </w:r>
      <w:r>
        <w:rPr>
          <w:sz w:val="24"/>
          <w:szCs w:val="24"/>
          <w:lang w:val="de-DE"/>
        </w:rPr>
        <w:t>, z.B. Hilfe bei Beantragung von Leistungen, wie Wohngeld oder Unfallrente</w:t>
      </w:r>
    </w:p>
    <w:p w:rsidRPr="00307F28" w:rsidRDefault="00307F28" w:rsidR="00307F28" w:rsidP="00307F28" w14:paraId="16ECC24A" w14:textId="77777777">
      <w:pPr>
        <w:pStyle w:val="Listenabsatz"/>
        <w:rPr>
          <w:sz w:val="24"/>
          <w:szCs w:val="24"/>
          <w:lang w:val="de-DE"/>
        </w:rPr>
      </w:pPr>
    </w:p>
    <w:p w:rsidRPr="006C4CB2" w:rsidRDefault="00EF5BB5" w:rsidR="00EF5BB5" w:rsidP="00FD08D8" w14:paraId="3582D6FA" w14:textId="0F6CD9E9">
      <w:pPr>
        <w:pStyle w:val="Listenabsatz"/>
        <w:numPr>
          <w:ilvl w:val="0"/>
          <w:numId w:val="18"/>
        </w:numPr>
        <w:jc w:val="center"/>
        <w:rPr>
          <w:b/>
          <w:bCs/>
          <w:sz w:val="28"/>
          <w:szCs w:val="28"/>
          <w:u w:val="single"/>
          <w:lang w:val="de-DE"/>
        </w:rPr>
      </w:pPr>
      <w:r w:rsidRPr="006C4CB2">
        <w:rPr>
          <w:b/>
          <w:bCs/>
          <w:sz w:val="28"/>
          <w:szCs w:val="28"/>
          <w:u w:val="single"/>
          <w:lang w:val="de-DE"/>
        </w:rPr>
        <w:t>Privates und Öffentliches Recht</w:t>
      </w:r>
    </w:p>
    <w:p w:rsidRDefault="00EF5BB5" w:rsidR="00EF5BB5" w:rsidP="00EF5BB5" w14:paraId="336B3855" w14:textId="77777777">
      <w:pPr>
        <w:rPr>
          <w:sz w:val="24"/>
          <w:szCs w:val="24"/>
          <w:lang w:val="de-DE"/>
        </w:rPr>
      </w:pPr>
      <w:r>
        <w:rPr>
          <w:sz w:val="24"/>
          <w:szCs w:val="24"/>
          <w:lang w:val="de-DE"/>
        </w:rPr>
        <w:t xml:space="preserve">Das </w:t>
      </w:r>
      <w:r w:rsidRPr="00B32E6D">
        <w:rPr>
          <w:b/>
          <w:bCs/>
          <w:sz w:val="24"/>
          <w:szCs w:val="24"/>
          <w:highlight w:val="yellow"/>
          <w:lang w:val="de-DE"/>
        </w:rPr>
        <w:t>Privatrecht</w:t>
      </w:r>
      <w:r>
        <w:rPr>
          <w:sz w:val="24"/>
          <w:szCs w:val="24"/>
          <w:lang w:val="de-DE"/>
        </w:rPr>
        <w:t xml:space="preserve"> oder </w:t>
      </w:r>
      <w:r w:rsidRPr="00B32E6D">
        <w:rPr>
          <w:b/>
          <w:bCs/>
          <w:sz w:val="24"/>
          <w:szCs w:val="24"/>
          <w:highlight w:val="yellow"/>
          <w:lang w:val="de-DE"/>
        </w:rPr>
        <w:t>Zivilrecht</w:t>
      </w:r>
      <w:r>
        <w:rPr>
          <w:sz w:val="24"/>
          <w:szCs w:val="24"/>
          <w:lang w:val="de-DE"/>
        </w:rPr>
        <w:t xml:space="preserve"> regelt die </w:t>
      </w:r>
      <w:r w:rsidRPr="00B32E6D">
        <w:rPr>
          <w:b/>
          <w:bCs/>
          <w:sz w:val="24"/>
          <w:szCs w:val="24"/>
          <w:highlight w:val="yellow"/>
          <w:lang w:val="de-DE"/>
        </w:rPr>
        <w:t>Rechtsbeziehungen der Bürger untereinander</w:t>
      </w:r>
      <w:r>
        <w:rPr>
          <w:sz w:val="24"/>
          <w:szCs w:val="24"/>
          <w:lang w:val="de-DE"/>
        </w:rPr>
        <w:t>. Hierzu gehört das Bürgerliche Gesetzbuch (BGB), das Handelsrecht als Sonderprivatrecht für Kaufleute oder das Arbeitsrecht mit Regelungen für das Verhältnis von Arbeitgeber und Arbeitnehmer.                                                                                                                                   Beispiel Privatrecht: Der Schornsteinfeger verweigert dem Hausbesitzer die Betriebsgenehmigung für seine Heizung. Dieser wiederum verklagt den Kaminkehrer vor dem Amtsgericht.</w:t>
      </w:r>
    </w:p>
    <w:p w:rsidRDefault="00EF5BB5" w:rsidR="00BD1CC8" w:rsidP="00BD1CC8" w14:paraId="185A0BE1" w14:textId="77777777">
      <w:pPr>
        <w:rPr>
          <w:sz w:val="24"/>
          <w:szCs w:val="24"/>
          <w:lang w:val="de-DE"/>
        </w:rPr>
      </w:pPr>
      <w:r>
        <w:rPr>
          <w:sz w:val="24"/>
          <w:szCs w:val="24"/>
          <w:lang w:val="de-DE"/>
        </w:rPr>
        <w:t xml:space="preserve">Das </w:t>
      </w:r>
      <w:r w:rsidRPr="00B32E6D">
        <w:rPr>
          <w:b/>
          <w:bCs/>
          <w:sz w:val="24"/>
          <w:szCs w:val="24"/>
          <w:highlight w:val="yellow"/>
          <w:lang w:val="de-DE"/>
        </w:rPr>
        <w:t>Öffentliche Recht</w:t>
      </w:r>
      <w:r>
        <w:rPr>
          <w:sz w:val="24"/>
          <w:szCs w:val="24"/>
          <w:lang w:val="de-DE"/>
        </w:rPr>
        <w:t xml:space="preserve"> oder </w:t>
      </w:r>
      <w:r w:rsidRPr="00B32E6D">
        <w:rPr>
          <w:b/>
          <w:bCs/>
          <w:sz w:val="24"/>
          <w:szCs w:val="24"/>
          <w:highlight w:val="yellow"/>
          <w:lang w:val="de-DE"/>
        </w:rPr>
        <w:t>Verwaltungsrecht</w:t>
      </w:r>
      <w:r>
        <w:rPr>
          <w:sz w:val="24"/>
          <w:szCs w:val="24"/>
          <w:lang w:val="de-DE"/>
        </w:rPr>
        <w:t xml:space="preserve"> regelt die </w:t>
      </w:r>
      <w:r w:rsidRPr="00B32E6D">
        <w:rPr>
          <w:b/>
          <w:bCs/>
          <w:sz w:val="24"/>
          <w:szCs w:val="24"/>
          <w:highlight w:val="yellow"/>
          <w:lang w:val="de-DE"/>
        </w:rPr>
        <w:t>Beziehung zwischen der Verwaltung und dem Bürger</w:t>
      </w:r>
      <w:r>
        <w:rPr>
          <w:sz w:val="24"/>
          <w:szCs w:val="24"/>
          <w:lang w:val="de-DE"/>
        </w:rPr>
        <w:t>. Es begründet Rechte und Pflichten des Bürgers, aber nur im Verhältnis</w:t>
      </w:r>
      <w:r w:rsidR="00BD1CC8">
        <w:rPr>
          <w:sz w:val="24"/>
          <w:szCs w:val="24"/>
          <w:lang w:val="de-DE"/>
        </w:rPr>
        <w:t xml:space="preserve"> zur Verwaltung. Es beinhaltet alle Rechtssätze, die nur den Staat oder einen sonstigen Träger hoheitlicher Gewalt zum Handeln berechtigt oder verpflichtet.                                                                                Beispiel Öffentliches Recht: Der Verwaltungsleiter des Arbeitsamtes bestellt 100kg Schreibpapier beim Großhandel.</w:t>
      </w:r>
    </w:p>
    <w:p w:rsidRDefault="00BD1CC8" w:rsidR="00BD1CC8" w:rsidP="00307F28" w14:paraId="19C51F19" w14:textId="4975A898">
      <w:pPr>
        <w:rPr>
          <w:sz w:val="24"/>
          <w:szCs w:val="24"/>
          <w:lang w:val="de-DE"/>
        </w:rPr>
      </w:pPr>
      <w:r>
        <w:rPr>
          <w:sz w:val="24"/>
          <w:szCs w:val="24"/>
          <w:lang w:val="de-DE"/>
        </w:rPr>
        <w:t>Das Sozialrecht beinhaltet als Teilgebiet des öffentlichen Rechts alle Regelungen über die Vergabe von Sozialleistungen. Neben den Rechtsansprüchen beinhaltet es auch besondere Verfahrensregeln für das sozialrechtliche Verwaltungsverfahren.</w:t>
      </w:r>
      <w:r w:rsidR="00EF5BB5">
        <w:rPr>
          <w:sz w:val="24"/>
          <w:szCs w:val="24"/>
          <w:lang w:val="de-DE"/>
        </w:rPr>
        <w:t xml:space="preserve">       </w:t>
      </w:r>
    </w:p>
    <w:p w:rsidRDefault="00307F28" w:rsidR="00307F28" w:rsidP="00307F28" w14:paraId="41D19C2C" w14:textId="77777777">
      <w:pPr>
        <w:rPr>
          <w:sz w:val="24"/>
          <w:szCs w:val="24"/>
          <w:lang w:val="de-DE"/>
        </w:rPr>
      </w:pPr>
    </w:p>
    <w:p w:rsidRPr="006C4CB2" w:rsidRDefault="00BD1CC8" w:rsidR="00EF5BB5" w:rsidP="00FD08D8" w14:paraId="1CC9271B" w14:textId="1413973D">
      <w:pPr>
        <w:pStyle w:val="Listenabsatz"/>
        <w:numPr>
          <w:ilvl w:val="0"/>
          <w:numId w:val="18"/>
        </w:numPr>
        <w:jc w:val="center"/>
        <w:rPr>
          <w:b/>
          <w:bCs/>
          <w:sz w:val="28"/>
          <w:szCs w:val="28"/>
          <w:u w:val="single"/>
          <w:lang w:val="de-DE"/>
        </w:rPr>
      </w:pPr>
      <w:r w:rsidRPr="006C4CB2">
        <w:rPr>
          <w:b/>
          <w:bCs/>
          <w:sz w:val="28"/>
          <w:szCs w:val="28"/>
          <w:u w:val="single"/>
          <w:lang w:val="de-DE"/>
        </w:rPr>
        <w:t>Verfassungsrechtliche Grundlagen des Verwaltungshandelns</w:t>
      </w:r>
    </w:p>
    <w:p w:rsidRDefault="00BD1CC8" w:rsidR="00BD1CC8" w:rsidP="00BD1CC8" w14:paraId="0CA9A3DC" w14:textId="1B862DFA">
      <w:pPr>
        <w:rPr>
          <w:b/>
          <w:bCs/>
          <w:sz w:val="24"/>
          <w:szCs w:val="24"/>
          <w:lang w:val="de-DE"/>
        </w:rPr>
      </w:pPr>
      <w:r w:rsidRPr="00A96BC2">
        <w:rPr>
          <w:sz w:val="24"/>
          <w:szCs w:val="24"/>
          <w:lang w:val="de-DE"/>
        </w:rPr>
        <w:t>Die öffentliche Verwaltung hat im Rechtsstaat die Aufgabe geltende Gesetze zu vollziehen</w:t>
      </w:r>
      <w:r w:rsidRPr="00B32E6D">
        <w:rPr>
          <w:sz w:val="24"/>
          <w:szCs w:val="24"/>
          <w:highlight w:val="yellow"/>
          <w:lang w:val="de-DE"/>
        </w:rPr>
        <w:t xml:space="preserve"> </w:t>
      </w:r>
      <w:r w:rsidRPr="00B32E6D" w:rsidR="009B75C5">
        <w:rPr>
          <w:sz w:val="24"/>
          <w:szCs w:val="24"/>
          <w:highlight w:val="yellow"/>
          <w:lang w:val="de-DE"/>
        </w:rPr>
      </w:r>
      <w:sdt>
        <w:sdtPr>
          <w:tag w:val="goog_rdk_4"/>
        </w:sdtPr>
        <w:sdtContent/>
      </w:sdt>
      <w:r w:rsidRPr="00B32E6D" w:rsidR="009B75C5">
        <w:rPr>
          <w:sz w:val="24"/>
          <w:szCs w:val="24"/>
          <w:highlight w:val="yellow"/>
          <w:lang w:val="de-DE"/>
        </w:rPr>
      </w:r>
      <w:sdt>
        <w:sdtPr>
          <w:tag w:val="goog_rdk_7"/>
        </w:sdtPr>
        <w:sdtContent/>
      </w:sdt>
      <w:r w:rsidRPr="00B32E6D" w:rsidR="009B75C5">
        <w:rPr>
          <w:sz w:val="24"/>
          <w:szCs w:val="24"/>
          <w:highlight w:val="yellow"/>
          <w:lang w:val="de-DE"/>
        </w:rPr>
      </w:r>
      <w:sdt>
        <w:sdtPr>
          <w:tag w:val="goog_rdk_12"/>
        </w:sdtPr>
        <w:sdtContent/>
      </w:sdt>
      <w:r w:rsidRPr="00B32E6D" w:rsidR="009B75C5">
        <w:rPr>
          <w:sz w:val="24"/>
          <w:szCs w:val="24"/>
          <w:highlight w:val="yellow"/>
          <w:lang w:val="de-DE"/>
        </w:rPr>
      </w:r>
      <w:sdt>
        <w:sdtPr>
          <w:tag w:val="goog_rdk_17"/>
        </w:sdtPr>
        <w:sdtContent>
          <w:commentRangeStart w:id="3"/>
        </w:sdtContent>
      </w:sdt>
      <w:r w:rsidRPr="00B32E6D" w:rsidR="009B75C5">
        <w:rPr>
          <w:sz w:val="24"/>
          <w:szCs w:val="24"/>
          <w:highlight w:val="yellow"/>
          <w:lang w:val="de-DE"/>
        </w:rPr>
        <w:t>(</w:t>
      </w:r>
      <w:r w:rsidRPr="00B32E6D" w:rsidR="009B75C5">
        <w:rPr>
          <w:b/>
          <w:bCs/>
          <w:sz w:val="24"/>
          <w:szCs w:val="24"/>
          <w:highlight w:val="yellow"/>
          <w:lang w:val="de-DE"/>
        </w:rPr>
        <w:t>Vorrang</w:t>
      </w:r>
      <w:r w:rsidRPr="00B32E6D">
        <w:rPr>
          <w:b/>
          <w:bCs/>
          <w:sz w:val="24"/>
          <w:szCs w:val="24"/>
          <w:highlight w:val="yellow"/>
          <w:lang w:val="de-DE"/>
        </w:rPr>
        <w:t xml:space="preserve"> des Gesetzes</w:t>
      </w:r>
      <w:r>
        <w:rPr>
          <w:sz w:val="24"/>
          <w:szCs w:val="24"/>
          <w:lang w:val="de-DE"/>
        </w:rPr>
        <w:t xml:space="preserve">).</w:t>
      </w:r>
      <w:commentRangeEnd w:id="3"/>
      <w:r>
        <w:rPr>
          <w:rStyle w:val="CommentReference"/>
        </w:rPr>
        <w:commentReference w:id="3"/>
      </w:r>
      <w:r>
        <w:rPr>
          <w:sz w:val="24"/>
          <w:szCs w:val="24"/>
          <w:lang w:val="de-DE"/>
        </w:rPr>
        <w:t xml:space="preserve"> Das Grundgesetz enthält verschiedene Vorgaben, die unabhängig vom jeweiligen Rechtsgebiet, auf dem sich Bürger und Verwaltung begegnen, Geltung haben </w:t>
      </w:r>
      <w:r w:rsidRPr="00A96BC2">
        <w:rPr>
          <w:sz w:val="24"/>
          <w:szCs w:val="24"/>
          <w:highlight w:val="yellow"/>
          <w:lang w:val="de-DE"/>
        </w:rPr>
        <w:t>(</w:t>
      </w:r>
      <w:r w:rsidRPr="00A96BC2">
        <w:rPr>
          <w:b/>
          <w:bCs/>
          <w:sz w:val="24"/>
          <w:szCs w:val="24"/>
          <w:highlight w:val="yellow"/>
          <w:lang w:val="de-DE"/>
        </w:rPr>
        <w:t>Vorrang des Gesetzes</w:t>
      </w:r>
      <w:r w:rsidRPr="00A96BC2">
        <w:rPr>
          <w:sz w:val="24"/>
          <w:szCs w:val="24"/>
          <w:highlight w:val="yellow"/>
          <w:lang w:val="de-DE"/>
        </w:rPr>
        <w:t>).</w:t>
      </w:r>
      <w:r>
        <w:rPr>
          <w:sz w:val="24"/>
          <w:szCs w:val="24"/>
          <w:lang w:val="de-DE"/>
        </w:rPr>
        <w:t xml:space="preserve"> Oberstes Ziel der Bundesrepublik ist die Achtung und der </w:t>
      </w:r>
      <w:r w:rsidRPr="002D4A8F">
        <w:rPr>
          <w:sz w:val="24"/>
          <w:szCs w:val="24"/>
          <w:lang w:val="de-DE"/>
        </w:rPr>
        <w:t>Schutz der Menschenrechte</w:t>
      </w:r>
      <w:r>
        <w:rPr>
          <w:sz w:val="24"/>
          <w:szCs w:val="24"/>
          <w:lang w:val="de-DE"/>
        </w:rPr>
        <w:t xml:space="preserve">.                                                                                                         </w:t>
      </w:r>
      <w:r w:rsidRPr="00A96BC2">
        <w:rPr>
          <w:b/>
          <w:bCs/>
          <w:sz w:val="24"/>
          <w:szCs w:val="24"/>
          <w:highlight w:val="yellow"/>
          <w:lang w:val="de-DE"/>
        </w:rPr>
        <w:t>Artikel 1, Absatz 1, Grundgesetz: „Die Würde des Menschen ist unantastbar. Sie zu schützen und zu achten ist Verpflichtung aller staatlicher Gewalt.“</w:t>
      </w:r>
    </w:p>
    <w:p w:rsidRDefault="00F77391" w:rsidR="00F77391" w:rsidP="00BD1CC8" w14:paraId="38689F81" w14:textId="77777777">
      <w:pPr>
        <w:rPr>
          <w:sz w:val="24"/>
          <w:szCs w:val="24"/>
          <w:lang w:val="de-DE"/>
        </w:rPr>
      </w:pPr>
    </w:p>
    <w:p w:rsidRDefault="00F77391" w:rsidR="00F77391" w:rsidP="00BD1CC8" w14:paraId="6137E5F9" w14:textId="77777777">
      <w:pPr>
        <w:rPr>
          <w:sz w:val="24"/>
          <w:szCs w:val="24"/>
          <w:lang w:val="de-DE"/>
        </w:rPr>
      </w:pPr>
    </w:p>
    <w:p w:rsidRDefault="00F77391" w:rsidR="00F77391" w:rsidP="00BD1CC8" w14:paraId="63365C22" w14:textId="77777777">
      <w:pPr>
        <w:rPr>
          <w:sz w:val="24"/>
          <w:szCs w:val="24"/>
          <w:lang w:val="de-DE"/>
        </w:rPr>
      </w:pPr>
    </w:p>
    <w:p w:rsidRDefault="00BD1CC8" w:rsidR="00BD1CC8" w:rsidP="00BD1CC8" w14:paraId="6FCCE02B" w14:textId="387E6004">
      <w:pPr>
        <w:rPr>
          <w:sz w:val="24"/>
          <w:szCs w:val="24"/>
          <w:lang w:val="de-DE"/>
        </w:rPr>
      </w:pPr>
      <w:r>
        <w:rPr>
          <w:sz w:val="24"/>
          <w:szCs w:val="24"/>
          <w:lang w:val="de-DE"/>
        </w:rPr>
        <w:lastRenderedPageBreak/>
        <w:t xml:space="preserve">Die Grundrechte </w:t>
      </w:r>
      <w:r w:rsidR="0062458B">
        <w:rPr>
          <w:sz w:val="24"/>
          <w:szCs w:val="24"/>
          <w:lang w:val="de-DE"/>
        </w:rPr>
        <w:t xml:space="preserve">sind bei der Anwendung der diesen untergeordneten einfachen Gesetzen, z.B. Wohngeld, SGB II oder das Steuerrecht, immer zu beachten! Gesetzgeber muss sich bei der Schaffung von gesetzlichen Grundlagen für das Handeln der Verwaltungen ebenfalls an die Grundrechte halten! Gesetzliche Vorschriften können Grundrechte teilweise einschränken, müssen aber einen Kernbestand unangetastet lassen </w:t>
      </w:r>
      <w:r w:rsidRPr="0085504A" w:rsidR="0062458B">
        <w:rPr>
          <w:sz w:val="24"/>
          <w:szCs w:val="24"/>
          <w:highlight w:val="yellow"/>
          <w:lang w:val="de-DE"/>
        </w:rPr>
        <w:t>(</w:t>
      </w:r>
      <w:r w:rsidRPr="0085504A" w:rsidR="0062458B">
        <w:rPr>
          <w:b/>
          <w:bCs/>
          <w:sz w:val="24"/>
          <w:szCs w:val="24"/>
          <w:highlight w:val="yellow"/>
          <w:lang w:val="de-DE"/>
        </w:rPr>
        <w:t xml:space="preserve">Vorbehalt </w:t>
      </w:r>
      <w:r w:rsidRPr="0085504A" w:rsidR="009B75C5">
        <w:rPr>
          <w:b/>
          <w:bCs/>
          <w:sz w:val="24"/>
          <w:szCs w:val="24"/>
          <w:highlight w:val="yellow"/>
          <w:lang w:val="de-DE"/>
        </w:rPr>
        <w:t>des</w:t>
      </w:r>
      <w:r w:rsidRPr="0085504A" w:rsidR="0062458B">
        <w:rPr>
          <w:b/>
          <w:bCs/>
          <w:sz w:val="24"/>
          <w:szCs w:val="24"/>
          <w:highlight w:val="yellow"/>
          <w:lang w:val="de-DE"/>
        </w:rPr>
        <w:t xml:space="preserve"> Gesetzes</w:t>
      </w:r>
      <w:r w:rsidR="0062458B">
        <w:rPr>
          <w:sz w:val="24"/>
          <w:szCs w:val="24"/>
          <w:lang w:val="de-DE"/>
        </w:rPr>
        <w:t xml:space="preserve">). Einzelne Grundrechte enthalten zum Teil einen solchen Hinweis auf mögliche Einschränkungen durch gesetzliche Vorschriften, wie z.B. </w:t>
      </w:r>
      <w:sdt>
        <w:sdtPr>
          <w:tag w:val="goog_rdk_0"/>
        </w:sdtPr>
        <w:sdtContent/>
      </w:sdt>
      <w:r w:rsidR="0062458B">
        <w:rPr>
          <w:sz w:val="24"/>
          <w:szCs w:val="24"/>
          <w:lang w:val="de-DE"/>
        </w:rPr>
      </w:r>
      <w:sdt>
        <w:sdtPr>
          <w:tag w:val="goog_rdk_2"/>
        </w:sdtPr>
        <w:sdtContent/>
      </w:sdt>
      <w:r w:rsidR="0062458B">
        <w:rPr>
          <w:sz w:val="24"/>
          <w:szCs w:val="24"/>
          <w:lang w:val="de-DE"/>
        </w:rPr>
      </w:r>
      <w:sdt>
        <w:sdtPr>
          <w:tag w:val="goog_rdk_5"/>
        </w:sdtPr>
        <w:sdtContent/>
      </w:sdt>
      <w:r w:rsidR="0062458B">
        <w:rPr>
          <w:sz w:val="24"/>
          <w:szCs w:val="24"/>
          <w:lang w:val="de-DE"/>
        </w:rPr>
      </w:r>
      <w:sdt>
        <w:sdtPr>
          <w:tag w:val="goog_rdk_9"/>
        </w:sdtPr>
        <w:sdtContent/>
      </w:sdt>
      <w:r w:rsidR="0062458B">
        <w:rPr>
          <w:sz w:val="24"/>
          <w:szCs w:val="24"/>
          <w:lang w:val="de-DE"/>
        </w:rPr>
      </w:r>
      <w:sdt>
        <w:sdtPr>
          <w:tag w:val="goog_rdk_13"/>
        </w:sdtPr>
        <w:sdtContent/>
      </w:sdt>
      <w:r w:rsidR="0062458B">
        <w:rPr>
          <w:sz w:val="24"/>
          <w:szCs w:val="24"/>
          <w:lang w:val="de-DE"/>
        </w:rPr>
      </w:r>
      <w:sdt>
        <w:sdtPr>
          <w:tag w:val="goog_rdk_18"/>
        </w:sdtPr>
        <w:sdtContent>
          <w:commentRangeStart w:id="4"/>
        </w:sdtContent>
      </w:sdt>
      <w:r w:rsidR="0062458B">
        <w:rPr>
          <w:sz w:val="24"/>
          <w:szCs w:val="24"/>
          <w:lang w:val="de-DE"/>
        </w:rPr>
        <w:t>Artikel 2 im Grundgesetz.</w:t>
      </w:r>
      <w:commentRangeEnd w:id="4"/>
      <w:r>
        <w:rPr>
          <w:rStyle w:val="CommentReference"/>
        </w:rPr>
        <w:commentReference w:id="4"/>
      </w:r>
    </w:p>
    <w:p w:rsidRDefault="0062458B" w:rsidR="0062458B" w:rsidP="00BD1CC8" w14:paraId="2F86B4EA" w14:textId="5DD750A5">
      <w:pPr>
        <w:rPr>
          <w:sz w:val="24"/>
          <w:szCs w:val="24"/>
          <w:lang w:val="de-DE"/>
        </w:rPr>
      </w:pPr>
    </w:p>
    <w:p w:rsidRDefault="00A87F82" w:rsidR="0062458B" w:rsidP="0062458B" w14:paraId="283DA967" w14:textId="536BA61B">
      <w:pPr>
        <w:jc w:val="center"/>
        <w:rPr>
          <w:sz w:val="28"/>
          <w:szCs w:val="28"/>
          <w:lang w:val="de-DE"/>
        </w:rPr>
      </w:pPr>
      <w:r w:rsidRPr="0062458B">
        <w:rPr>
          <w:sz w:val="28"/>
          <w:szCs w:val="28"/>
          <w:lang w:val="de-DE"/>
        </w:rPr>
        <w:t>Nomen Hierarchie</w:t>
      </w:r>
      <w:r w:rsidRPr="0062458B" w:rsidR="0062458B">
        <w:rPr>
          <w:sz w:val="28"/>
          <w:szCs w:val="28"/>
          <w:lang w:val="de-DE"/>
        </w:rPr>
        <w:t xml:space="preserve"> unseres Rechtsystems</w:t>
      </w:r>
    </w:p>
    <w:p w:rsidRDefault="0062458B" w:rsidR="0062458B" w:rsidP="00287DE0" w14:paraId="4DF43296" w14:textId="4074564F">
      <w:pPr>
        <w:rPr>
          <w:sz w:val="24"/>
          <w:szCs w:val="24"/>
          <w:lang w:val="de-DE"/>
        </w:rPr>
      </w:pPr>
      <w:r>
        <w:rPr>
          <w:sz w:val="24"/>
          <w:szCs w:val="24"/>
          <w:lang w:val="de-DE"/>
        </w:rPr>
        <w:t>Unser Rechtssystem lässt sich bildlich als Pyramide darstellen.</w:t>
      </w:r>
    </w:p>
    <w:p w:rsidRDefault="0062458B" w:rsidR="0062458B" w:rsidP="0062458B" w14:paraId="1ADCD12E" w14:textId="4AB3AE98">
      <w:pPr>
        <w:rPr>
          <w:sz w:val="24"/>
          <w:szCs w:val="24"/>
          <w:lang w:val="de-DE"/>
        </w:rPr>
      </w:pPr>
      <w:r>
        <w:rPr>
          <w:noProof/>
          <w:sz w:val="24"/>
          <w:szCs w:val="24"/>
          <w:lang w:val="de-DE"/>
        </w:rPr>
        <mc:AlternateContent>
          <mc:Choice Requires="wps">
            <w:drawing>
              <wp:anchor simplePos="0" distL="114300" behindDoc="0" allowOverlap="1" relativeHeight="251659264" layoutInCell="1" wp14:anchorId="0E538751" distT="0" locked="0" distB="0" distR="114300" wp14:editId="16BA6807">
                <wp:simplePos x="0" y="0"/>
                <wp:positionH relativeFrom="column">
                  <wp:posOffset>1481138</wp:posOffset>
                </wp:positionH>
                <wp:positionV relativeFrom="paragraph">
                  <wp:posOffset>3810</wp:posOffset>
                </wp:positionV>
                <wp:extent cx="1957387" cy="800100"/>
                <wp:effectExtent r="24130" b="19050" t="0" l="0"/>
                <wp:wrapNone/>
                <wp:docPr name="Rechteck 1" id="1"/>
                <wp:cNvGraphicFramePr/>
                <a:graphic xmlns:a="http://schemas.openxmlformats.org/drawingml/2006/main">
                  <a:graphicData uri="http://schemas.microsoft.com/office/word/2010/wordprocessingShape">
                    <wps:wsp>
                      <wps:cNvSpPr/>
                      <wps:spPr>
                        <a:xfrm>
                          <a:off x="0" y="0"/>
                          <a:ext cx="1957387" cy="800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bIns="45720" numCol="1" compatLnSpc="1" horzOverflow="overflow" vert="horz" rIns="91440" rtlCol="0" vertOverflow="overflow" anchorCtr="0" spcFirstLastPara="0" tIns="45720" spcCol="0" lIns="91440" forceAA="0" fromWordArt="0" rot="0" anchor="ct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strokecolor="#1f3763 [1604]" w14:anchorId="14D4E169" fillcolor="white [3212]" strokeweight="1pt" style="position:absolute;margin-left:116.65pt;margin-top:.3pt;width:154.1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9t6TCiQIAAGsFAAAOAAAAZHJzL2Uyb0RvYy54bWysVEtPGzEQvlfqf7B8L7tJoUDEBkUgqkoI IqDi7HjtrFXb49pONumv79j7SERRD1VzcGZ2Zr55+BtfXe+MJlvhgwJb0clJSYmwHGpl1xX9/nL3 6YKSEJmtmQYrKroXgV7PP364at1MTKEBXQtPEMSGWesq2sToZkUReCMMCyfghEWjBG9YRNWvi9qz FtGNLqZl+aVowdfOAxch4NfbzkjnGV9KweOjlEFEoiuKtcV8+nyu0lnMr9hs7ZlrFO/LYP9QhWHK YtIR6pZFRjZe/QFlFPcQQMYTDqYAKRUXuQfsZlK+6ea5YU7kXnA4wY1jCv8Plj9sl56oGu+OEssM XtGT4E0U/AeZpOm0LszQ6dktfa8FFFOrO+lN+scmyC5PdD9OVOwi4fhxcnl2/vninBKOtosSW8wj Lw7Rzof4VYAhSaioxxvLg2Tb+xAxI7oOLilZAK3qO6V1VhJLxI32ZMvwflfrXDFGHHkVqYGu5CzF vRYpVtsnIbFxLHKaE2bKHcAY58LGSWdqWC26HGcl/tJcUpYhfdYyYEKWWN2I3QMMnh3IgN3B9P4p VGTGjsHl3wrrgseInBlsHIONsuDfA9DYVZ+588fyj0aTxBXUe6SFh25fguN3Cq/nnoW4ZB4XBFcJ lz4+4iE1tBWFXqKkAf/rve/JH3mLVkpaXLiKhp8b5gUl+ptFRl9OTk/Thmbl9Ox8ioo/tqyOLXZj bgDvHFmL1WUx+Uc9iNKDecW3YZGyoolZjrkryqMflJvYPQT4unCxWGQ33ErH4r19djyBp6km+r3s Xpl3PUcjsvsBhuVkszdU7XxTpIXFJoJUmceHufbzxo3OxOlfn/RkHOvZ6/BGzn8DAAD//wMAUEsD BBQABgAIAAAAIQAYt3nR3gAAAAgBAAAPAAAAZHJzL2Rvd25yZXYueG1sTI8xT8MwEIV3JP6DdUgs iDpNSFSlcaoKyoCYCB0Yndg4EfE5st02+fccEx1P79N731W72Y7srH0YHApYrxJgGjunBjQCjp+v jxtgIUpUcnSoBSw6wK6+valkqdwFP/S5iYZRCYZSCuhjnErOQ9drK8PKTRop+3beykinN1x5eaFy O/I0SQpu5YC00MtJP/e6+2lOVsAhb31YHl48pu9L83b4Mtlxb4S4v5v3W2BRz/Efhj99UoeanFp3 QhXYKCDNsoxQAQUwivOndQ6sJS4tCuB1xa8fqH8BAAD//wMAUEsBAi0AFAAGAAgAAAAhALaDOJL+ AAAA4QEAABMAAAAAAAAAAAAAAAAAAAAAAFtDb250ZW50X1R5cGVzXS54bWxQSwECLQAUAAYACAAA ACEAOP0h/9YAAACUAQAACwAAAAAAAAAAAAAAAAAvAQAAX3JlbHMvLnJlbHNQSwECLQAUAAYACAAA ACEAPbekwokCAABrBQAADgAAAAAAAAAAAAAAAAAuAgAAZHJzL2Uyb0RvYy54bWxQSwECLQAUAAYA CAAAACEAGLd50d4AAAAIAQAADwAAAAAAAAAAAAAAAADjBAAAZHJzL2Rvd25yZXYueG1sUEsFBgAA AAAEAAQA8wAAAO4FAAAAAA== " id="Rechteck 1" o:spid="_x0000_s1026"/>
            </w:pict>
          </mc:Fallback>
        </mc:AlternateContent>
      </w:r>
      <w:r w:rsidRPr="0062458B">
        <w:rPr>
          <w:noProof/>
          <w:sz w:val="24"/>
          <w:szCs w:val="24"/>
          <w:lang w:val="de-DE"/>
        </w:rPr>
        <mc:AlternateContent>
          <mc:Choice Requires="wps">
            <w:drawing>
              <wp:anchor simplePos="0" distL="114300" behindDoc="0" allowOverlap="1" relativeHeight="251661312" layoutInCell="1" wp14:anchorId="502C83B7" distT="45720" locked="0" distB="45720" distR="114300" wp14:editId="198515D9">
                <wp:simplePos x="0" y="0"/>
                <wp:positionH relativeFrom="column">
                  <wp:posOffset>1533525</wp:posOffset>
                </wp:positionH>
                <wp:positionV relativeFrom="paragraph">
                  <wp:posOffset>55880</wp:posOffset>
                </wp:positionV>
                <wp:extent cx="1866900" cy="704850"/>
                <wp:effectExtent r="19050" b="19050" t="0" l="0"/>
                <wp:wrapSquare wrapText="bothSides"/>
                <wp:docPr name="Textfeld 2" id="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704850"/>
                        </a:xfrm>
                        <a:prstGeom prst="rect">
                          <a:avLst/>
                        </a:prstGeom>
                        <a:solidFill>
                          <a:srgbClr val="FFFFFF"/>
                        </a:solidFill>
                        <a:ln w="9525">
                          <a:solidFill>
                            <a:srgbClr val="000000"/>
                          </a:solidFill>
                          <a:miter lim="800000"/>
                          <a:headEnd/>
                          <a:tailEnd/>
                        </a:ln>
                      </wps:spPr>
                      <wps:txbx>
                        <w:txbxContent>
                          <w:p w:rsidRPr="0062458B" w:rsidRDefault="0062458B" w:rsidR="0062458B" w14:paraId="5FC59228" w14:textId="17125A4D">
                            <w:pPr>
                              <w:rPr>
                                <w:sz w:val="24"/>
                                <w:szCs w:val="24"/>
                                <w:lang w:val="de-DE"/>
                              </w:rPr>
                            </w:pPr>
                            <w:r>
                              <w:rPr>
                                <w:sz w:val="24"/>
                                <w:szCs w:val="24"/>
                                <w:lang w:val="de-DE"/>
                              </w:rPr>
                              <w:t>E</w:t>
                            </w:r>
                            <w:r w:rsidRPr="0062458B">
                              <w:rPr>
                                <w:sz w:val="24"/>
                                <w:szCs w:val="24"/>
                                <w:lang w:val="de-DE"/>
                              </w:rPr>
                              <w:t>uroparecht</w:t>
                            </w:r>
                            <w:r>
                              <w:rPr>
                                <w:sz w:val="24"/>
                                <w:szCs w:val="24"/>
                                <w:lang w:val="de-DE"/>
                              </w:rPr>
                              <w:t>, welches aber auch die Grundrechte beachten muss!</w:t>
                            </w:r>
                          </w:p>
                        </w:txbxContent>
                      </wps:txbx>
                      <wps:bodyPr lIns="91440" bIns="45720" rot="0" vert="horz" anchor="t" rIns="91440" wrap="square" anchorCtr="0" tIns="45720">
                        <a:noAutofit/>
                      </wps:bodyPr>
                    </wps:wsp>
                  </a:graphicData>
                </a:graphic>
                <wp14:sizeRelH relativeFrom="margin">
                  <wp14:pctWidth>0</wp14:pctWidth>
                </wp14:sizeRelH>
                <wp14:sizeRelV relativeFrom="margin">
                  <wp14:pctHeight>0</wp14:pctHeight>
                </wp14:sizeRelV>
              </wp:anchor>
            </w:drawing>
          </mc:Choice>
          <mc:Fallback>
            <w:pict>
              <v:shapetype path="m,l,21600r21600,l21600,xe" w14:anchorId="502C83B7" o:spt="202" coordsize="21600,21600" id="_x0000_t202">
                <v:stroke joinstyle="miter"/>
                <v:path gradientshapeok="t" o:connecttype="rect"/>
              </v:shapetype>
              <v:shape style="position:absolute;margin-left:120.75pt;margin-top:4.4pt;width:147pt;height: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7d9dJAIAAEYEAAAOAAAAZHJzL2Uyb0RvYy54bWysU9tu2zAMfR+wfxD0vtgxcjXqFF26DAO6 C9DuA2RJjoVJoicpsbOvHyWnWdBtL8P8IIgmdUieQ97cDkaTo3Rega3odJJTIi0Hoey+ol+fdm9W lPjArGAarKzoSXp6u3n96qbvSllAC1pIRxDE+rLvKtqG0JVZ5nkrDfMT6KRFZwPOsICm22fCsR7R jc6KPF9kPTjROeDSe/x7PzrpJuE3jeThc9N4GYiuKNYW0unSWccz29ywcu9Y1yp+LoP9QxWGKYtJ L1D3LDBycOo3KKO4Aw9NmHAwGTSN4jL1gN1M8xfdPLask6kXJMd3F5r8/4Pln45fHFGiosV0SYll BkV6kkNopBakiPz0nS8x7LHDwDC8hQF1Tr367gH4N08sbFtm9/LOOehbyQTWN40vs6unI46PIHX/ EQSmYYcACWhonInkIR0E0VGn00UbLIXwmHK1WKxzdHH0LfPZap7Ey1j5/LpzPryXYEi8VNSh9gmd HR98iNWw8jkkJvOgldgprZPh9vVWO3JkOCe79KUGXoRpS/qKrufFfCTgrxB5+v4EYVTAgdfKVHR1 CWJlpO2dFWkcA1N6vGPJ2p55jNSNJIahHs661CBOyKiDcbBxEfHSgvtBSY9DXVH//cCcpER/sKjK ejqbxS1Ixmy+LNBw15762sMsR6iKBkrG6zakzYmEWbhD9RqViI0yj5Wca8VhTXyfFytuw7Wdon6t /+YnAAAA//8DAFBLAwQUAAYACAAAACEAFyG3FN4AAAAJAQAADwAAAGRycy9kb3ducmV2LnhtbEyP wU7DMBBE70j8g7VIXBB10jYlDXEqhASiNygIrm6yTSLsdbDdNPw9ywmOoxm9mSk3kzViRB96RwrS WQICqXZNT62Ct9eH6xxEiJoabRyhgm8MsKnOz0pdNO5ELzjuYisYQqHQCroYh0LKUHdodZi5AYm9 g/NWR5a+lY3XJ4ZbI+dJspJW98QNnR7wvsP6c3e0CvLl0/gRtovn93p1MOt4dTM+fnmlLi+mu1sQ Eaf4F4bf+TwdKt60d0dqgjAK5ss04yjD+AH72SJjvedgus5BVqX8/6D6AQAA//8DAFBLAQItABQA BgAIAAAAIQC2gziS/gAAAOEBAAATAAAAAAAAAAAAAAAAAAAAAABbQ29udGVudF9UeXBlc10ueG1s UEsBAi0AFAAGAAgAAAAhADj9If/WAAAAlAEAAAsAAAAAAAAAAAAAAAAALwEAAF9yZWxzLy5yZWxz UEsBAi0AFAAGAAgAAAAhALrt310kAgAARgQAAA4AAAAAAAAAAAAAAAAALgIAAGRycy9lMm9Eb2Mu eG1sUEsBAi0AFAAGAAgAAAAhABchtxTeAAAACQEAAA8AAAAAAAAAAAAAAAAAfgQAAGRycy9kb3du cmV2LnhtbFBLBQYAAAAABAAEAPMAAACJBQAAAAA= " id="Textfeld 2" type="#_x0000_t202" o:spid="_x0000_s1026">
                <v:textbox>
                  <w:txbxContent>
                    <w:p w:rsidRPr="0062458B" w:rsidRDefault="0062458B" w:rsidR="0062458B" w14:paraId="5FC59228" w14:textId="17125A4D">
                      <w:pPr>
                        <w:rPr>
                          <w:sz w:val="24"/>
                          <w:szCs w:val="24"/>
                          <w:lang w:val="de-DE"/>
                        </w:rPr>
                      </w:pPr>
                      <w:r>
                        <w:rPr>
                          <w:sz w:val="24"/>
                          <w:szCs w:val="24"/>
                          <w:lang w:val="de-DE"/>
                        </w:rPr>
                        <w:t>E</w:t>
                      </w:r>
                      <w:r w:rsidRPr="0062458B">
                        <w:rPr>
                          <w:sz w:val="24"/>
                          <w:szCs w:val="24"/>
                          <w:lang w:val="de-DE"/>
                        </w:rPr>
                        <w:t>uroparecht</w:t>
                      </w:r>
                      <w:r>
                        <w:rPr>
                          <w:sz w:val="24"/>
                          <w:szCs w:val="24"/>
                          <w:lang w:val="de-DE"/>
                        </w:rPr>
                        <w:t>, welches aber auch die Grundrechte beachten muss!</w:t>
                      </w:r>
                    </w:p>
                  </w:txbxContent>
                </v:textbox>
                <w10:wrap type="square"/>
              </v:shape>
            </w:pict>
          </mc:Fallback>
        </mc:AlternateContent>
      </w:r>
      <w:r>
        <w:rPr>
          <w:sz w:val="24"/>
          <w:szCs w:val="24"/>
          <w:lang w:val="de-DE"/>
        </w:rPr>
        <w:t xml:space="preserve">    </w:t>
      </w:r>
    </w:p>
    <w:p w:rsidRDefault="0062458B" w:rsidR="0062458B" w:rsidP="0062458B" w14:paraId="3C45EF3F" w14:textId="682E35CF">
      <w:pPr>
        <w:rPr>
          <w:sz w:val="24"/>
          <w:szCs w:val="24"/>
          <w:lang w:val="de-DE"/>
        </w:rPr>
      </w:pPr>
      <w:r>
        <w:rPr>
          <w:sz w:val="24"/>
          <w:szCs w:val="24"/>
          <w:lang w:val="de-DE"/>
        </w:rPr>
        <w:t xml:space="preserve"> </w:t>
      </w:r>
      <w:r w:rsidR="00C059F9">
        <w:rPr>
          <w:sz w:val="24"/>
          <w:szCs w:val="24"/>
          <w:lang w:val="de-DE"/>
        </w:rPr>
        <w:t xml:space="preserve"> </w:t>
      </w:r>
    </w:p>
    <w:p w:rsidRDefault="00516856" w:rsidR="00986F7D" w:rsidP="00986F7D" w14:paraId="54F71A06" w14:textId="77FD4089">
      <w:pPr>
        <w:jc w:val="center"/>
        <w:rPr>
          <w:sz w:val="24"/>
          <w:szCs w:val="24"/>
          <w:lang w:val="de-DE"/>
        </w:rPr>
      </w:pPr>
      <w:r>
        <w:rPr>
          <w:noProof/>
          <w:sz w:val="24"/>
          <w:szCs w:val="24"/>
          <w:lang w:val="de-DE"/>
        </w:rPr>
        <mc:AlternateContent>
          <mc:Choice Requires="wps">
            <w:drawing>
              <wp:anchor simplePos="0" distL="114300" behindDoc="1" allowOverlap="1" relativeHeight="251658239" layoutInCell="1" wp14:anchorId="45867962" distT="0" locked="0" distB="0" distR="114300" wp14:editId="3CD762CF">
                <wp:simplePos x="0" y="0"/>
                <wp:positionH relativeFrom="column">
                  <wp:posOffset>657225</wp:posOffset>
                </wp:positionH>
                <wp:positionV relativeFrom="paragraph">
                  <wp:posOffset>222885</wp:posOffset>
                </wp:positionV>
                <wp:extent cx="3705225" cy="2728912"/>
                <wp:effectExtent r="47625" b="14605" t="19050" l="19050"/>
                <wp:wrapNone/>
                <wp:docPr name="Gleichschenkliges Dreieck 2" id="2"/>
                <wp:cNvGraphicFramePr/>
                <a:graphic xmlns:a="http://schemas.openxmlformats.org/drawingml/2006/main">
                  <a:graphicData uri="http://schemas.microsoft.com/office/word/2010/wordprocessingShape">
                    <wps:wsp>
                      <wps:cNvSpPr/>
                      <wps:spPr>
                        <a:xfrm>
                          <a:off x="0" y="0"/>
                          <a:ext cx="3705225" cy="2728912"/>
                        </a:xfrm>
                        <a:prstGeom prst="triangle">
                          <a:avLst>
                            <a:gd name="adj" fmla="val 4805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bIns="45720" numCol="1" compatLnSpc="1" horzOverflow="overflow" vert="horz" rIns="91440" rtlCol="0" vertOverflow="overflow" anchorCtr="0" spcFirstLastPara="0" tIns="45720" spcCol="0" lIns="91440" forceAA="0" fromWordArt="0" rot="0" anchor="ct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path="m@0,l,21600r21600,xe" w14:anchorId="026AAC8D" o:spt="5" adj="10800" coordsize="21600,21600" id="_x0000_t5">
                <v:stroke joinstyle="miter"/>
                <v:formulas>
                  <v:f eqn="val #0"/>
                  <v:f eqn="prod #0 1 2"/>
                  <v:f eqn="sum @1 10800 0"/>
                </v:formulas>
                <v:path gradientshapeok="t" textboxrect="0,10800,10800,18000;5400,10800,16200,18000;10800,10800,21600,18000;0,7200,7200,21600;7200,7200,14400,21600;14400,7200,21600,21600" o:connectlocs="@0,0;@1,10800;0,21600;10800,21600;21600,21600;@2,10800" o:connecttype="custom"/>
                <v:handles>
                  <v:h position="#0,topLeft" xrange="0,21600"/>
                </v:handles>
              </v:shapetype>
              <v:shape strokecolor="#1f3763 [1604]" fillcolor="white [3212]" strokeweight="1pt" adj="10380" style="position:absolute;margin-left:51.75pt;margin-top:17.55pt;width:291.75pt;height:214.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MXn/qwIAAK0FAAAOAAAAZHJzL2Uyb0RvYy54bWysVEtPGzEQvlfqf7B8L/toUiBig6JEoEoI UKHi7HjtrItftZ1s0l/P2PtI1KIequbgzOzMfPOeq+u9kmjHnBdGV7g4yzFimppa6E2Fvz/ffLrA yAeiayKNZhU+MI+v5x8/XLV2xkrTGFkzhwBE+1lrK9yEYGdZ5mnDFPFnxjINQm6cIgFYt8lqR1pA VzIr8/xL1hpXW2co8x6+rjohnid8zhkND5x7FpCsMMQW0uvSu45vNr8is40jthG0D4P8QxSKCA1O R6gVCQRtnfgDSgnqjDc8nFGjMsO5oCzlANkU+W/ZPDXEspQLFMfbsUz+/8HS+92jQ6KucImRJgpa dCuZoE3sgH6VYsM8WjkmGH1FZSxXa/0MrJ7so+s5D2TMfc+div+QFdqnEh/GErN9QBQ+fj7Pp2U5 xYiCrDwvLy6LhJodza3z4ZYZhSJR4eAE0RsZ60BmZHfnQ6pz3UdL6h8YcSWhazsi0eQin05jmADY KwM1QEZLb6Sob4SUiYlzxpbSITCu8HpT9LYnWlnMuMsxUeEgWbSV+hvjUDrIqkzBpaE9ghFKmQ5F J2pIzTof0xx+g5fBfYo3AUZkDtGN2D3AoNmBDNhdor1+NGVp5kfj/G+BdcajRfJsdBiNldDGvQcg Iavec6cP4Z+UJpJrUx9gsJzpNs5beiOgnXfEh0fioFmwjHA2wgM8XJq2wqanMGqM+/Xe96gPkw9S jFpY2Qr7n1viGEbyq4aduCwmk7jjiZlMz0tg3KlkfSrRW7U00PMCDpSliYz6QQ4kd0a9wHVZRK8g IpqC7wrT4AZmGbpTAveJssUiqcFeWxLu9JOlETxWNY7f8/6FODvMNKzDvRnWu5/UrqJH3WipzWIb DBchCo917Rm4CWlw+vsVj84pn7SOV3b+BgAA//8DAFBLAwQUAAYACAAAACEAyWZz4d4AAAAKAQAA DwAAAGRycy9kb3ducmV2LnhtbEyPTU+EMBCG7yb+h2ZMvLkFl2UJUjZ+hJMncROvXToCkU4J7QLu r3c86fHNvHnmeYvDagcx4+R7RwriTQQCqXGmp1bB8b26y0D4oMnowREq+EYPh/L6qtC5cQu94VyH VjCEfK4VdCGMuZS+6dBqv3EjEt8+3WR14Di10kx6Ybgd5H0UpdLqnvhDp0d87rD5qs9WQVK/XpaP Y/IS0zz0+/qpcumlUur2Zn18ABFwDX9l+NVndSjZ6eTOZLwYOEfbHVcVbHcxCC6k2Z7HnZieJhnI spD/J5Q/AAAA//8DAFBLAQItABQABgAIAAAAIQC2gziS/gAAAOEBAAATAAAAAAAAAAAAAAAAAAAA AABbQ29udGVudF9UeXBlc10ueG1sUEsBAi0AFAAGAAgAAAAhADj9If/WAAAAlAEAAAsAAAAAAAAA AAAAAAAALwEAAF9yZWxzLy5yZWxzUEsBAi0AFAAGAAgAAAAhAKMxef+rAgAArQUAAA4AAAAAAAAA AAAAAAAALgIAAGRycy9lMm9Eb2MueG1sUEsBAi0AFAAGAAgAAAAhAMlmc+HeAAAACgEAAA8AAAAA AAAAAAAAAAAABQUAAGRycy9kb3ducmV2LnhtbFBLBQYAAAAABAAEAPMAAAAQBgAAAAA= " id="Gleichschenkliges Dreieck 2" type="#_x0000_t5" o:spid="_x0000_s1026"/>
            </w:pict>
          </mc:Fallback>
        </mc:AlternateContent>
      </w:r>
    </w:p>
    <w:p w:rsidRDefault="00986F7D" w:rsidR="00516856" w:rsidP="00986F7D" w14:paraId="7CA78BB4" w14:textId="05AE8EBB">
      <w:pPr>
        <w:rPr>
          <w:sz w:val="24"/>
          <w:szCs w:val="24"/>
          <w:lang w:val="de-DE"/>
        </w:rPr>
      </w:pPr>
      <w:r>
        <w:rPr>
          <w:sz w:val="24"/>
          <w:szCs w:val="24"/>
          <w:lang w:val="de-DE"/>
        </w:rPr>
        <w:t xml:space="preserve">                                                     </w:t>
      </w:r>
    </w:p>
    <w:p w:rsidRDefault="003D39C8" w:rsidR="00516856" w:rsidP="00986F7D" w14:paraId="2A2CA626" w14:textId="1F32A93D">
      <w:pPr>
        <w:rPr>
          <w:sz w:val="24"/>
          <w:szCs w:val="24"/>
          <w:lang w:val="de-DE"/>
        </w:rPr>
      </w:pPr>
      <w:r w:rsidRPr="003D39C8">
        <w:rPr>
          <w:noProof/>
          <w:sz w:val="24"/>
          <w:szCs w:val="24"/>
          <w:lang w:val="de-DE"/>
        </w:rPr>
        <mc:AlternateContent>
          <mc:Choice Requires="wps">
            <w:drawing>
              <wp:anchor simplePos="0" distL="114300" behindDoc="0" allowOverlap="1" relativeHeight="251663360" layoutInCell="1" wp14:anchorId="304CC403" distT="45720" locked="0" distB="45720" distR="114300" wp14:editId="2C564D37">
                <wp:simplePos x="0" y="0"/>
                <wp:positionH relativeFrom="column">
                  <wp:posOffset>2181225</wp:posOffset>
                </wp:positionH>
                <wp:positionV relativeFrom="paragraph">
                  <wp:posOffset>37465</wp:posOffset>
                </wp:positionV>
                <wp:extent cx="552450" cy="295275"/>
                <wp:effectExtent r="19050" b="28575" t="0" l="0"/>
                <wp:wrapSquare wrapText="bothSides"/>
                <wp:docPr name="Textfeld 2" id="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95275"/>
                        </a:xfrm>
                        <a:prstGeom prst="rect">
                          <a:avLst/>
                        </a:prstGeom>
                        <a:solidFill>
                          <a:srgbClr val="FFFFFF"/>
                        </a:solidFill>
                        <a:ln w="9525">
                          <a:solidFill>
                            <a:srgbClr val="000000"/>
                          </a:solidFill>
                          <a:miter lim="800000"/>
                          <a:headEnd/>
                          <a:tailEnd/>
                        </a:ln>
                      </wps:spPr>
                      <wps:txbx>
                        <w:txbxContent>
                          <w:p w:rsidRDefault="003D39C8" w:rsidR="003D39C8" w:rsidP="003D39C8" w14:paraId="4FCB9B19" w14:textId="35C30BE0">
                            <w:pPr>
                              <w:jc w:val="center"/>
                            </w:pPr>
                            <w:r>
                              <w:rPr>
                                <w:lang w:val="de-DE"/>
                              </w:rPr>
                              <w:t>GG</w:t>
                            </w:r>
                          </w:p>
                        </w:txbxContent>
                      </wps:txbx>
                      <wps:bodyPr lIns="91440" bIns="45720" rot="0" vert="horz" anchor="t" rIns="91440" wrap="square" anchorCtr="0" tIns="45720">
                        <a:noAutofit/>
                      </wps:bodyPr>
                    </wps:wsp>
                  </a:graphicData>
                </a:graphic>
                <wp14:sizeRelH relativeFrom="margin">
                  <wp14:pctWidth>0</wp14:pctWidth>
                </wp14:sizeRelH>
                <wp14:sizeRelV relativeFrom="margin">
                  <wp14:pctHeight>0</wp14:pctHeight>
                </wp14:sizeRelV>
              </wp:anchor>
            </w:drawing>
          </mc:Choice>
          <mc:Fallback>
            <w:pict>
              <v:shape w14:anchorId="304CC403" style="position:absolute;margin-left:171.75pt;margin-top:2.95pt;width:43.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iDsNIwIAAEoEAAAOAAAAZHJzL2Uyb0RvYy54bWysVNtu2zAMfR+wfxD0vjgx4rU14hRdugwD ugvQ7gNkSY6FSaImKbG7rx8lp2l2exnmB4EUqUPykPTqejSaHKQPCmxDF7M5JdJyEMruGvrlYfvq kpIQmRVMg5UNfZSBXq9fvlgNrpYl9KCF9ARBbKgH19A+RlcXReC9NCzMwEmLxg68YRFVvyuEZwOi G12U8/nrYgAvnAcuQ8Db28lI1xm/6ySPn7ouyEh0QzG3mE+fzzadxXrF6p1nrlf8mAb7hywMUxaD nqBuWWRk79VvUEZxDwG6OONgCug6xWWuAatZzH+p5r5nTuZakJzgTjSF/wfLPx4+e6JEQ5eUWGaw RQ9yjJ3UgpSJncGFGp3uHbrF8Q2M2OVcaXB3wL8GYmHTM7uTN97D0EsmMLtFelmcPZ1wQgJphw8g MAzbR8hAY+dNog7JIIiOXXo8dQZTIRwvq6pcVmjhaCqvqvKiyhFY/fTY+RDfSTAkCQ312PgMzg53 IaZkWP3kkmIF0EpsldZZ8bt2oz05MBySbf6O6D+5aUuGhmLwaqr/rxDz/P0JwqiI066VaejlyYnV ibW3VuRZjEzpScaUtT3SmJibOIxjO+Z+ZY4TxS2IR+TVwzTcuIwo9OC/UzLgYDc0fNszLynR7y32 5mqxXKZNyMqyuihR8eeW9tzCLEeohkZKJnET8/Yk3izcYA87lfl9zuSYMg5spv24XGkjzvXs9fwL WP8AAAD//wMAUEsDBBQABgAIAAAAIQD04wx03QAAAAgBAAAPAAAAZHJzL2Rvd25yZXYueG1sTI/B TsMwEETvSPyDtUhcEHVo0tKGOBVCAsENCoKrG2+TCHsdbDcNf89yguPTjGbfVpvJWTFiiL0nBVez DARS401PrYK31/vLFYiYNBltPaGCb4ywqU9PKl0af6QXHLepFTxCsdQKupSGUsrYdOh0nPkBibO9 D04nxtBKE/SRx52V8yxbSqd74gudHvCuw+Zze3AKVsXj+BGf8uf3Zrm363RxPT58BaXOz6bbGxAJ p/RXhl99VoeanXb+QCYKqyAv8gVXFSzWIDgv8ox5xzwvQNaV/P9A/QMAAP//AwBQSwECLQAUAAYA CAAAACEAtoM4kv4AAADhAQAAEwAAAAAAAAAAAAAAAAAAAAAAW0NvbnRlbnRfVHlwZXNdLnhtbFBL AQItABQABgAIAAAAIQA4/SH/1gAAAJQBAAALAAAAAAAAAAAAAAAAAC8BAABfcmVscy8ucmVsc1BL AQItABQABgAIAAAAIQBGiDsNIwIAAEoEAAAOAAAAAAAAAAAAAAAAAC4CAABkcnMvZTJvRG9jLnht bFBLAQItABQABgAIAAAAIQD04wx03QAAAAgBAAAPAAAAAAAAAAAAAAAAAH0EAABkcnMvZG93bnJl di54bWxQSwUGAAAAAAQABADzAAAAhwUAAAAA " id="_x0000_s1027" type="#_x0000_t202">
                <v:textbox>
                  <w:txbxContent>
                    <w:p w:rsidRDefault="003D39C8" w:rsidR="003D39C8" w:rsidP="003D39C8" w14:paraId="4FCB9B19" w14:textId="35C30BE0">
                      <w:pPr>
                        <w:jc w:val="center"/>
                      </w:pPr>
                      <w:r>
                        <w:rPr>
                          <w:lang w:val="de-DE"/>
                        </w:rPr>
                        <w:t>GG</w:t>
                      </w:r>
                    </w:p>
                  </w:txbxContent>
                </v:textbox>
                <w10:wrap type="square"/>
              </v:shape>
            </w:pict>
          </mc:Fallback>
        </mc:AlternateContent>
      </w:r>
    </w:p>
    <w:p w:rsidRDefault="0088084E" w:rsidR="00542A4E" w:rsidP="00986F7D" w14:paraId="790158E4" w14:textId="27B51712">
      <w:pPr>
        <w:rPr>
          <w:sz w:val="24"/>
          <w:szCs w:val="24"/>
          <w:lang w:val="de-DE"/>
        </w:rPr>
      </w:pPr>
      <w:r w:rsidRPr="00184604">
        <w:rPr>
          <w:noProof/>
          <w:sz w:val="24"/>
          <w:szCs w:val="24"/>
          <w:lang w:val="de-DE"/>
        </w:rPr>
        <mc:AlternateContent>
          <mc:Choice Requires="wps">
            <w:drawing>
              <wp:anchor simplePos="0" distL="114300" behindDoc="0" allowOverlap="1" relativeHeight="251671552" layoutInCell="1" wp14:anchorId="5E912573" distT="45720" locked="0" distB="45720" distR="114300" wp14:editId="0D0F1DA0">
                <wp:simplePos x="0" y="0"/>
                <wp:positionH relativeFrom="column">
                  <wp:posOffset>975995</wp:posOffset>
                </wp:positionH>
                <wp:positionV relativeFrom="paragraph">
                  <wp:posOffset>1592580</wp:posOffset>
                </wp:positionV>
                <wp:extent cx="3071495" cy="376555"/>
                <wp:effectExtent r="14605" b="23495" t="0" l="0"/>
                <wp:wrapSquare wrapText="bothSides"/>
                <wp:docPr name="Textfeld 2" id="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1495" cy="376555"/>
                        </a:xfrm>
                        <a:prstGeom prst="rect">
                          <a:avLst/>
                        </a:prstGeom>
                        <a:solidFill>
                          <a:srgbClr val="FFFFFF"/>
                        </a:solidFill>
                        <a:ln w="9525">
                          <a:solidFill>
                            <a:srgbClr val="000000"/>
                          </a:solidFill>
                          <a:miter lim="800000"/>
                          <a:headEnd/>
                          <a:tailEnd/>
                        </a:ln>
                      </wps:spPr>
                      <wps:txbx>
                        <w:txbxContent>
                          <w:p w:rsidRPr="00184604" w:rsidRDefault="00184604" w:rsidR="00184604" w:rsidP="0088084E" w14:paraId="133F0EE0" w14:textId="184F61CD">
                            <w:pPr>
                              <w:jc w:val="center"/>
                              <w:rPr>
                                <w:lang w:val="de-DE"/>
                              </w:rPr>
                            </w:pPr>
                            <w:r>
                              <w:rPr>
                                <w:lang w:val="de-DE"/>
                              </w:rPr>
                              <w:t>Satzungen</w:t>
                            </w:r>
                            <w:r w:rsidR="0088084E">
                              <w:rPr>
                                <w:lang w:val="de-DE"/>
                              </w:rPr>
                              <w:t xml:space="preserve"> (materielle Gesetze)</w:t>
                            </w:r>
                          </w:p>
                        </w:txbxContent>
                      </wps:txbx>
                      <wps:bodyPr lIns="91440" bIns="45720" rot="0" vert="horz" anchor="t" rIns="91440" wrap="square" anchorCtr="0" tIns="45720">
                        <a:noAutofit/>
                      </wps:bodyPr>
                    </wps:wsp>
                  </a:graphicData>
                </a:graphic>
                <wp14:sizeRelH relativeFrom="margin">
                  <wp14:pctWidth>0</wp14:pctWidth>
                </wp14:sizeRelH>
                <wp14:sizeRelV relativeFrom="margin">
                  <wp14:pctHeight>0</wp14:pctHeight>
                </wp14:sizeRelV>
              </wp:anchor>
            </w:drawing>
          </mc:Choice>
          <mc:Fallback>
            <w:pict>
              <v:shape w14:anchorId="5E912573" style="position:absolute;margin-left:76.85pt;margin-top:125.4pt;width:241.85pt;height:29.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11SnJgIAAEsEAAAOAAAAZHJzL2Uyb0RvYy54bWysVNuO2yAQfa/Uf0C8N3ay8aax4qy22aaq tL1Iu/0ADDhGBcYFEjv9+h1wNk1vL1X9gBhmOMycM+PVzWA0OUjnFdiKTic5JdJyEMruKvrlcfvq NSU+MCuYBisrepSe3qxfvlj1XSln0IIW0hEEsb7su4q2IXRllnneSsP8BDpp0dmAMyyg6XaZcKxH dKOzWZ5fZz040Tng0ns8vRuddJ3wm0by8KlpvAxEVxRzC2l1aa3jmq1XrNw51rWKn9Jg/5CFYcri o2eoOxYY2Tv1G5RR3IGHJkw4mAyaRnGZasBqpvkv1Ty0rJOpFiTHd2ea/P+D5R8Pnx1RoqIolGUG JXqUQ2ikFmQW2ek7X2LQQ4dhYXgDA6qcKvXdPfCvnljYtMzu5K1z0LeSCcxuGm9mF1dHHB9B6v4D CHyG7QMkoKFxJlKHZBBER5WOZ2UwFcLx8CpfTOfLghKOvqvFdVEU6QlWPt/unA/vJBgSNxV1qHxC Z4d7H2I2rHwOiY950EpsldbJcLt6ox05MOySbfpO6D+FaUv6ii6LWTES8FeIPH1/gjAqYLtrZZDv cxArI21vrUjNGJjS4x5T1vbEY6RuJDEM9ZAEO8tTgzgisQ7G7sZpxE0L7jslPXZ2Rf23PXOSEv3e ojjL6XweRyEZ82IxQ8NdeupLD7McoSoaKBm3m5DGJ/Jm4RZFbFTiN6o9ZnJKGTs20X6arjgSl3aK +vEPWD8BAAD//wMAUEsDBBQABgAIAAAAIQByYPmB4QAAAAsBAAAPAAAAZHJzL2Rvd25yZXYueG1s TI/BTsMwEETvSPyDtUhcUGunaZMS4lQICURv0CK4urGbRMTrYLtp+HuWExxH+zT7ptxMtmej8aFz KCGZC2AGa6c7bCS87R9na2AhKtSqd2gkfJsAm+ryolSFdmd8NeMuNoxKMBRKQhvjUHAe6tZYFeZu MEi3o/NWRYq+4dqrM5Xbni+EyLhVHdKHVg3moTX15+5kJayXz+NH2KYv73V27G/jTT4+fXkpr6+m +ztg0UzxD4ZffVKHipwO7oQ6sJ7yKs0JlbBYCdpARJbmS2AHCWkiEuBVyf9vqH4AAAD//wMAUEsB Ai0AFAAGAAgAAAAhALaDOJL+AAAA4QEAABMAAAAAAAAAAAAAAAAAAAAAAFtDb250ZW50X1R5cGVz XS54bWxQSwECLQAUAAYACAAAACEAOP0h/9YAAACUAQAACwAAAAAAAAAAAAAAAAAvAQAAX3JlbHMv LnJlbHNQSwECLQAUAAYACAAAACEABNdUpyYCAABLBAAADgAAAAAAAAAAAAAAAAAuAgAAZHJzL2Uy b0RvYy54bWxQSwECLQAUAAYACAAAACEAcmD5geEAAAALAQAADwAAAAAAAAAAAAAAAACABAAAZHJz L2Rvd25yZXYueG1sUEsFBgAAAAAEAAQA8wAAAI4FAAAAAA== " id="_x0000_s1028" type="#_x0000_t202">
                <v:textbox>
                  <w:txbxContent>
                    <w:p w:rsidRPr="00184604" w:rsidRDefault="00184604" w:rsidR="00184604" w:rsidP="0088084E" w14:paraId="133F0EE0" w14:textId="184F61CD">
                      <w:pPr>
                        <w:jc w:val="center"/>
                        <w:rPr>
                          <w:lang w:val="de-DE"/>
                        </w:rPr>
                      </w:pPr>
                      <w:r>
                        <w:rPr>
                          <w:lang w:val="de-DE"/>
                        </w:rPr>
                        <w:t>Satzungen</w:t>
                      </w:r>
                      <w:r w:rsidR="0088084E">
                        <w:rPr>
                          <w:lang w:val="de-DE"/>
                        </w:rPr>
                        <w:t xml:space="preserve"> (materielle Gesetze)</w:t>
                      </w:r>
                    </w:p>
                  </w:txbxContent>
                </v:textbox>
                <w10:wrap type="square"/>
              </v:shape>
            </w:pict>
          </mc:Fallback>
        </mc:AlternateContent>
      </w:r>
      <w:r w:rsidRPr="00C93D43" w:rsidR="00C93D43">
        <w:rPr>
          <w:noProof/>
          <w:sz w:val="24"/>
          <w:szCs w:val="24"/>
          <w:lang w:val="de-DE"/>
        </w:rPr>
        <mc:AlternateContent>
          <mc:Choice Requires="wps">
            <w:drawing>
              <wp:anchor simplePos="0" distL="114300" behindDoc="0" allowOverlap="1" relativeHeight="251667456" layoutInCell="1" wp14:anchorId="3D4B0A13" distT="45720" locked="0" distB="45720" distR="114300" wp14:editId="422EC367">
                <wp:simplePos x="0" y="0"/>
                <wp:positionH relativeFrom="column">
                  <wp:posOffset>1619250</wp:posOffset>
                </wp:positionH>
                <wp:positionV relativeFrom="paragraph">
                  <wp:posOffset>607060</wp:posOffset>
                </wp:positionV>
                <wp:extent cx="1733550" cy="370840"/>
                <wp:effectExtent r="19050" b="10160" t="0" l="0"/>
                <wp:wrapSquare wrapText="bothSides"/>
                <wp:docPr name="Textfeld 2" id="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70840"/>
                        </a:xfrm>
                        <a:prstGeom prst="rect">
                          <a:avLst/>
                        </a:prstGeom>
                        <a:solidFill>
                          <a:srgbClr val="FFFFFF"/>
                        </a:solidFill>
                        <a:ln w="9525">
                          <a:solidFill>
                            <a:srgbClr val="000000"/>
                          </a:solidFill>
                          <a:miter lim="800000"/>
                          <a:headEnd/>
                          <a:tailEnd/>
                        </a:ln>
                      </wps:spPr>
                      <wps:txbx>
                        <w:txbxContent>
                          <w:p w:rsidRPr="00C93D43" w:rsidRDefault="00184604" w:rsidR="00C93D43" w:rsidP="00C93D43" w14:paraId="09B24140" w14:textId="5A879C0A">
                            <w:pPr>
                              <w:jc w:val="center"/>
                              <w:rPr>
                                <w:lang w:val="de-DE"/>
                              </w:rPr>
                            </w:pPr>
                            <w:r>
                              <w:rPr>
                                <w:lang w:val="de-DE"/>
                              </w:rPr>
                              <w:t xml:space="preserve"> </w:t>
                            </w:r>
                            <w:r w:rsidR="00C93D43">
                              <w:rPr>
                                <w:lang w:val="de-DE"/>
                              </w:rPr>
                              <w:t>Einfache Gesetze</w:t>
                            </w:r>
                          </w:p>
                        </w:txbxContent>
                      </wps:txbx>
                      <wps:bodyPr lIns="91440" bIns="45720" rot="0" vert="horz" anchor="t" rIns="91440" wrap="square" anchorCtr="0" tIns="45720">
                        <a:noAutofit/>
                      </wps:bodyPr>
                    </wps:wsp>
                  </a:graphicData>
                </a:graphic>
                <wp14:sizeRelH relativeFrom="margin">
                  <wp14:pctWidth>0</wp14:pctWidth>
                </wp14:sizeRelH>
                <wp14:sizeRelV relativeFrom="margin">
                  <wp14:pctHeight>0</wp14:pctHeight>
                </wp14:sizeRelV>
              </wp:anchor>
            </w:drawing>
          </mc:Choice>
          <mc:Fallback>
            <w:pict>
              <v:shape w14:anchorId="3D4B0A13" style="position:absolute;margin-left:127.5pt;margin-top:47.8pt;width:136.5pt;height:29.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6vQzJgIAAEsEAAAOAAAAZHJzL2Uyb0RvYy54bWysVNuO2yAQfa/Uf0C8N3Zum6wVZ7XNNlWl 7UXa7QdgwDEqMC6Q2OnXd8BJGm3bl6p+QExmOJw5Z8jqrjeaHKTzCmxJx6OcEmk5CGV3Jf36vH2z pMQHZgXTYGVJj9LTu/XrV6uuLeQEGtBCOoIg1hddW9ImhLbIMs8baZgfQSstJmtwhgUM3S4TjnWI bnQ2yfObrAMnWgdceo+/PgxJuk74dS15+FzXXgaiS4rcQlpdWqu4ZusVK3aOtY3iJxrsH1gYpixe eoF6YIGRvVO/QRnFHXiow4iDyaCuFZepB+xmnL/o5qlhrUy9oDi+vcjk/x8s/3T44ogSJb2hxDKD Fj3LPtRSCzKJ6nStL7DoqcWy0L+FHl1Onfr2Efg3TyxsGmZ38t456BrJBLIbx5PZ1dEBx0eQqvsI Aq9h+wAJqK+didKhGATR0aXjxRmkQni8cjGdzueY4pibLvLlLFmXseJ8unU+vJdgSNyU1KHzCZ0d Hn2IbFhxLomXedBKbJXWKXC7aqMdOTCckm36UgMvyrQlXUlv55P5IMBfIfL0/QnCqIDjrpUp6fJS xIoo2zsr0jAGpvSwR8rannSM0g0ihr7qk2HTsz0ViCMK62CYbnyNuGnA/aCkw8kuqf++Z05Soj9Y NOd2PEP1SEjBbL6YYOCuM9V1hlmOUCUNlAzbTUjPJ+pm4R5NrFXSN7o9MDlRxolNsp9eV3wS13Gq +vUfsP4JAAD//wMAUEsDBBQABgAIAAAAIQAM4C6+4AAAAAoBAAAPAAAAZHJzL2Rvd25yZXYueG1s TI/BTsMwDIbvSLxDZCQuiKWUpXSl6YSQQOwGA8E1a7K2InFKknXl7TEnONr+9Pv76/XsLJtMiINH CVeLDJjB1usBOwlvrw+XJbCYFGplPRoJ3ybCujk9qVWl/RFfzLRNHaMQjJWS0Kc0VpzHtjdOxYUf DdJt74NTicbQcR3UkcKd5XmWFdypAelDr0Zz35v2c3twEsrl0/QRN9fP722xt6t0cTM9fgUpz8/m u1tgyczpD4ZffVKHhpx2/oA6MishF4K6JAkrUQAjQOQlLXZEimUGvKn5/wrNDwAAAP//AwBQSwEC LQAUAAYACAAAACEAtoM4kv4AAADhAQAAEwAAAAAAAAAAAAAAAAAAAAAAW0NvbnRlbnRfVHlwZXNd LnhtbFBLAQItABQABgAIAAAAIQA4/SH/1gAAAJQBAAALAAAAAAAAAAAAAAAAAC8BAABfcmVscy8u cmVsc1BLAQItABQABgAIAAAAIQAu6vQzJgIAAEsEAAAOAAAAAAAAAAAAAAAAAC4CAABkcnMvZTJv RG9jLnhtbFBLAQItABQABgAIAAAAIQAM4C6+4AAAAAoBAAAPAAAAAAAAAAAAAAAAAIAEAABkcnMv ZG93bnJldi54bWxQSwUGAAAAAAQABADzAAAAjQUAAAAA " id="_x0000_s1029" type="#_x0000_t202">
                <v:textbox>
                  <w:txbxContent>
                    <w:p w:rsidRPr="00C93D43" w:rsidRDefault="00184604" w:rsidR="00C93D43" w:rsidP="00C93D43" w14:paraId="09B24140" w14:textId="5A879C0A">
                      <w:pPr>
                        <w:jc w:val="center"/>
                        <w:rPr>
                          <w:lang w:val="de-DE"/>
                        </w:rPr>
                      </w:pPr>
                      <w:r>
                        <w:rPr>
                          <w:lang w:val="de-DE"/>
                        </w:rPr>
                        <w:t xml:space="preserve"> </w:t>
                      </w:r>
                      <w:r w:rsidR="00C93D43">
                        <w:rPr>
                          <w:lang w:val="de-DE"/>
                        </w:rPr>
                        <w:t>Einfache Gesetze</w:t>
                      </w:r>
                    </w:p>
                  </w:txbxContent>
                </v:textbox>
                <w10:wrap type="square"/>
              </v:shape>
            </w:pict>
          </mc:Fallback>
        </mc:AlternateContent>
      </w:r>
      <w:r w:rsidRPr="00C93D43" w:rsidR="00C93D43">
        <w:rPr>
          <w:noProof/>
          <w:sz w:val="24"/>
          <w:szCs w:val="24"/>
          <w:lang w:val="de-DE"/>
        </w:rPr>
        <mc:AlternateContent>
          <mc:Choice Requires="wps">
            <w:drawing>
              <wp:anchor simplePos="0" distL="114300" behindDoc="0" allowOverlap="1" relativeHeight="251665408" layoutInCell="1" wp14:anchorId="57A7C2BC" distT="45720" locked="0" distB="45720" distR="114300" wp14:editId="0A1EF6CE">
                <wp:simplePos x="0" y="0"/>
                <wp:positionH relativeFrom="column">
                  <wp:posOffset>1909445</wp:posOffset>
                </wp:positionH>
                <wp:positionV relativeFrom="paragraph">
                  <wp:posOffset>159385</wp:posOffset>
                </wp:positionV>
                <wp:extent cx="1099820" cy="327660"/>
                <wp:effectExtent r="24130" b="10795" t="0" l="0"/>
                <wp:wrapSquare wrapText="bothSides"/>
                <wp:docPr name="Textfeld 2" id="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327660"/>
                        </a:xfrm>
                        <a:prstGeom prst="rect">
                          <a:avLst/>
                        </a:prstGeom>
                        <a:solidFill>
                          <a:srgbClr val="FFFFFF"/>
                        </a:solidFill>
                        <a:ln w="9525">
                          <a:solidFill>
                            <a:srgbClr val="000000"/>
                          </a:solidFill>
                          <a:miter lim="800000"/>
                          <a:headEnd/>
                          <a:tailEnd/>
                        </a:ln>
                      </wps:spPr>
                      <wps:txbx>
                        <w:txbxContent>
                          <w:p w:rsidRDefault="00C93D43" w:rsidR="00C93D43" w:rsidP="00C93D43" w14:paraId="54F704B9" w14:textId="6B2FF815">
                            <w:pPr>
                              <w:jc w:val="center"/>
                            </w:pPr>
                            <w:r>
                              <w:rPr>
                                <w:lang w:val="de-DE"/>
                              </w:rPr>
                              <w:t>Völkerrecht</w:t>
                            </w:r>
                          </w:p>
                        </w:txbxContent>
                      </wps:txbx>
                      <wps:bodyPr lIns="91440" bIns="45720" rot="0" vert="horz" anchor="t" rIns="91440" wrap="square" anchorCtr="0" tIns="45720">
                        <a:noAutofit/>
                      </wps:bodyPr>
                    </wps:wsp>
                  </a:graphicData>
                </a:graphic>
                <wp14:sizeRelH relativeFrom="margin">
                  <wp14:pctWidth>0</wp14:pctWidth>
                </wp14:sizeRelH>
                <wp14:sizeRelV relativeFrom="margin">
                  <wp14:pctHeight>0</wp14:pctHeight>
                </wp14:sizeRelV>
              </wp:anchor>
            </w:drawing>
          </mc:Choice>
          <mc:Fallback>
            <w:pict>
              <v:shape w14:anchorId="57A7C2BC" style="position:absolute;margin-left:150.35pt;margin-top:12.55pt;width:86.6pt;height:25.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9CgbnJgIAAEsEAAAOAAAAZHJzL2Uyb0RvYy54bWysVNuO2jAQfa/Uf7D8XhIosBARVlu2VJW2 F2m3H+DYDrFqe1LbkNCv37EDFG3bl6p5sGxmfHzmnBlWt73R5CCdV2BLOh7llEjLQSi7K+m3p+2b BSU+MCuYBitLepSe3q5fv1p1bSEn0IAW0hEEsb7o2pI2IbRFlnneSMP8CFppMViDMyzg0e0y4ViH 6EZnkzyfZx040Trg0nv89X4I0nXCr2vJw5e69jIQXVLkFtLq0lrFNVuvWLFzrG0UP9Fg/8DCMGXx 0QvUPQuM7J36Dcoo7sBDHUYcTAZ1rbhMNWA14/xFNY8Na2WqBcXx7UUm//9g+efDV0eUKOmMEssM WvQk+1BLLcgkqtO1vsCkxxbTQv8OenQ5VerbB+DfPbGwaZjdyTvnoGskE8huHG9mV1cHHB9Bqu4T CHyG7QMkoL52JkqHYhBER5eOF2eQCuHxyXy5XEwwxDH2dnIznyfrMlacb7fOhw8SDImbkjp0PqGz w4MPkQ0rzinxMQ9aia3SOh3crtpoRw4Mu2SbvlTAizRtSVfS5WwyGwT4K0Sevj9BGBWw3bUyJV1c klgRZXtvRWrGwJQe9khZ25OOUbpBxNBXfTJseranAnFEYR0M3Y3TiJsG3E9KOuzskvofe+YkJfqj RXOW4+k0jkI6TGc3UVZ3HamuI8xyhCppoGTYbkIan6ibhTs0sVZJ3+j2wOREGTs2yX6arjgS1+eU 9es/YP0MAAD//wMAUEsDBBQABgAIAAAAIQALVqqe4AAAAAkBAAAPAAAAZHJzL2Rvd25yZXYueG1s TI/BTsMwEETvSPyDtUhcELXblLgNcSqEBKI3KAiubrxNIuJ1sN00/D3mBMfVPM28LTeT7dmIPnSO FMxnAhhS7UxHjYK314frFbAQNRndO0IF3xhgU52flbow7kQvOO5iw1IJhUIraGMcCs5D3aLVYeYG pJQdnLc6ptM33Hh9SuW25wshcm51R2mh1QPet1h/7o5WwWr5NH6Ebfb8XueHfh2v5Pj45ZW6vJju boFFnOIfDL/6SR2q5LR3RzKB9QoyIWRCFSxu5sASsJTZGthegcwl8Krk/z+ofgAAAP//AwBQSwEC LQAUAAYACAAAACEAtoM4kv4AAADhAQAAEwAAAAAAAAAAAAAAAAAAAAAAW0NvbnRlbnRfVHlwZXNd LnhtbFBLAQItABQABgAIAAAAIQA4/SH/1gAAAJQBAAALAAAAAAAAAAAAAAAAAC8BAABfcmVscy8u cmVsc1BLAQItABQABgAIAAAAIQC9CgbnJgIAAEsEAAAOAAAAAAAAAAAAAAAAAC4CAABkcnMvZTJv RG9jLnhtbFBLAQItABQABgAIAAAAIQALVqqe4AAAAAkBAAAPAAAAAAAAAAAAAAAAAIAEAABkcnMv ZG93bnJldi54bWxQSwUGAAAAAAQABADzAAAAjQUAAAAA " id="_x0000_s1030" type="#_x0000_t202">
                <v:textbox>
                  <w:txbxContent>
                    <w:p w:rsidRDefault="00C93D43" w:rsidR="00C93D43" w:rsidP="00C93D43" w14:paraId="54F704B9" w14:textId="6B2FF815">
                      <w:pPr>
                        <w:jc w:val="center"/>
                      </w:pPr>
                      <w:r>
                        <w:rPr>
                          <w:lang w:val="de-DE"/>
                        </w:rPr>
                        <w:t>Völkerrecht</w:t>
                      </w:r>
                    </w:p>
                  </w:txbxContent>
                </v:textbox>
                <w10:wrap type="square"/>
              </v:shape>
            </w:pict>
          </mc:Fallback>
        </mc:AlternateContent>
      </w:r>
    </w:p>
    <w:p w:rsidRPr="00287DE0" w:rsidRDefault="00287DE0" w:rsidR="00287DE0" w:rsidP="00287DE0" w14:paraId="5905F8D8" w14:textId="55284D9C">
      <w:pPr>
        <w:rPr>
          <w:sz w:val="24"/>
          <w:szCs w:val="24"/>
          <w:lang w:val="de-DE"/>
        </w:rPr>
      </w:pPr>
    </w:p>
    <w:p w:rsidRPr="00287DE0" w:rsidRDefault="00287DE0" w:rsidR="00287DE0" w:rsidP="00287DE0" w14:paraId="06363D08" w14:textId="69D009D6">
      <w:pPr>
        <w:rPr>
          <w:sz w:val="24"/>
          <w:szCs w:val="24"/>
          <w:lang w:val="de-DE"/>
        </w:rPr>
      </w:pPr>
    </w:p>
    <w:p w:rsidRPr="00287DE0" w:rsidRDefault="00F77391" w:rsidR="00287DE0" w:rsidP="00287DE0" w14:paraId="6D163DD7" w14:textId="3F5AEFE7">
      <w:pPr>
        <w:rPr>
          <w:sz w:val="24"/>
          <w:szCs w:val="24"/>
          <w:lang w:val="de-DE"/>
        </w:rPr>
      </w:pPr>
      <w:r w:rsidRPr="00184604">
        <w:rPr>
          <w:noProof/>
          <w:sz w:val="24"/>
          <w:szCs w:val="24"/>
          <w:lang w:val="de-DE"/>
        </w:rPr>
        <mc:AlternateContent>
          <mc:Choice Requires="wps">
            <w:drawing>
              <wp:anchor simplePos="0" distL="114300" behindDoc="0" allowOverlap="1" relativeHeight="251669504" layoutInCell="1" wp14:anchorId="4F721BC6" distT="45720" locked="0" distB="45720" distR="114300" wp14:editId="27063606">
                <wp:simplePos x="0" y="0"/>
                <wp:positionH relativeFrom="column">
                  <wp:posOffset>1275715</wp:posOffset>
                </wp:positionH>
                <wp:positionV relativeFrom="paragraph">
                  <wp:posOffset>195580</wp:posOffset>
                </wp:positionV>
                <wp:extent cx="2401570" cy="396875"/>
                <wp:effectExtent r="17780" b="22225" t="0" l="0"/>
                <wp:wrapSquare wrapText="bothSides"/>
                <wp:docPr name="Textfeld 2" id="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96875"/>
                        </a:xfrm>
                        <a:prstGeom prst="rect">
                          <a:avLst/>
                        </a:prstGeom>
                        <a:solidFill>
                          <a:srgbClr val="FFFFFF"/>
                        </a:solidFill>
                        <a:ln w="9525">
                          <a:solidFill>
                            <a:srgbClr val="000000"/>
                          </a:solidFill>
                          <a:miter lim="800000"/>
                          <a:headEnd/>
                          <a:tailEnd/>
                        </a:ln>
                      </wps:spPr>
                      <wps:txbx>
                        <w:txbxContent>
                          <w:p w:rsidRPr="00184604" w:rsidRDefault="00184604" w:rsidR="00184604" w:rsidP="00184604" w14:paraId="1F7A1609" w14:textId="75A920A0">
                            <w:pPr>
                              <w:jc w:val="center"/>
                              <w:rPr>
                                <w:lang w:val="de-DE"/>
                              </w:rPr>
                            </w:pPr>
                            <w:r>
                              <w:rPr>
                                <w:lang w:val="de-DE"/>
                              </w:rPr>
                              <w:t>Rechtsverordnungen</w:t>
                            </w:r>
                          </w:p>
                        </w:txbxContent>
                      </wps:txbx>
                      <wps:bodyPr lIns="91440" bIns="45720" rot="0" vert="horz" anchor="t" rIns="91440" wrap="square" anchorCtr="0" tIns="45720">
                        <a:noAutofit/>
                      </wps:bodyPr>
                    </wps:wsp>
                  </a:graphicData>
                </a:graphic>
                <wp14:sizeRelH relativeFrom="margin">
                  <wp14:pctWidth>0</wp14:pctWidth>
                </wp14:sizeRelH>
                <wp14:sizeRelV relativeFrom="margin">
                  <wp14:pctHeight>0</wp14:pctHeight>
                </wp14:sizeRelV>
              </wp:anchor>
            </w:drawing>
          </mc:Choice>
          <mc:Fallback>
            <w:pict>
              <v:shape w14:anchorId="4F721BC6" style="position:absolute;margin-left:100.45pt;margin-top:15.4pt;width:189.1pt;height:31.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uUaRJgIAAEsEAAAOAAAAZHJzL2Uyb0RvYy54bWysVNuO2yAQfa/Uf0C8N3bcZJNYcVbbbFNV 2l6k3X4ABhyjAuMCib39+g44m01vL1X9gBhmOJw5M+P19WA0OUrnFdiKTic5JdJyEMruK/rlYfdq SYkPzAqmwcqKPkpPrzcvX6z7rpQFtKCFdARBrC/7rqJtCF2ZZZ630jA/gU5adDbgDAtoun0mHOsR 3eisyPOrrAcnOgdceo+nt6OTbhJ+00gePjWNl4HoiiK3kFaX1jqu2WbNyr1jXav4iQb7BxaGKYuP nqFuWWDk4NRvUEZxBx6aMOFgMmgaxWXKAbOZ5r9kc9+yTqZcUBzfnWXy/w+Wfzx+dkSJii4oscxg iR7kEBqpBSmiOn3nSwy67zAsDG9gwCqnTH13B/yrJxa2LbN7eeMc9K1kAtlN483s4uqI4yNI3X8A gc+wQ4AENDTOROlQDILoWKXHc2WQCuF4WMzy6XyBLo6+16ur5WKenmDl0+3O+fBOgiFxU1GHlU/o 7HjnQ2TDyqeQ+JgHrcROaZ0Mt6+32pEjwy7Zpe+E/lOYtqSv6GpezEcB/gqRp+9PEEYFbHetTEWX 5yBWRtneWpGaMTClxz1S1vakY5RuFDEM9ZAKlhSIGtcgHlFYB2N34zTipgX3nZIeO7ui/tuBOUmJ fm+xOKvpbBZHIRmz+aJAw1166ksPsxyhKhooGbfbkMYn6mbhBovYqKTvM5MTZezYJPtpuuJIXNop 6vkfsPkBAAD//wMAUEsDBBQABgAIAAAAIQCXJuPm3wAAAAkBAAAPAAAAZHJzL2Rvd25yZXYueG1s TI/BTsMwEETvSPyDtUhcEHVKoG1CnAohgegNCoKrG2+TCHsdbDcNf89yguNqn97MVOvJWTFiiL0n BfNZBgKp8aanVsHb68PlCkRMmoy2nlDBN0ZY16cnlS6NP9ILjtvUCpZQLLWCLqWhlDI2HTodZ35A 4t/eB6cTn6GVJugjy52VV1m2kE73xAmdHvC+w+Zze3AKVtdP40fc5M/vzWJvi3SxHB+/glLnZ9Pd LYiEU/qD4bc+V4eaO+38gUwUVgHbC0YV5BlPYOBmWcxB7BQUeQ6yruT/BfUPAAAA//8DAFBLAQIt ABQABgAIAAAAIQC2gziS/gAAAOEBAAATAAAAAAAAAAAAAAAAAAAAAABbQ29udGVudF9UeXBlc10u eG1sUEsBAi0AFAAGAAgAAAAhADj9If/WAAAAlAEAAAsAAAAAAAAAAAAAAAAALwEAAF9yZWxzLy5y ZWxzUEsBAi0AFAAGAAgAAAAhABi5RpEmAgAASwQAAA4AAAAAAAAAAAAAAAAALgIAAGRycy9lMm9E b2MueG1sUEsBAi0AFAAGAAgAAAAhAJcm4+bfAAAACQEAAA8AAAAAAAAAAAAAAAAAgAQAAGRycy9k b3ducmV2LnhtbFBLBQYAAAAABAAEAPMAAACMBQAAAAA= " id="_x0000_s1031" type="#_x0000_t202">
                <v:textbox>
                  <w:txbxContent>
                    <w:p w:rsidRPr="00184604" w:rsidRDefault="00184604" w:rsidR="00184604" w:rsidP="00184604" w14:paraId="1F7A1609" w14:textId="75A920A0">
                      <w:pPr>
                        <w:jc w:val="center"/>
                        <w:rPr>
                          <w:lang w:val="de-DE"/>
                        </w:rPr>
                      </w:pPr>
                      <w:r>
                        <w:rPr>
                          <w:lang w:val="de-DE"/>
                        </w:rPr>
                        <w:t>Rechtsverordnungen</w:t>
                      </w:r>
                    </w:p>
                  </w:txbxContent>
                </v:textbox>
                <w10:wrap type="square"/>
              </v:shape>
            </w:pict>
          </mc:Fallback>
        </mc:AlternateContent>
      </w:r>
    </w:p>
    <w:p w:rsidRPr="00287DE0" w:rsidRDefault="00287DE0" w:rsidR="00287DE0" w:rsidP="00287DE0" w14:paraId="44F8E996" w14:textId="3FF5006D">
      <w:pPr>
        <w:rPr>
          <w:sz w:val="24"/>
          <w:szCs w:val="24"/>
          <w:lang w:val="de-DE"/>
        </w:rPr>
      </w:pPr>
    </w:p>
    <w:p w:rsidRPr="00287DE0" w:rsidRDefault="00287DE0" w:rsidR="00287DE0" w:rsidP="00287DE0" w14:paraId="75993D8B" w14:textId="2C1CFC83">
      <w:pPr>
        <w:rPr>
          <w:sz w:val="24"/>
          <w:szCs w:val="24"/>
          <w:lang w:val="de-DE"/>
        </w:rPr>
      </w:pPr>
    </w:p>
    <w:p w:rsidRPr="00287DE0" w:rsidRDefault="00287DE0" w:rsidR="00287DE0" w:rsidP="00287DE0" w14:paraId="73D98980" w14:textId="5AF54BC9">
      <w:pPr>
        <w:rPr>
          <w:sz w:val="24"/>
          <w:szCs w:val="24"/>
          <w:lang w:val="de-DE"/>
        </w:rPr>
      </w:pPr>
    </w:p>
    <w:p w:rsidRDefault="00287DE0" w:rsidR="00287DE0" w:rsidP="00287DE0" w14:paraId="0419ACA8" w14:textId="3FE7EC24">
      <w:pPr>
        <w:rPr>
          <w:sz w:val="24"/>
          <w:szCs w:val="24"/>
          <w:lang w:val="de-DE"/>
        </w:rPr>
      </w:pPr>
    </w:p>
    <w:p w:rsidRDefault="00BF0C2F" w:rsidR="00BF0C2F" w:rsidP="00287DE0" w14:paraId="13575142" w14:textId="17D4FC37">
      <w:pPr>
        <w:rPr>
          <w:sz w:val="24"/>
          <w:szCs w:val="24"/>
          <w:lang w:val="de-DE"/>
        </w:rPr>
      </w:pPr>
    </w:p>
    <w:p w:rsidRDefault="00912C8F" w:rsidR="00E3284B" w:rsidP="00E3284B" w14:paraId="18AA1041" w14:textId="3657B1BF">
      <w:pPr>
        <w:rPr>
          <w:b/>
          <w:bCs/>
          <w:sz w:val="24"/>
          <w:szCs w:val="24"/>
          <w:lang w:val="de-DE"/>
        </w:rPr>
      </w:pPr>
      <w:r>
        <w:rPr>
          <w:sz w:val="24"/>
          <w:szCs w:val="24"/>
          <w:lang w:val="de-DE"/>
        </w:rPr>
        <w:t>Zur Sicherung des Bestandes der Bundesrepublik</w:t>
      </w:r>
      <w:r w:rsidR="00E3284B">
        <w:rPr>
          <w:sz w:val="24"/>
          <w:szCs w:val="24"/>
          <w:lang w:val="de-DE"/>
        </w:rPr>
        <w:t xml:space="preserve"> bestimmt das Grundgesetz, dass die Bundesrepublik ein demokratischer uns sozialer Bundesstaat sein soll!                                                  </w:t>
      </w:r>
      <w:r w:rsidRPr="0085504A" w:rsidR="00E3284B">
        <w:rPr>
          <w:b/>
          <w:bCs/>
          <w:sz w:val="24"/>
          <w:szCs w:val="24"/>
          <w:highlight w:val="yellow"/>
          <w:lang w:val="de-DE"/>
        </w:rPr>
        <w:t>A</w:t>
      </w:r>
      <w:r w:rsidRPr="0085504A" w:rsidR="000F2BCA">
        <w:rPr>
          <w:b/>
          <w:bCs/>
          <w:sz w:val="24"/>
          <w:szCs w:val="24"/>
          <w:highlight w:val="yellow"/>
          <w:lang w:val="de-DE"/>
        </w:rPr>
        <w:t>rtikel 20, Absatz 1, Grundgesetz: „</w:t>
      </w:r>
      <w:r w:rsidRPr="0085504A" w:rsidR="007B38D6">
        <w:rPr>
          <w:b/>
          <w:bCs/>
          <w:sz w:val="24"/>
          <w:szCs w:val="24"/>
          <w:highlight w:val="yellow"/>
          <w:lang w:val="de-DE"/>
        </w:rPr>
        <w:t>Die Bundesrepublik Deutschland ist ein demokratischer und sozialer Bundesstaat.“</w:t>
      </w:r>
    </w:p>
    <w:p w:rsidRDefault="00E87C54" w:rsidR="00E87C54" w:rsidP="00AD114F" w14:paraId="0B0A271E" w14:textId="77777777">
      <w:pPr>
        <w:jc w:val="center"/>
        <w:rPr>
          <w:sz w:val="24"/>
          <w:szCs w:val="24"/>
          <w:lang w:val="de-DE"/>
        </w:rPr>
      </w:pPr>
    </w:p>
    <w:p w:rsidRDefault="00E87C54" w:rsidR="00E87C54" w:rsidP="00AD114F" w14:paraId="3EA15388" w14:textId="77777777">
      <w:pPr>
        <w:jc w:val="center"/>
        <w:rPr>
          <w:sz w:val="24"/>
          <w:szCs w:val="24"/>
          <w:lang w:val="de-DE"/>
        </w:rPr>
      </w:pPr>
    </w:p>
    <w:p w:rsidRDefault="00E87C54" w:rsidR="00E87C54" w:rsidP="00AD114F" w14:paraId="1A4BCC02" w14:textId="77777777">
      <w:pPr>
        <w:jc w:val="center"/>
        <w:rPr>
          <w:sz w:val="24"/>
          <w:szCs w:val="24"/>
          <w:lang w:val="de-DE"/>
        </w:rPr>
      </w:pPr>
    </w:p>
    <w:p w:rsidRDefault="00E87C54" w:rsidR="00E87C54" w:rsidP="00AD114F" w14:paraId="2D4B78C9" w14:textId="77777777">
      <w:pPr>
        <w:jc w:val="center"/>
        <w:rPr>
          <w:sz w:val="24"/>
          <w:szCs w:val="24"/>
          <w:lang w:val="de-DE"/>
        </w:rPr>
      </w:pPr>
    </w:p>
    <w:p w:rsidRDefault="00AD114F" w:rsidR="00AD114F" w:rsidP="00AD114F" w14:paraId="5D4AC0FB" w14:textId="68DE2557">
      <w:pPr>
        <w:jc w:val="center"/>
        <w:rPr>
          <w:sz w:val="24"/>
          <w:szCs w:val="24"/>
          <w:lang w:val="de-DE"/>
        </w:rPr>
      </w:pPr>
      <w:r>
        <w:rPr>
          <w:sz w:val="24"/>
          <w:szCs w:val="24"/>
          <w:lang w:val="de-DE"/>
        </w:rPr>
        <w:lastRenderedPageBreak/>
        <w:t>Definitionen</w:t>
      </w:r>
    </w:p>
    <w:p w:rsidRDefault="00AD114F" w:rsidR="00B61C49" w:rsidP="00B61C49" w14:paraId="1C6F4E2E" w14:textId="74C73932">
      <w:pPr>
        <w:rPr>
          <w:sz w:val="24"/>
          <w:szCs w:val="24"/>
          <w:lang w:val="de-DE"/>
        </w:rPr>
      </w:pPr>
      <w:r w:rsidRPr="000642C4">
        <w:rPr>
          <w:sz w:val="24"/>
          <w:szCs w:val="24"/>
          <w:highlight w:val="yellow"/>
          <w:u w:val="single"/>
          <w:lang w:val="de-DE"/>
        </w:rPr>
        <w:t>Demokratie:</w:t>
      </w:r>
      <w:r w:rsidRPr="000642C4">
        <w:rPr>
          <w:sz w:val="24"/>
          <w:szCs w:val="24"/>
          <w:highlight w:val="yellow"/>
          <w:lang w:val="de-DE"/>
        </w:rPr>
        <w:t xml:space="preserve"> Alle Staatsgewalt geht vom Volk aus</w:t>
      </w:r>
      <w:r w:rsidRPr="000642C4" w:rsidR="003E523A">
        <w:rPr>
          <w:sz w:val="24"/>
          <w:szCs w:val="24"/>
          <w:highlight w:val="yellow"/>
          <w:lang w:val="de-DE"/>
        </w:rPr>
        <w:t xml:space="preserve"> (Artikel 20, Absatz 2, </w:t>
      </w:r>
      <w:r w:rsidRPr="000642C4" w:rsidR="0028651C">
        <w:rPr>
          <w:sz w:val="24"/>
          <w:szCs w:val="24"/>
          <w:highlight w:val="yellow"/>
          <w:lang w:val="de-DE"/>
        </w:rPr>
        <w:t>Grundgesetz)</w:t>
      </w:r>
      <w:r w:rsidR="0028651C">
        <w:rPr>
          <w:sz w:val="24"/>
          <w:szCs w:val="24"/>
          <w:lang w:val="de-DE"/>
        </w:rPr>
        <w:t xml:space="preserve">  </w:t>
      </w:r>
      <w:r w:rsidR="000F1075">
        <w:rPr>
          <w:sz w:val="24"/>
          <w:szCs w:val="24"/>
          <w:lang w:val="de-DE"/>
        </w:rPr>
        <w:t xml:space="preserve">                                                         </w:t>
      </w:r>
      <w:r w:rsidRPr="00667ADE" w:rsidR="000F1075">
        <w:rPr>
          <w:sz w:val="24"/>
          <w:szCs w:val="24"/>
          <w:u w:val="single"/>
          <w:lang w:val="de-DE"/>
        </w:rPr>
        <w:t>Prinzip der Gewaltenteilung:</w:t>
      </w:r>
      <w:r w:rsidR="000F1075">
        <w:rPr>
          <w:sz w:val="24"/>
          <w:szCs w:val="24"/>
          <w:lang w:val="de-DE"/>
        </w:rPr>
        <w:t xml:space="preserve"> </w:t>
      </w:r>
      <w:r w:rsidR="0065662A">
        <w:rPr>
          <w:sz w:val="24"/>
          <w:szCs w:val="24"/>
          <w:lang w:val="de-DE"/>
        </w:rPr>
        <w:t xml:space="preserve">Die Staatsgewalt wird </w:t>
      </w:r>
      <w:sdt>
        <w:sdtPr>
          <w:tag w:val="goog_rdk_16"/>
        </w:sdtPr>
        <w:sdtContent>
          <w:commentRangeStart w:id="2"/>
        </w:sdtContent>
      </w:sdt>
      <w:r w:rsidR="0065662A">
        <w:rPr>
          <w:sz w:val="24"/>
          <w:szCs w:val="24"/>
          <w:lang w:val="de-DE"/>
        </w:rPr>
        <w:t>horizontal geteilt</w:t>
      </w:r>
      <w:commentRangeEnd w:id="2"/>
      <w:r>
        <w:rPr>
          <w:rStyle w:val="CommentReference"/>
        </w:rPr>
        <w:commentReference w:id="2"/>
      </w:r>
      <w:r w:rsidR="0065662A">
        <w:rPr>
          <w:sz w:val="24"/>
          <w:szCs w:val="24"/>
          <w:lang w:val="de-DE"/>
        </w:rPr>
        <w:t xml:space="preserve"> und durch eigenständige Organe der Gesetzgebung, der Verwaltung</w:t>
      </w:r>
      <w:r w:rsidR="00DB7089">
        <w:rPr>
          <w:sz w:val="24"/>
          <w:szCs w:val="24"/>
          <w:lang w:val="de-DE"/>
        </w:rPr>
        <w:t xml:space="preserve"> und der Rechtsprechung ausgeübt.                                                                                                                                                                       </w:t>
      </w:r>
      <w:r w:rsidRPr="00667ADE" w:rsidR="00DB7089">
        <w:rPr>
          <w:sz w:val="24"/>
          <w:szCs w:val="24"/>
          <w:u w:val="single"/>
          <w:lang w:val="de-DE"/>
        </w:rPr>
        <w:t>Bundesstaat:</w:t>
      </w:r>
      <w:r w:rsidR="00DB7089">
        <w:rPr>
          <w:sz w:val="24"/>
          <w:szCs w:val="24"/>
          <w:lang w:val="de-DE"/>
        </w:rPr>
        <w:t xml:space="preserve"> </w:t>
      </w:r>
      <w:r w:rsidR="006F5511">
        <w:rPr>
          <w:sz w:val="24"/>
          <w:szCs w:val="24"/>
          <w:lang w:val="de-DE"/>
        </w:rPr>
        <w:t>Die Staatsgewalt wird vertikal geteilt zwischen Bund, Länder</w:t>
      </w:r>
      <w:r w:rsidR="003E523A">
        <w:rPr>
          <w:sz w:val="24"/>
          <w:szCs w:val="24"/>
          <w:lang w:val="de-DE"/>
        </w:rPr>
        <w:t xml:space="preserve"> und Gemeinden (Artikel 28, </w:t>
      </w:r>
      <w:r w:rsidR="0028651C">
        <w:rPr>
          <w:sz w:val="24"/>
          <w:szCs w:val="24"/>
          <w:lang w:val="de-DE"/>
        </w:rPr>
        <w:t xml:space="preserve">Grundgesetz)  </w:t>
      </w:r>
      <w:r w:rsidR="00B61C49">
        <w:rPr>
          <w:sz w:val="24"/>
          <w:szCs w:val="24"/>
          <w:lang w:val="de-DE"/>
        </w:rPr>
        <w:t xml:space="preserve">                                                                                                </w:t>
      </w:r>
      <w:r w:rsidRPr="00667ADE" w:rsidR="003E523A">
        <w:rPr>
          <w:sz w:val="24"/>
          <w:szCs w:val="24"/>
          <w:u w:val="single"/>
          <w:lang w:val="de-DE"/>
        </w:rPr>
        <w:t>Europäische Union/EU:</w:t>
      </w:r>
      <w:r w:rsidR="003E523A">
        <w:rPr>
          <w:sz w:val="24"/>
          <w:szCs w:val="24"/>
          <w:lang w:val="de-DE"/>
        </w:rPr>
        <w:t xml:space="preserve"> </w:t>
      </w:r>
      <w:r w:rsidR="00667ADE">
        <w:rPr>
          <w:sz w:val="24"/>
          <w:szCs w:val="24"/>
          <w:lang w:val="de-DE"/>
        </w:rPr>
        <w:t>Staatliche Hoheitsrechte werden auch von der EU ausgeübt</w:t>
      </w:r>
    </w:p>
    <w:p w:rsidRDefault="00883B19" w:rsidR="00941699" w:rsidP="00B61C49" w14:paraId="6285D2CA" w14:textId="6D6876F1">
      <w:pPr>
        <w:rPr>
          <w:sz w:val="24"/>
          <w:szCs w:val="24"/>
          <w:lang w:val="de-DE"/>
        </w:rPr>
      </w:pPr>
      <w:r>
        <w:rPr>
          <w:sz w:val="24"/>
          <w:szCs w:val="24"/>
          <w:lang w:val="de-DE"/>
        </w:rPr>
        <w:t xml:space="preserve">Für die </w:t>
      </w:r>
      <w:r w:rsidR="00A87F82">
        <w:rPr>
          <w:sz w:val="24"/>
          <w:szCs w:val="24"/>
          <w:lang w:val="de-DE"/>
        </w:rPr>
        <w:t>Tätigkeiten</w:t>
      </w:r>
      <w:r>
        <w:rPr>
          <w:sz w:val="24"/>
          <w:szCs w:val="24"/>
          <w:lang w:val="de-DE"/>
        </w:rPr>
        <w:t xml:space="preserve"> der öffentlichen Verwaltun</w:t>
      </w:r>
      <w:r w:rsidR="00A87F82">
        <w:rPr>
          <w:sz w:val="24"/>
          <w:szCs w:val="24"/>
          <w:lang w:val="de-DE"/>
        </w:rPr>
        <w:t>g</w:t>
      </w:r>
      <w:r>
        <w:rPr>
          <w:sz w:val="24"/>
          <w:szCs w:val="24"/>
          <w:lang w:val="de-DE"/>
        </w:rPr>
        <w:t xml:space="preserve"> von Bedeutung sin</w:t>
      </w:r>
      <w:r w:rsidR="00941699">
        <w:rPr>
          <w:sz w:val="24"/>
          <w:szCs w:val="24"/>
          <w:lang w:val="de-DE"/>
        </w:rPr>
        <w:t>d:</w:t>
      </w:r>
    </w:p>
    <w:p w:rsidRDefault="0085504A" w:rsidR="0085504A" w:rsidP="00B61C49" w14:paraId="5BA7F588" w14:textId="77777777">
      <w:pPr>
        <w:rPr>
          <w:sz w:val="24"/>
          <w:szCs w:val="24"/>
          <w:lang w:val="de-DE"/>
        </w:rPr>
      </w:pPr>
    </w:p>
    <w:p w:rsidRDefault="00F20EB3" w:rsidR="00073448" w:rsidP="00073448" w14:paraId="3EF60C76" w14:textId="244C9C66">
      <w:pPr>
        <w:jc w:val="center"/>
        <w:rPr>
          <w:sz w:val="28"/>
          <w:szCs w:val="28"/>
          <w:lang w:val="de-DE"/>
        </w:rPr>
      </w:pPr>
      <w:r w:rsidRPr="00F20EB3">
        <w:rPr>
          <w:sz w:val="28"/>
          <w:szCs w:val="28"/>
          <w:lang w:val="de-DE"/>
        </w:rPr>
        <w:t xml:space="preserve">Das </w:t>
      </w:r>
      <w:r w:rsidRPr="00516DF9">
        <w:rPr>
          <w:sz w:val="28"/>
          <w:szCs w:val="28"/>
          <w:highlight w:val="yellow"/>
          <w:lang w:val="de-DE"/>
        </w:rPr>
        <w:t>Rechtsstaatprinzip</w:t>
      </w:r>
    </w:p>
    <w:p w:rsidRPr="008A3D6E" w:rsidRDefault="00470CB6" w:rsidR="00913B94" w:rsidP="008A3D6E" w14:paraId="115DD8B0" w14:textId="20CB3246">
      <w:pPr>
        <w:rPr>
          <w:sz w:val="24"/>
          <w:szCs w:val="24"/>
          <w:lang w:val="de-DE"/>
        </w:rPr>
      </w:pPr>
      <w:r w:rsidRPr="008A3D6E">
        <w:rPr>
          <w:sz w:val="24"/>
          <w:szCs w:val="24"/>
          <w:lang w:val="de-DE"/>
        </w:rPr>
        <w:t xml:space="preserve">Im Rechtsstaat sind </w:t>
      </w:r>
      <w:r w:rsidRPr="00516DF9">
        <w:rPr>
          <w:sz w:val="24"/>
          <w:szCs w:val="24"/>
          <w:highlight w:val="yellow"/>
          <w:lang w:val="de-DE"/>
        </w:rPr>
        <w:t>alle Staatsorgane ans Recht gebunden</w:t>
      </w:r>
      <w:r w:rsidRPr="008A3D6E" w:rsidR="008A3D6E">
        <w:rPr>
          <w:sz w:val="24"/>
          <w:szCs w:val="24"/>
          <w:lang w:val="de-DE"/>
        </w:rPr>
        <w:t xml:space="preserve">. </w:t>
      </w:r>
      <w:r w:rsidRPr="008A3D6E" w:rsidR="00D02715">
        <w:rPr>
          <w:sz w:val="24"/>
          <w:szCs w:val="24"/>
          <w:lang w:val="de-DE"/>
        </w:rPr>
        <w:t>Alle Staatliche Gewalt ist an Grundrechte, Gesetz und Recht gebunden</w:t>
      </w:r>
      <w:r w:rsidRPr="008A3D6E" w:rsidR="00706EB8">
        <w:rPr>
          <w:sz w:val="24"/>
          <w:szCs w:val="24"/>
          <w:lang w:val="de-DE"/>
        </w:rPr>
        <w:t xml:space="preserve"> (Artikel 1, Absatz 3 und Artikel 20, Absatz 3, Grundgesetz)</w:t>
      </w:r>
    </w:p>
    <w:p w:rsidRDefault="00623584" w:rsidR="00B27844" w:rsidP="00B27844" w14:paraId="42A5B980" w14:textId="77777777">
      <w:pPr>
        <w:pStyle w:val="Listenabsatz"/>
        <w:numPr>
          <w:ilvl w:val="0"/>
          <w:numId w:val="9"/>
        </w:numPr>
        <w:rPr>
          <w:sz w:val="24"/>
          <w:szCs w:val="24"/>
          <w:lang w:val="de-DE"/>
        </w:rPr>
      </w:pPr>
      <w:r w:rsidRPr="00B768E4">
        <w:rPr>
          <w:sz w:val="24"/>
          <w:szCs w:val="24"/>
          <w:lang w:val="de-DE"/>
        </w:rPr>
        <w:t>Verwaltung ist an</w:t>
      </w:r>
      <w:r w:rsidRPr="00B768E4" w:rsidR="00066114">
        <w:rPr>
          <w:sz w:val="24"/>
          <w:szCs w:val="24"/>
          <w:lang w:val="de-DE"/>
        </w:rPr>
        <w:t xml:space="preserve"> </w:t>
      </w:r>
      <w:r w:rsidRPr="00516DF9" w:rsidR="00066114">
        <w:rPr>
          <w:sz w:val="24"/>
          <w:szCs w:val="24"/>
          <w:highlight w:val="yellow"/>
          <w:lang w:val="de-DE"/>
        </w:rPr>
        <w:t>Gesetz und Recht gebunden</w:t>
      </w:r>
      <w:r w:rsidRPr="00B768E4" w:rsidR="00066114">
        <w:rPr>
          <w:sz w:val="24"/>
          <w:szCs w:val="24"/>
          <w:lang w:val="de-DE"/>
        </w:rPr>
        <w:t xml:space="preserve"> und darf bei ihrer </w:t>
      </w:r>
      <w:r w:rsidRPr="00516DF9" w:rsidR="00066114">
        <w:rPr>
          <w:sz w:val="24"/>
          <w:szCs w:val="24"/>
          <w:highlight w:val="yellow"/>
          <w:lang w:val="de-DE"/>
        </w:rPr>
        <w:t>Tätigkeit nicht gegen Rechtsnormen</w:t>
      </w:r>
      <w:r w:rsidRPr="00B768E4" w:rsidR="00066114">
        <w:rPr>
          <w:sz w:val="24"/>
          <w:szCs w:val="24"/>
          <w:lang w:val="de-DE"/>
        </w:rPr>
        <w:t xml:space="preserve"> (</w:t>
      </w:r>
      <w:r w:rsidRPr="00B768E4" w:rsidR="0041336A">
        <w:rPr>
          <w:sz w:val="24"/>
          <w:szCs w:val="24"/>
          <w:lang w:val="de-DE"/>
        </w:rPr>
        <w:t>Gesetz, Verordnung, Satzungen, Gewohnheitsrecht) verstoßen</w:t>
      </w:r>
    </w:p>
    <w:p w:rsidRDefault="00A21782" w:rsidR="00821BDF" w:rsidP="00821BDF" w14:paraId="159ADE46" w14:textId="6E14DFE7">
      <w:pPr>
        <w:pStyle w:val="Listenabsatz"/>
        <w:rPr>
          <w:b/>
          <w:bCs/>
          <w:sz w:val="24"/>
          <w:szCs w:val="24"/>
          <w:lang w:val="de-DE"/>
        </w:rPr>
      </w:pPr>
      <w:r>
        <w:pict w14:anchorId="6C4A4DA2">
          <v:shape style="width:20.4pt;height:8.3pt;visibility:visible;mso-wrap-style:square" id="Grafik 3" type="#_x0000_t75" o:spid="_x0000_i1032" o:bullet="t">
            <v:imagedata r:id="rId6" o:title=""/>
          </v:shape>
        </w:pict>
      </w:r>
      <w:r w:rsidRPr="00B768E4" w:rsidR="0041336A">
        <w:rPr>
          <w:sz w:val="24"/>
          <w:szCs w:val="24"/>
          <w:lang w:val="de-DE"/>
        </w:rPr>
        <w:t xml:space="preserve"> </w:t>
      </w:r>
      <w:r w:rsidRPr="00516DF9" w:rsidR="007C62E5">
        <w:rPr>
          <w:b/>
          <w:bCs/>
          <w:sz w:val="24"/>
          <w:szCs w:val="24"/>
          <w:highlight w:val="yellow"/>
          <w:lang w:val="de-DE"/>
        </w:rPr>
        <w:t xml:space="preserve">Grundsatz vom </w:t>
      </w:r>
      <w:r w:rsidRPr="00516DF9" w:rsidR="002E47F4">
        <w:rPr>
          <w:b/>
          <w:bCs/>
          <w:sz w:val="24"/>
          <w:szCs w:val="24"/>
          <w:highlight w:val="yellow"/>
          <w:lang w:val="de-DE"/>
        </w:rPr>
        <w:t>Vorrang des Gesetzes!</w:t>
      </w:r>
      <w:r w:rsidR="002E47F4">
        <w:rPr>
          <w:b/>
          <w:bCs/>
          <w:sz w:val="24"/>
          <w:szCs w:val="24"/>
          <w:lang w:val="de-DE"/>
        </w:rPr>
        <w:t xml:space="preserve"> </w:t>
      </w:r>
    </w:p>
    <w:p w:rsidRDefault="000911FD" w:rsidR="00821BDF" w:rsidP="00821BDF" w14:paraId="5584B66C" w14:textId="259CD551">
      <w:pPr>
        <w:pStyle w:val="Listenabsatz"/>
        <w:numPr>
          <w:ilvl w:val="0"/>
          <w:numId w:val="9"/>
        </w:numPr>
        <w:rPr>
          <w:sz w:val="24"/>
          <w:szCs w:val="24"/>
          <w:lang w:val="de-DE"/>
        </w:rPr>
      </w:pPr>
      <w:r>
        <w:rPr>
          <w:sz w:val="24"/>
          <w:szCs w:val="24"/>
          <w:lang w:val="de-DE"/>
        </w:rPr>
        <w:t xml:space="preserve">Verwaltung darf </w:t>
      </w:r>
      <w:r w:rsidRPr="00516DF9">
        <w:rPr>
          <w:sz w:val="24"/>
          <w:szCs w:val="24"/>
          <w:highlight w:val="yellow"/>
          <w:lang w:val="de-DE"/>
        </w:rPr>
        <w:t xml:space="preserve">nur tätig werden, wenn sie konkret durch ein Gesetz </w:t>
      </w:r>
      <w:r w:rsidRPr="00516DF9" w:rsidR="00596DD1">
        <w:rPr>
          <w:sz w:val="24"/>
          <w:szCs w:val="24"/>
          <w:highlight w:val="yellow"/>
          <w:lang w:val="de-DE"/>
        </w:rPr>
        <w:t>ermächtigt</w:t>
      </w:r>
      <w:r w:rsidR="00596DD1">
        <w:rPr>
          <w:sz w:val="24"/>
          <w:szCs w:val="24"/>
          <w:lang w:val="de-DE"/>
        </w:rPr>
        <w:t xml:space="preserve"> worden ist</w:t>
      </w:r>
    </w:p>
    <w:p w:rsidRDefault="00A21782" w:rsidR="00596DD1" w:rsidP="00596DD1" w14:paraId="0CB04C83" w14:textId="594222BC">
      <w:pPr>
        <w:pStyle w:val="Listenabsatz"/>
        <w:rPr>
          <w:b/>
          <w:bCs/>
          <w:sz w:val="24"/>
          <w:szCs w:val="24"/>
          <w:lang w:val="de-DE"/>
        </w:rPr>
      </w:pPr>
      <w:r>
        <w:pict w14:anchorId="1C8945A9">
          <v:shape style="width:20.4pt;height:8.3pt;visibility:visible;mso-wrap-style:square" id="Grafik 9" type="#_x0000_t75" o:spid="_x0000_i1033">
            <v:imagedata r:id="rId6" o:title=""/>
          </v:shape>
        </w:pict>
      </w:r>
      <w:r w:rsidR="00596DD1">
        <w:rPr>
          <w:sz w:val="24"/>
          <w:szCs w:val="24"/>
          <w:lang w:val="de-DE"/>
        </w:rPr>
        <w:t xml:space="preserve"> </w:t>
      </w:r>
      <w:r w:rsidRPr="00516DF9" w:rsidR="007C62E5">
        <w:rPr>
          <w:b/>
          <w:bCs/>
          <w:sz w:val="24"/>
          <w:szCs w:val="24"/>
          <w:highlight w:val="yellow"/>
          <w:lang w:val="de-DE"/>
        </w:rPr>
        <w:t xml:space="preserve">Prinzip </w:t>
      </w:r>
      <w:r w:rsidRPr="00516DF9" w:rsidR="00BA3E3A">
        <w:rPr>
          <w:b/>
          <w:bCs/>
          <w:sz w:val="24"/>
          <w:szCs w:val="24"/>
          <w:highlight w:val="yellow"/>
          <w:lang w:val="de-DE"/>
        </w:rPr>
        <w:t>des Vorbehaltens des Gesetzes!</w:t>
      </w:r>
    </w:p>
    <w:p w:rsidRDefault="00F64C7F" w:rsidR="00AA6D62" w:rsidP="00324D23" w14:paraId="0D65B99E" w14:textId="78074900">
      <w:pPr>
        <w:pStyle w:val="Listenabsatz"/>
        <w:numPr>
          <w:ilvl w:val="0"/>
          <w:numId w:val="9"/>
        </w:numPr>
        <w:rPr>
          <w:sz w:val="24"/>
          <w:szCs w:val="24"/>
          <w:lang w:val="de-DE"/>
        </w:rPr>
      </w:pPr>
      <w:r w:rsidRPr="00663454">
        <w:rPr>
          <w:sz w:val="24"/>
          <w:szCs w:val="24"/>
          <w:lang w:val="de-DE"/>
        </w:rPr>
        <w:t>Essenzieller</w:t>
      </w:r>
      <w:r w:rsidRPr="00663454" w:rsidR="00FD35A7">
        <w:rPr>
          <w:sz w:val="24"/>
          <w:szCs w:val="24"/>
          <w:lang w:val="de-DE"/>
        </w:rPr>
        <w:t xml:space="preserve"> Bestandteil </w:t>
      </w:r>
      <w:r w:rsidRPr="00663454" w:rsidR="00574DE0">
        <w:rPr>
          <w:sz w:val="24"/>
          <w:szCs w:val="24"/>
          <w:lang w:val="de-DE"/>
        </w:rPr>
        <w:t xml:space="preserve">des Rechtstaatsprinzips ist </w:t>
      </w:r>
      <w:r w:rsidRPr="00663454" w:rsidR="001F204E">
        <w:rPr>
          <w:sz w:val="24"/>
          <w:szCs w:val="24"/>
          <w:lang w:val="de-DE"/>
        </w:rPr>
        <w:t xml:space="preserve">die </w:t>
      </w:r>
      <w:r w:rsidRPr="00516DF9" w:rsidR="00574DE0">
        <w:rPr>
          <w:b/>
          <w:bCs/>
          <w:sz w:val="24"/>
          <w:szCs w:val="24"/>
          <w:highlight w:val="yellow"/>
          <w:lang w:val="de-DE"/>
        </w:rPr>
        <w:t>Garantie für effektiven Rechtsschutz</w:t>
      </w:r>
      <w:r w:rsidRPr="00516DF9" w:rsidR="00A54C15">
        <w:rPr>
          <w:sz w:val="24"/>
          <w:szCs w:val="24"/>
          <w:highlight w:val="yellow"/>
          <w:lang w:val="de-DE"/>
        </w:rPr>
        <w:t xml:space="preserve"> oder </w:t>
      </w:r>
      <w:r w:rsidRPr="00516DF9" w:rsidR="00A54C15">
        <w:rPr>
          <w:b/>
          <w:bCs/>
          <w:sz w:val="24"/>
          <w:szCs w:val="24"/>
          <w:highlight w:val="yellow"/>
          <w:lang w:val="de-DE"/>
        </w:rPr>
        <w:t>allgemeinen Justizgewährleistungsanspruch</w:t>
      </w:r>
      <w:r w:rsidR="00663454">
        <w:rPr>
          <w:b/>
          <w:bCs/>
          <w:sz w:val="24"/>
          <w:szCs w:val="24"/>
          <w:lang w:val="de-DE"/>
        </w:rPr>
        <w:t xml:space="preserve">. </w:t>
      </w:r>
      <w:r w:rsidR="00CE08EF">
        <w:rPr>
          <w:sz w:val="24"/>
          <w:szCs w:val="24"/>
          <w:lang w:val="de-DE"/>
        </w:rPr>
        <w:t xml:space="preserve">Dem Bürger wird </w:t>
      </w:r>
      <w:r w:rsidR="00F92735">
        <w:rPr>
          <w:sz w:val="24"/>
          <w:szCs w:val="24"/>
          <w:lang w:val="de-DE"/>
        </w:rPr>
        <w:t xml:space="preserve">zur Durchsetzung seiner Rechte </w:t>
      </w:r>
      <w:r w:rsidR="00CE08EF">
        <w:rPr>
          <w:sz w:val="24"/>
          <w:szCs w:val="24"/>
          <w:lang w:val="de-DE"/>
        </w:rPr>
        <w:t>effekti</w:t>
      </w:r>
      <w:r w:rsidR="00F92735">
        <w:rPr>
          <w:sz w:val="24"/>
          <w:szCs w:val="24"/>
          <w:lang w:val="de-DE"/>
        </w:rPr>
        <w:t>v</w:t>
      </w:r>
      <w:r w:rsidR="00CE08EF">
        <w:rPr>
          <w:sz w:val="24"/>
          <w:szCs w:val="24"/>
          <w:lang w:val="de-DE"/>
        </w:rPr>
        <w:t>er Rechtsschutz</w:t>
      </w:r>
      <w:r w:rsidR="00F92735">
        <w:rPr>
          <w:sz w:val="24"/>
          <w:szCs w:val="24"/>
          <w:lang w:val="de-DE"/>
        </w:rPr>
        <w:t xml:space="preserve"> </w:t>
      </w:r>
      <w:r w:rsidRPr="00516DF9" w:rsidR="00F92735">
        <w:rPr>
          <w:sz w:val="24"/>
          <w:szCs w:val="24"/>
          <w:highlight w:val="yellow"/>
          <w:lang w:val="de-DE"/>
        </w:rPr>
        <w:t>durch unabhängige Gerichte gegen alle staatlichen Maßnahmen</w:t>
      </w:r>
      <w:r w:rsidR="00AA6D62">
        <w:rPr>
          <w:sz w:val="24"/>
          <w:szCs w:val="24"/>
          <w:lang w:val="de-DE"/>
        </w:rPr>
        <w:t xml:space="preserve"> garantiert.</w:t>
      </w:r>
    </w:p>
    <w:p w:rsidRPr="00663454" w:rsidRDefault="005C6FB8" w:rsidR="000F5D34" w:rsidP="00AA6D62" w14:paraId="4D640DFA" w14:textId="19272290">
      <w:pPr>
        <w:pStyle w:val="Listenabsatz"/>
        <w:rPr>
          <w:sz w:val="24"/>
          <w:szCs w:val="24"/>
          <w:lang w:val="de-DE"/>
        </w:rPr>
      </w:pPr>
      <w:r w:rsidRPr="00663454">
        <w:rPr>
          <w:sz w:val="24"/>
          <w:szCs w:val="24"/>
          <w:lang w:val="de-DE"/>
        </w:rPr>
        <w:t>Teilw</w:t>
      </w:r>
      <w:r w:rsidRPr="00663454" w:rsidR="00324D23">
        <w:rPr>
          <w:sz w:val="24"/>
          <w:szCs w:val="24"/>
          <w:lang w:val="de-DE"/>
        </w:rPr>
        <w:t xml:space="preserve">eise </w:t>
      </w:r>
      <w:r w:rsidRPr="00663454">
        <w:rPr>
          <w:sz w:val="24"/>
          <w:szCs w:val="24"/>
          <w:lang w:val="de-DE"/>
        </w:rPr>
        <w:t>Artikel 19, Absatz 4, Grundgesetz</w:t>
      </w:r>
      <w:r w:rsidRPr="00663454" w:rsidR="00214731">
        <w:rPr>
          <w:sz w:val="24"/>
          <w:szCs w:val="24"/>
          <w:lang w:val="de-DE"/>
        </w:rPr>
        <w:t xml:space="preserve"> </w:t>
      </w:r>
      <w:r w:rsidRPr="00663454" w:rsidR="00E72145">
        <w:rPr>
          <w:sz w:val="24"/>
          <w:szCs w:val="24"/>
          <w:lang w:val="de-DE"/>
        </w:rPr>
        <w:t>„Wird</w:t>
      </w:r>
      <w:r w:rsidRPr="00663454" w:rsidR="00214731">
        <w:rPr>
          <w:sz w:val="24"/>
          <w:szCs w:val="24"/>
          <w:lang w:val="de-DE"/>
        </w:rPr>
        <w:t xml:space="preserve"> jemand durch die öffentliche Gewalt</w:t>
      </w:r>
      <w:r w:rsidRPr="00663454" w:rsidR="00324D23">
        <w:rPr>
          <w:sz w:val="24"/>
          <w:szCs w:val="24"/>
          <w:lang w:val="de-DE"/>
        </w:rPr>
        <w:t xml:space="preserve"> in seinen Rechten </w:t>
      </w:r>
      <w:r w:rsidRPr="00663454" w:rsidR="00881CF8">
        <w:rPr>
          <w:sz w:val="24"/>
          <w:szCs w:val="24"/>
          <w:lang w:val="de-DE"/>
        </w:rPr>
        <w:t>verletzt, so steht ihm der Rechtsweg offen.</w:t>
      </w:r>
      <w:r w:rsidRPr="00663454" w:rsidR="00FC57FC">
        <w:rPr>
          <w:sz w:val="24"/>
          <w:szCs w:val="24"/>
          <w:lang w:val="de-DE"/>
        </w:rPr>
        <w:t>“</w:t>
      </w:r>
    </w:p>
    <w:p w:rsidRPr="00E82596" w:rsidRDefault="007D398C" w:rsidR="00E82596" w:rsidP="00E82596" w14:paraId="0A6E0DB4" w14:textId="365F4206">
      <w:pPr>
        <w:pStyle w:val="Listenabsatz"/>
        <w:rPr>
          <w:sz w:val="24"/>
          <w:szCs w:val="24"/>
          <w:lang w:val="de-DE"/>
        </w:rPr>
      </w:pPr>
      <w:r>
        <w:rPr>
          <w:noProof/>
          <w:sz w:val="24"/>
          <w:szCs w:val="24"/>
          <w:lang w:val="de-DE"/>
        </w:rPr>
        <w:drawing>
          <wp:inline distL="0" wp14:anchorId="360FAD0C" distT="0" distB="0" distR="0" wp14:editId="63811DD8">
            <wp:extent cx="276225" cy="104775"/>
            <wp:effectExtent r="9525" b="9525" t="0" l="0"/>
            <wp:docPr name="Grafik 10" 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1" i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104775"/>
                    </a:xfrm>
                    <a:prstGeom prst="rect">
                      <a:avLst/>
                    </a:prstGeom>
                    <a:noFill/>
                  </pic:spPr>
                </pic:pic>
              </a:graphicData>
            </a:graphic>
          </wp:inline>
        </w:drawing>
      </w:r>
      <w:r w:rsidR="00A3422E">
        <w:rPr>
          <w:sz w:val="24"/>
          <w:szCs w:val="24"/>
          <w:lang w:val="de-DE"/>
        </w:rPr>
        <w:t xml:space="preserve">Streitigkeiten zwischen Bürgern erfasst nicht diese </w:t>
      </w:r>
      <w:r w:rsidR="000107E3">
        <w:rPr>
          <w:sz w:val="24"/>
          <w:szCs w:val="24"/>
          <w:lang w:val="de-DE"/>
        </w:rPr>
        <w:t>V</w:t>
      </w:r>
      <w:r w:rsidR="00A3422E">
        <w:rPr>
          <w:sz w:val="24"/>
          <w:szCs w:val="24"/>
          <w:lang w:val="de-DE"/>
        </w:rPr>
        <w:t>orschrift, sondern</w:t>
      </w:r>
      <w:r w:rsidR="00825741">
        <w:rPr>
          <w:sz w:val="24"/>
          <w:szCs w:val="24"/>
          <w:lang w:val="de-DE"/>
        </w:rPr>
        <w:t xml:space="preserve"> der allgemeine rechtsstaatliche Justizgewährleistungsanspruch</w:t>
      </w:r>
      <w:r w:rsidR="00E82596">
        <w:rPr>
          <w:sz w:val="24"/>
          <w:szCs w:val="24"/>
          <w:lang w:val="de-DE"/>
        </w:rPr>
        <w:t>.</w:t>
      </w:r>
      <w:r w:rsidRPr="00E82596" w:rsidR="00E82596">
        <w:t xml:space="preserve"> </w:t>
      </w:r>
      <w:r w:rsidRPr="00E82596" w:rsidR="00E82596">
        <w:rPr>
          <w:sz w:val="24"/>
          <w:szCs w:val="24"/>
          <w:lang w:val="de-DE"/>
        </w:rPr>
        <w:t>Hierunter wird</w:t>
      </w:r>
    </w:p>
    <w:p w:rsidRPr="00E82596" w:rsidRDefault="00E82596" w:rsidR="007D398C" w:rsidP="00E82596" w14:paraId="206DEAC8" w14:textId="347A59D3">
      <w:pPr>
        <w:pStyle w:val="Listenabsatz"/>
        <w:rPr>
          <w:sz w:val="24"/>
          <w:szCs w:val="24"/>
          <w:lang w:val="de-DE"/>
        </w:rPr>
      </w:pPr>
      <w:r w:rsidRPr="00E82596">
        <w:rPr>
          <w:sz w:val="24"/>
          <w:szCs w:val="24"/>
          <w:lang w:val="de-DE"/>
        </w:rPr>
        <w:t>das Recht auf Zugang zu den Gerichten sowie eine grundsätzlich</w:t>
      </w:r>
      <w:r>
        <w:rPr>
          <w:sz w:val="24"/>
          <w:szCs w:val="24"/>
          <w:lang w:val="de-DE"/>
        </w:rPr>
        <w:t xml:space="preserve"> </w:t>
      </w:r>
      <w:r w:rsidRPr="00E82596">
        <w:rPr>
          <w:sz w:val="24"/>
          <w:szCs w:val="24"/>
          <w:lang w:val="de-DE"/>
        </w:rPr>
        <w:t>umfassende Prüfung des Streitgegenstandes mit verbindlicher</w:t>
      </w:r>
      <w:r>
        <w:rPr>
          <w:sz w:val="24"/>
          <w:szCs w:val="24"/>
          <w:lang w:val="de-DE"/>
        </w:rPr>
        <w:t xml:space="preserve"> </w:t>
      </w:r>
      <w:r w:rsidRPr="00E82596">
        <w:rPr>
          <w:sz w:val="24"/>
          <w:szCs w:val="24"/>
          <w:lang w:val="de-DE"/>
        </w:rPr>
        <w:t>Entscheidung durch den Richter verstanden.</w:t>
      </w:r>
    </w:p>
    <w:p w:rsidRPr="0072750C" w:rsidRDefault="006255F2" w:rsidR="000107E3" w:rsidP="000107E3" w14:paraId="3496451E" w14:textId="5A61A514">
      <w:pPr>
        <w:pStyle w:val="Listenabsatz"/>
        <w:numPr>
          <w:ilvl w:val="0"/>
          <w:numId w:val="9"/>
        </w:numPr>
        <w:rPr>
          <w:b/>
          <w:bCs/>
          <w:sz w:val="24"/>
          <w:szCs w:val="24"/>
          <w:lang w:val="de-DE"/>
        </w:rPr>
      </w:pPr>
      <w:r>
        <w:rPr>
          <w:sz w:val="24"/>
          <w:szCs w:val="24"/>
          <w:lang w:val="de-DE"/>
        </w:rPr>
        <w:t xml:space="preserve">Ein wichtiger </w:t>
      </w:r>
      <w:r w:rsidR="00B92B13">
        <w:rPr>
          <w:sz w:val="24"/>
          <w:szCs w:val="24"/>
          <w:lang w:val="de-DE"/>
        </w:rPr>
        <w:t>A</w:t>
      </w:r>
      <w:r w:rsidR="00EE32CC">
        <w:rPr>
          <w:sz w:val="24"/>
          <w:szCs w:val="24"/>
          <w:lang w:val="de-DE"/>
        </w:rPr>
        <w:t>spekt des Rechtstaatprinzips</w:t>
      </w:r>
      <w:r w:rsidR="00E1571A">
        <w:rPr>
          <w:sz w:val="24"/>
          <w:szCs w:val="24"/>
          <w:lang w:val="de-DE"/>
        </w:rPr>
        <w:t xml:space="preserve"> ist </w:t>
      </w:r>
      <w:r w:rsidR="00E1571A">
        <w:rPr>
          <w:b/>
          <w:bCs/>
          <w:sz w:val="24"/>
          <w:szCs w:val="24"/>
          <w:lang w:val="de-DE"/>
        </w:rPr>
        <w:t xml:space="preserve">der </w:t>
      </w:r>
      <w:r w:rsidRPr="00A441DA" w:rsidR="00E1571A">
        <w:rPr>
          <w:b/>
          <w:bCs/>
          <w:sz w:val="24"/>
          <w:szCs w:val="24"/>
          <w:highlight w:val="yellow"/>
          <w:lang w:val="de-DE"/>
        </w:rPr>
        <w:t>Grundsatz der Rechtssicherheit</w:t>
      </w:r>
      <w:r w:rsidR="00F0384B">
        <w:rPr>
          <w:sz w:val="24"/>
          <w:szCs w:val="24"/>
          <w:lang w:val="de-DE"/>
        </w:rPr>
        <w:t>. Staatliches Handeln muss deshalb</w:t>
      </w:r>
      <w:r w:rsidR="000948D8">
        <w:rPr>
          <w:sz w:val="24"/>
          <w:szCs w:val="24"/>
          <w:lang w:val="de-DE"/>
        </w:rPr>
        <w:t xml:space="preserve"> klar, bestimmt und vorhersehbar sein</w:t>
      </w:r>
    </w:p>
    <w:p w:rsidRDefault="00A21782" w:rsidR="0072750C" w:rsidP="0072750C" w14:paraId="1CEB2001" w14:textId="22FC4761">
      <w:pPr>
        <w:pStyle w:val="Listenabsatz"/>
        <w:rPr>
          <w:sz w:val="24"/>
          <w:szCs w:val="24"/>
          <w:lang w:val="de-DE"/>
        </w:rPr>
      </w:pPr>
      <w:r>
        <w:pict w14:anchorId="7E061F46">
          <v:shape style="width:20.4pt;height:8.3pt;visibility:visible;mso-wrap-style:square" id="Grafik 11" type="#_x0000_t75" o:spid="_x0000_i1034">
            <v:imagedata r:id="rId6" o:title=""/>
          </v:shape>
        </w:pict>
      </w:r>
      <w:r w:rsidR="0072750C">
        <w:rPr>
          <w:b/>
          <w:bCs/>
          <w:sz w:val="24"/>
          <w:szCs w:val="24"/>
          <w:lang w:val="de-DE"/>
        </w:rPr>
        <w:t xml:space="preserve"> </w:t>
      </w:r>
      <w:r w:rsidRPr="00613A3C" w:rsidR="0072750C">
        <w:rPr>
          <w:sz w:val="24"/>
          <w:szCs w:val="24"/>
          <w:lang w:val="de-DE"/>
        </w:rPr>
        <w:t xml:space="preserve">Der Bürger soll vor </w:t>
      </w:r>
      <w:r w:rsidRPr="00A441DA" w:rsidR="00613A3C">
        <w:rPr>
          <w:sz w:val="24"/>
          <w:szCs w:val="24"/>
          <w:highlight w:val="yellow"/>
          <w:lang w:val="de-DE"/>
        </w:rPr>
        <w:t>unkalkuli</w:t>
      </w:r>
      <w:r w:rsidRPr="00A441DA" w:rsidR="005E00C2">
        <w:rPr>
          <w:sz w:val="24"/>
          <w:szCs w:val="24"/>
          <w:highlight w:val="yellow"/>
          <w:lang w:val="de-DE"/>
        </w:rPr>
        <w:t>e</w:t>
      </w:r>
      <w:r w:rsidRPr="00A441DA" w:rsidR="00613A3C">
        <w:rPr>
          <w:sz w:val="24"/>
          <w:szCs w:val="24"/>
          <w:highlight w:val="yellow"/>
          <w:lang w:val="de-DE"/>
        </w:rPr>
        <w:t>rbaren und willkürlichen Hand</w:t>
      </w:r>
      <w:r w:rsidRPr="00A441DA" w:rsidR="009B75C5">
        <w:rPr>
          <w:sz w:val="24"/>
          <w:szCs w:val="24"/>
          <w:highlight w:val="yellow"/>
          <w:lang w:val="de-DE"/>
        </w:rPr>
        <w:t>lungen</w:t>
      </w:r>
      <w:r w:rsidRPr="00A441DA" w:rsidR="00613A3C">
        <w:rPr>
          <w:sz w:val="24"/>
          <w:szCs w:val="24"/>
          <w:highlight w:val="yellow"/>
          <w:lang w:val="de-DE"/>
        </w:rPr>
        <w:t xml:space="preserve"> des Staats geschützt</w:t>
      </w:r>
      <w:r w:rsidRPr="00613A3C" w:rsidR="00613A3C">
        <w:rPr>
          <w:sz w:val="24"/>
          <w:szCs w:val="24"/>
          <w:lang w:val="de-DE"/>
        </w:rPr>
        <w:t xml:space="preserve"> werden</w:t>
      </w:r>
    </w:p>
    <w:p w:rsidRPr="00C62400" w:rsidRDefault="00613A3C" w:rsidR="009C7420" w:rsidP="00C62400" w14:paraId="04314D06" w14:textId="735E6612">
      <w:pPr>
        <w:pStyle w:val="Listenabsatz"/>
        <w:rPr>
          <w:i/>
          <w:iCs/>
          <w:sz w:val="24"/>
          <w:szCs w:val="24"/>
          <w:lang w:val="de-DE"/>
        </w:rPr>
      </w:pPr>
      <w:r>
        <w:rPr>
          <w:i/>
          <w:iCs/>
          <w:sz w:val="24"/>
          <w:szCs w:val="24"/>
          <w:lang w:val="de-DE"/>
        </w:rPr>
        <w:t>Beispiel</w:t>
      </w:r>
      <w:r w:rsidR="003A64BA">
        <w:rPr>
          <w:i/>
          <w:iCs/>
          <w:sz w:val="24"/>
          <w:szCs w:val="24"/>
          <w:lang w:val="de-DE"/>
        </w:rPr>
        <w:t xml:space="preserve"> für Vertrauensschutz: </w:t>
      </w:r>
      <w:r w:rsidR="0042764A">
        <w:rPr>
          <w:i/>
          <w:iCs/>
          <w:sz w:val="24"/>
          <w:szCs w:val="24"/>
          <w:lang w:val="de-DE"/>
        </w:rPr>
        <w:t xml:space="preserve">Artikel 45, Absatz 3, </w:t>
      </w:r>
      <w:sdt>
        <w:sdtPr>
          <w:tag w:val="goog_rdk_10"/>
        </w:sdtPr>
        <w:sdtContent/>
      </w:sdt>
      <w:r w:rsidR="0042764A">
        <w:rPr>
          <w:i/>
          <w:iCs/>
          <w:sz w:val="24"/>
          <w:szCs w:val="24"/>
          <w:lang w:val="de-DE"/>
        </w:rPr>
      </w:r>
      <w:sdt>
        <w:sdtPr>
          <w:tag w:val="goog_rdk_14"/>
        </w:sdtPr>
        <w:sdtContent>
          <w:commentRangeStart w:id="0"/>
        </w:sdtContent>
      </w:sdt>
      <w:r w:rsidR="0042764A">
        <w:rPr>
          <w:i/>
          <w:iCs/>
          <w:sz w:val="24"/>
          <w:szCs w:val="24"/>
          <w:lang w:val="de-DE"/>
        </w:rPr>
        <w:t>Sozialgesetzbuch</w:t>
      </w:r>
      <w:commentRangeEnd w:id="0"/>
      <w:r>
        <w:rPr>
          <w:rStyle w:val="CommentReference"/>
        </w:rPr>
        <w:commentReference w:id="0"/>
      </w:r>
      <w:r w:rsidR="0042764A">
        <w:rPr>
          <w:i/>
          <w:iCs/>
          <w:sz w:val="24"/>
          <w:szCs w:val="24"/>
          <w:lang w:val="de-DE"/>
        </w:rPr>
        <w:t xml:space="preserve"> besagt, dass</w:t>
      </w:r>
      <w:r w:rsidR="003F175E">
        <w:rPr>
          <w:i/>
          <w:iCs/>
          <w:sz w:val="24"/>
          <w:szCs w:val="24"/>
          <w:lang w:val="de-DE"/>
        </w:rPr>
        <w:t xml:space="preserve"> man nach </w:t>
      </w:r>
      <w:sdt>
        <w:sdtPr>
          <w:tag w:val="goog_rdk_8"/>
        </w:sdtPr>
        <w:sdtContent/>
      </w:sdt>
      <w:r w:rsidR="003F175E">
        <w:rPr>
          <w:i/>
          <w:iCs/>
          <w:sz w:val="24"/>
          <w:szCs w:val="24"/>
          <w:lang w:val="de-DE"/>
        </w:rPr>
        <w:t xml:space="preserve">2-jährigem gutgläubigen Erhalt </w:t>
      </w:r>
      <w:r w:rsidR="005E00C2">
        <w:rPr>
          <w:i/>
          <w:iCs/>
          <w:sz w:val="24"/>
          <w:szCs w:val="24"/>
          <w:lang w:val="de-DE"/>
        </w:rPr>
        <w:t xml:space="preserve">einer Sozialleistung</w:t>
      </w:r>
      <w:r w:rsidR="005E00C2">
        <w:rPr>
          <w:i/>
          <w:iCs/>
          <w:sz w:val="24"/>
          <w:szCs w:val="24"/>
          <w:lang w:val="de-DE"/>
        </w:rPr>
        <w:t xml:space="preserve"> diese behalten kann, selbst wenn </w:t>
      </w:r>
      <w:r w:rsidR="008507BA">
        <w:rPr>
          <w:i/>
          <w:iCs/>
          <w:sz w:val="24"/>
          <w:szCs w:val="24"/>
          <w:lang w:val="de-DE"/>
        </w:rPr>
        <w:t>sie einem nicht zusteht.</w:t>
      </w:r>
    </w:p>
    <w:p w:rsidRPr="006E17F7" w:rsidRDefault="008E5FA5" w:rsidR="006E17F7" w:rsidP="006E17F7" w14:paraId="5225B978" w14:textId="17F577E1">
      <w:pPr>
        <w:pStyle w:val="Listenabsatz"/>
        <w:numPr>
          <w:ilvl w:val="0"/>
          <w:numId w:val="9"/>
        </w:numPr>
        <w:rPr>
          <w:i/>
          <w:iCs/>
          <w:sz w:val="24"/>
          <w:szCs w:val="24"/>
          <w:lang w:val="de-DE"/>
        </w:rPr>
      </w:pPr>
      <w:r w:rsidRPr="00A441DA">
        <w:rPr>
          <w:b/>
          <w:bCs/>
          <w:sz w:val="24"/>
          <w:szCs w:val="24"/>
          <w:highlight w:val="yellow"/>
          <w:lang w:val="de-DE"/>
        </w:rPr>
        <w:t>Grundsatz der Verhältnismäßigkeit</w:t>
      </w:r>
      <w:r w:rsidR="00AF24B2">
        <w:rPr>
          <w:b/>
          <w:bCs/>
          <w:sz w:val="24"/>
          <w:szCs w:val="24"/>
          <w:lang w:val="de-DE"/>
        </w:rPr>
        <w:t xml:space="preserve">: </w:t>
      </w:r>
      <w:r w:rsidR="00AF24B2">
        <w:rPr>
          <w:sz w:val="24"/>
          <w:szCs w:val="24"/>
          <w:lang w:val="de-DE"/>
        </w:rPr>
        <w:t>Staatliche Maßnahmen gegenüber dem Bürger</w:t>
      </w:r>
      <w:r w:rsidR="00C96853">
        <w:rPr>
          <w:sz w:val="24"/>
          <w:szCs w:val="24"/>
          <w:lang w:val="de-DE"/>
        </w:rPr>
        <w:t xml:space="preserve"> sind dann verhältnismäßig, wenn</w:t>
      </w:r>
      <w:r w:rsidR="00FB0638">
        <w:rPr>
          <w:sz w:val="24"/>
          <w:szCs w:val="24"/>
          <w:lang w:val="de-DE"/>
        </w:rPr>
        <w:t xml:space="preserve"> sie einen </w:t>
      </w:r>
      <w:r w:rsidRPr="00A441DA" w:rsidR="00FB0638">
        <w:rPr>
          <w:b/>
          <w:bCs/>
          <w:sz w:val="24"/>
          <w:szCs w:val="24"/>
          <w:highlight w:val="yellow"/>
          <w:lang w:val="de-DE"/>
        </w:rPr>
        <w:t>legitimen Zweck</w:t>
      </w:r>
      <w:r w:rsidRPr="00A441DA" w:rsidR="00FB0638">
        <w:rPr>
          <w:sz w:val="24"/>
          <w:szCs w:val="24"/>
          <w:highlight w:val="yellow"/>
          <w:lang w:val="de-DE"/>
        </w:rPr>
        <w:t xml:space="preserve"> haben, </w:t>
      </w:r>
      <w:r w:rsidRPr="00A441DA" w:rsidR="00FB0638">
        <w:rPr>
          <w:b/>
          <w:bCs/>
          <w:sz w:val="24"/>
          <w:szCs w:val="24"/>
          <w:highlight w:val="yellow"/>
          <w:lang w:val="de-DE"/>
        </w:rPr>
        <w:t>geeignet</w:t>
      </w:r>
      <w:r w:rsidRPr="00A441DA" w:rsidR="00FB0638">
        <w:rPr>
          <w:sz w:val="24"/>
          <w:szCs w:val="24"/>
          <w:highlight w:val="yellow"/>
          <w:lang w:val="de-DE"/>
        </w:rPr>
        <w:t xml:space="preserve">, </w:t>
      </w:r>
      <w:r w:rsidRPr="00A441DA" w:rsidR="00FB0638">
        <w:rPr>
          <w:b/>
          <w:bCs/>
          <w:sz w:val="24"/>
          <w:szCs w:val="24"/>
          <w:highlight w:val="yellow"/>
          <w:lang w:val="de-DE"/>
        </w:rPr>
        <w:lastRenderedPageBreak/>
        <w:t>erforderlich</w:t>
      </w:r>
      <w:r w:rsidRPr="00A441DA" w:rsidR="00FB0638">
        <w:rPr>
          <w:sz w:val="24"/>
          <w:szCs w:val="24"/>
          <w:highlight w:val="yellow"/>
          <w:lang w:val="de-DE"/>
        </w:rPr>
        <w:t xml:space="preserve"> und</w:t>
      </w:r>
      <w:r w:rsidRPr="00A441DA" w:rsidR="00FB0638">
        <w:rPr>
          <w:b/>
          <w:bCs/>
          <w:sz w:val="24"/>
          <w:szCs w:val="24"/>
          <w:highlight w:val="yellow"/>
          <w:lang w:val="de-DE"/>
        </w:rPr>
        <w:t xml:space="preserve"> angemessen</w:t>
      </w:r>
      <w:r w:rsidRPr="00A441DA" w:rsidR="00FB0638">
        <w:rPr>
          <w:sz w:val="24"/>
          <w:szCs w:val="24"/>
          <w:highlight w:val="yellow"/>
          <w:lang w:val="de-DE"/>
        </w:rPr>
        <w:t xml:space="preserve"> sind</w:t>
      </w:r>
      <w:r w:rsidR="009A51AF">
        <w:rPr>
          <w:sz w:val="24"/>
          <w:szCs w:val="24"/>
          <w:lang w:val="de-DE"/>
        </w:rPr>
        <w:t>. Der Staat darf die Freiheit des</w:t>
      </w:r>
      <w:r w:rsidR="006934D6">
        <w:rPr>
          <w:sz w:val="24"/>
          <w:szCs w:val="24"/>
          <w:lang w:val="de-DE"/>
        </w:rPr>
        <w:t xml:space="preserve"> Einzelnen nur soweit einschränken, als es im Inter</w:t>
      </w:r>
      <w:r w:rsidR="009C7420">
        <w:rPr>
          <w:sz w:val="24"/>
          <w:szCs w:val="24"/>
          <w:lang w:val="de-DE"/>
        </w:rPr>
        <w:t>e</w:t>
      </w:r>
      <w:r w:rsidR="006934D6">
        <w:rPr>
          <w:sz w:val="24"/>
          <w:szCs w:val="24"/>
          <w:lang w:val="de-DE"/>
        </w:rPr>
        <w:t>sse des Gemeinwohls erforderlich ist</w:t>
      </w:r>
      <w:r w:rsidR="009C7420">
        <w:rPr>
          <w:sz w:val="24"/>
          <w:szCs w:val="24"/>
          <w:lang w:val="de-DE"/>
        </w:rPr>
        <w:t>.</w:t>
      </w:r>
    </w:p>
    <w:p w:rsidRDefault="0088168E" w:rsidR="006E17F7" w:rsidP="0088168E" w14:paraId="3F04ACCF" w14:textId="4431E17A">
      <w:pPr>
        <w:pStyle w:val="Listenabsatz"/>
        <w:rPr>
          <w:sz w:val="24"/>
          <w:szCs w:val="24"/>
          <w:lang w:val="de-DE"/>
        </w:rPr>
      </w:pPr>
      <w:r>
        <w:rPr>
          <w:noProof/>
          <w:sz w:val="24"/>
          <w:szCs w:val="24"/>
          <w:lang w:val="de-DE"/>
        </w:rPr>
        <w:drawing>
          <wp:inline distL="0" wp14:anchorId="59E9F60D" distT="0" distB="0" distR="0" wp14:editId="49CDEF5E">
            <wp:extent cx="276225" cy="104775"/>
            <wp:effectExtent r="9525" b="9525" t="0" l="0"/>
            <wp:docPr name="Grafik 9" 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0" i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 cy="104775"/>
                    </a:xfrm>
                    <a:prstGeom prst="rect">
                      <a:avLst/>
                    </a:prstGeom>
                    <a:noFill/>
                  </pic:spPr>
                </pic:pic>
              </a:graphicData>
            </a:graphic>
          </wp:inline>
        </w:drawing>
      </w:r>
      <w:r w:rsidR="005161C5">
        <w:rPr>
          <w:sz w:val="24"/>
          <w:szCs w:val="24"/>
          <w:lang w:val="de-DE"/>
        </w:rPr>
        <w:t xml:space="preserve">Die Maßnahme gilt als </w:t>
      </w:r>
      <w:r w:rsidRPr="00A441DA" w:rsidR="005161C5">
        <w:rPr>
          <w:sz w:val="24"/>
          <w:szCs w:val="24"/>
          <w:highlight w:val="yellow"/>
          <w:lang w:val="de-DE"/>
        </w:rPr>
        <w:t>geeignet</w:t>
      </w:r>
      <w:r w:rsidR="005161C5">
        <w:rPr>
          <w:sz w:val="24"/>
          <w:szCs w:val="24"/>
          <w:lang w:val="de-DE"/>
        </w:rPr>
        <w:t xml:space="preserve">, wenn er damit </w:t>
      </w:r>
      <w:r w:rsidRPr="00A441DA" w:rsidR="005161C5">
        <w:rPr>
          <w:sz w:val="24"/>
          <w:szCs w:val="24"/>
          <w:highlight w:val="yellow"/>
          <w:lang w:val="de-DE"/>
        </w:rPr>
        <w:t xml:space="preserve">verfolgt Zweck überhaupt erreicht oder </w:t>
      </w:r>
      <w:r w:rsidRPr="00A441DA">
        <w:rPr>
          <w:sz w:val="24"/>
          <w:szCs w:val="24"/>
          <w:highlight w:val="yellow"/>
          <w:lang w:val="de-DE"/>
        </w:rPr>
        <w:t>zumindest</w:t>
      </w:r>
      <w:r w:rsidRPr="00A441DA" w:rsidR="005161C5">
        <w:rPr>
          <w:sz w:val="24"/>
          <w:szCs w:val="24"/>
          <w:highlight w:val="yellow"/>
          <w:lang w:val="de-DE"/>
        </w:rPr>
        <w:t xml:space="preserve"> gefördert</w:t>
      </w:r>
      <w:r w:rsidR="005161C5">
        <w:rPr>
          <w:sz w:val="24"/>
          <w:szCs w:val="24"/>
          <w:lang w:val="de-DE"/>
        </w:rPr>
        <w:t xml:space="preserve"> werden kann. </w:t>
      </w:r>
      <w:r w:rsidR="007F5EA9">
        <w:rPr>
          <w:sz w:val="24"/>
          <w:szCs w:val="24"/>
          <w:lang w:val="de-DE"/>
        </w:rPr>
        <w:t>Ungeeignet ist die Maßnahme auf jeden Fall, wenn die Erfüllung des Zwecks</w:t>
      </w:r>
      <w:r w:rsidR="00F73318">
        <w:rPr>
          <w:sz w:val="24"/>
          <w:szCs w:val="24"/>
          <w:lang w:val="de-DE"/>
        </w:rPr>
        <w:t xml:space="preserve"> objektiv unmöglich ist oder unzureichend ist.</w:t>
      </w:r>
      <w:r w:rsidR="001038A4">
        <w:rPr>
          <w:sz w:val="24"/>
          <w:szCs w:val="24"/>
          <w:lang w:val="de-DE"/>
        </w:rPr>
        <w:t xml:space="preserve"> Die Beurteilung, ob das Mittel geeignet </w:t>
      </w:r>
      <w:r w:rsidR="00A87F82">
        <w:rPr>
          <w:sz w:val="24"/>
          <w:szCs w:val="24"/>
          <w:lang w:val="de-DE"/>
        </w:rPr>
        <w:t>ist richtet</w:t>
      </w:r>
      <w:r w:rsidR="006940A3">
        <w:rPr>
          <w:sz w:val="24"/>
          <w:szCs w:val="24"/>
          <w:lang w:val="de-DE"/>
        </w:rPr>
        <w:t xml:space="preserve"> sich immer </w:t>
      </w:r>
      <w:r w:rsidRPr="00B61BD7" w:rsidR="006940A3">
        <w:rPr>
          <w:sz w:val="24"/>
          <w:szCs w:val="24"/>
          <w:highlight w:val="yellow"/>
          <w:lang w:val="de-DE"/>
        </w:rPr>
        <w:t>nach dem Zeitpunkt des Erlassens.</w:t>
      </w:r>
      <w:r w:rsidR="006940A3">
        <w:rPr>
          <w:sz w:val="24"/>
          <w:szCs w:val="24"/>
          <w:lang w:val="de-DE"/>
        </w:rPr>
        <w:t xml:space="preserve"> Wird die Maßnahme zu einem späteren Zeitpunkt unzureichend</w:t>
      </w:r>
      <w:r w:rsidR="00271FA8">
        <w:rPr>
          <w:sz w:val="24"/>
          <w:szCs w:val="24"/>
          <w:lang w:val="de-DE"/>
        </w:rPr>
        <w:t xml:space="preserve">, spielt das keine Rolle. Stellt sich die Maßnahme jedoch </w:t>
      </w:r>
      <w:r w:rsidRPr="00B61BD7" w:rsidR="00271FA8">
        <w:rPr>
          <w:sz w:val="24"/>
          <w:szCs w:val="24"/>
          <w:highlight w:val="yellow"/>
          <w:lang w:val="de-DE"/>
        </w:rPr>
        <w:t>nachträglich als ungeeignet</w:t>
      </w:r>
      <w:r w:rsidR="00271FA8">
        <w:rPr>
          <w:sz w:val="24"/>
          <w:szCs w:val="24"/>
          <w:lang w:val="de-DE"/>
        </w:rPr>
        <w:t xml:space="preserve"> </w:t>
      </w:r>
      <w:r w:rsidR="00A87F82">
        <w:rPr>
          <w:sz w:val="24"/>
          <w:szCs w:val="24"/>
          <w:lang w:val="de-DE"/>
        </w:rPr>
        <w:t>heraus</w:t>
      </w:r>
      <w:r w:rsidR="00271FA8">
        <w:rPr>
          <w:sz w:val="24"/>
          <w:szCs w:val="24"/>
          <w:lang w:val="de-DE"/>
        </w:rPr>
        <w:t>,</w:t>
      </w:r>
      <w:r w:rsidR="000E1468">
        <w:rPr>
          <w:sz w:val="24"/>
          <w:szCs w:val="24"/>
          <w:lang w:val="de-DE"/>
        </w:rPr>
        <w:t xml:space="preserve"> welches häufig passiert, so kann der Staat </w:t>
      </w:r>
      <w:r w:rsidRPr="00B61BD7" w:rsidR="000E1468">
        <w:rPr>
          <w:sz w:val="24"/>
          <w:szCs w:val="24"/>
          <w:highlight w:val="yellow"/>
          <w:lang w:val="de-DE"/>
        </w:rPr>
        <w:t>zur Nachbesserung verpflichtet werden</w:t>
      </w:r>
      <w:r w:rsidR="000E1468">
        <w:rPr>
          <w:sz w:val="24"/>
          <w:szCs w:val="24"/>
          <w:lang w:val="de-DE"/>
        </w:rPr>
        <w:t>.</w:t>
      </w:r>
    </w:p>
    <w:p w:rsidRPr="006E17F7" w:rsidRDefault="008A085D" w:rsidR="008A085D" w:rsidP="008A085D" w14:paraId="70DC3524" w14:textId="53F7241E">
      <w:pPr>
        <w:pStyle w:val="Listenabsatz"/>
        <w:rPr>
          <w:sz w:val="24"/>
          <w:szCs w:val="24"/>
          <w:lang w:val="de-DE"/>
        </w:rPr>
      </w:pPr>
      <w:r>
        <w:rPr>
          <w:i/>
          <w:iCs/>
          <w:sz w:val="24"/>
          <w:szCs w:val="24"/>
          <w:lang w:val="de-DE"/>
        </w:rPr>
        <w:t xml:space="preserve">Beispiel: Der Gesetzgeber </w:t>
      </w:r>
      <w:r w:rsidR="00A87F82">
        <w:rPr>
          <w:i/>
          <w:iCs/>
          <w:sz w:val="24"/>
          <w:szCs w:val="24"/>
          <w:lang w:val="de-DE"/>
        </w:rPr>
        <w:t>versucht</w:t>
      </w:r>
      <w:r>
        <w:rPr>
          <w:i/>
          <w:iCs/>
          <w:sz w:val="24"/>
          <w:szCs w:val="24"/>
          <w:lang w:val="de-DE"/>
        </w:rPr>
        <w:t xml:space="preserve"> dem illegalen Drogenhandel entgegenzuwirken</w:t>
      </w:r>
      <w:r w:rsidR="00757108">
        <w:rPr>
          <w:i/>
          <w:iCs/>
          <w:sz w:val="24"/>
          <w:szCs w:val="24"/>
          <w:lang w:val="de-DE"/>
        </w:rPr>
        <w:t xml:space="preserve">, indem gewisse Menschen unter ärztlicher Aufsicht Drogen legal </w:t>
      </w:r>
      <w:r w:rsidR="00A87F82">
        <w:rPr>
          <w:i/>
          <w:iCs/>
          <w:sz w:val="24"/>
          <w:szCs w:val="24"/>
          <w:lang w:val="de-DE"/>
        </w:rPr>
        <w:t>verschrieben</w:t>
      </w:r>
      <w:r w:rsidR="00757108">
        <w:rPr>
          <w:i/>
          <w:iCs/>
          <w:sz w:val="24"/>
          <w:szCs w:val="24"/>
          <w:lang w:val="de-DE"/>
        </w:rPr>
        <w:t xml:space="preserve"> bekommen. Dieses Mittels scheint als geeignet</w:t>
      </w:r>
      <w:r w:rsidR="00002144">
        <w:rPr>
          <w:i/>
          <w:iCs/>
          <w:sz w:val="24"/>
          <w:szCs w:val="24"/>
          <w:lang w:val="de-DE"/>
        </w:rPr>
        <w:t xml:space="preserve"> und ist auf Grund des weiten Spielraums auch nicht </w:t>
      </w:r>
      <w:r w:rsidR="00A87F82">
        <w:rPr>
          <w:i/>
          <w:iCs/>
          <w:sz w:val="24"/>
          <w:szCs w:val="24"/>
          <w:lang w:val="de-DE"/>
        </w:rPr>
        <w:t>verfassungswidrig</w:t>
      </w:r>
      <w:r w:rsidR="00002144">
        <w:rPr>
          <w:i/>
          <w:iCs/>
          <w:sz w:val="24"/>
          <w:szCs w:val="24"/>
          <w:lang w:val="de-DE"/>
        </w:rPr>
        <w:t>. Nach einiger Zeit stellt sich jedoch heraus</w:t>
      </w:r>
      <w:r w:rsidR="00B212C2">
        <w:rPr>
          <w:i/>
          <w:iCs/>
          <w:sz w:val="24"/>
          <w:szCs w:val="24"/>
          <w:lang w:val="de-DE"/>
        </w:rPr>
        <w:t xml:space="preserve">, dass diese Maßnahme den Drogenkonsum lediglich fordert und dem Drogenhandel nicht in der gewollten Form </w:t>
      </w:r>
      <w:r w:rsidR="00A87F82">
        <w:rPr>
          <w:i/>
          <w:iCs/>
          <w:sz w:val="24"/>
          <w:szCs w:val="24"/>
          <w:lang w:val="de-DE"/>
        </w:rPr>
        <w:t>Einhalt</w:t>
      </w:r>
      <w:r w:rsidR="00B212C2">
        <w:rPr>
          <w:i/>
          <w:iCs/>
          <w:sz w:val="24"/>
          <w:szCs w:val="24"/>
          <w:lang w:val="de-DE"/>
        </w:rPr>
        <w:t xml:space="preserve"> bietet</w:t>
      </w:r>
      <w:r w:rsidR="00417A18">
        <w:rPr>
          <w:i/>
          <w:iCs/>
          <w:sz w:val="24"/>
          <w:szCs w:val="24"/>
          <w:lang w:val="de-DE"/>
        </w:rPr>
        <w:t xml:space="preserve">. Die Gesetzgebung kann </w:t>
      </w:r>
      <w:r w:rsidR="00A87F82">
        <w:rPr>
          <w:i/>
          <w:iCs/>
          <w:sz w:val="24"/>
          <w:szCs w:val="24"/>
          <w:lang w:val="de-DE"/>
        </w:rPr>
        <w:t>jetzt</w:t>
      </w:r>
      <w:r w:rsidR="00417A18">
        <w:rPr>
          <w:i/>
          <w:iCs/>
          <w:sz w:val="24"/>
          <w:szCs w:val="24"/>
          <w:lang w:val="de-DE"/>
        </w:rPr>
        <w:t xml:space="preserve"> dazu verpflichtet werden, das Gesetz zu verbesser</w:t>
      </w:r>
      <w:r w:rsidR="0088168E">
        <w:rPr>
          <w:i/>
          <w:iCs/>
          <w:sz w:val="24"/>
          <w:szCs w:val="24"/>
          <w:lang w:val="de-DE"/>
        </w:rPr>
        <w:t>n.</w:t>
      </w:r>
    </w:p>
    <w:p w:rsidRDefault="00A21782" w:rsidR="009C7420" w:rsidP="009C7420" w14:paraId="178BE682" w14:textId="313FDFF9">
      <w:pPr>
        <w:pStyle w:val="Listenabsatz"/>
        <w:rPr>
          <w:sz w:val="24"/>
          <w:szCs w:val="24"/>
          <w:lang w:val="de-DE"/>
        </w:rPr>
      </w:pPr>
      <w:bookmarkStart w:id="0" w:name="_Hlk38542913"/>
      <w:r>
        <w:pict w14:anchorId="3245CDAE">
          <v:shape style="width:20.4pt;height:8.3pt;visibility:visible;mso-wrap-style:square" id="Grafik 12" type="#_x0000_t75" o:spid="_x0000_i1035">
            <v:imagedata r:id="rId6" o:title=""/>
          </v:shape>
        </w:pict>
      </w:r>
      <w:r w:rsidR="009C7420">
        <w:rPr>
          <w:i/>
          <w:iCs/>
          <w:sz w:val="24"/>
          <w:szCs w:val="24"/>
          <w:lang w:val="de-DE"/>
        </w:rPr>
        <w:t xml:space="preserve"> </w:t>
      </w:r>
      <w:bookmarkEnd w:id="0"/>
      <w:r w:rsidR="009C7420">
        <w:rPr>
          <w:sz w:val="24"/>
          <w:szCs w:val="24"/>
          <w:lang w:val="de-DE"/>
        </w:rPr>
        <w:t xml:space="preserve">Das gewählte Mittel gilt dann als </w:t>
      </w:r>
      <w:r w:rsidRPr="00B61BD7" w:rsidR="00530EE2">
        <w:rPr>
          <w:sz w:val="24"/>
          <w:szCs w:val="24"/>
          <w:highlight w:val="yellow"/>
          <w:lang w:val="de-DE"/>
        </w:rPr>
        <w:t>erforderlich</w:t>
      </w:r>
      <w:r w:rsidRPr="00B61BD7" w:rsidR="004D4DA9">
        <w:rPr>
          <w:sz w:val="24"/>
          <w:szCs w:val="24"/>
          <w:highlight w:val="yellow"/>
          <w:lang w:val="de-DE"/>
        </w:rPr>
        <w:t>, wenn es keine milderen Maßnahmen gibt,</w:t>
      </w:r>
      <w:r w:rsidR="004D4DA9">
        <w:rPr>
          <w:sz w:val="24"/>
          <w:szCs w:val="24"/>
          <w:lang w:val="de-DE"/>
        </w:rPr>
        <w:t xml:space="preserve"> die </w:t>
      </w:r>
      <w:r w:rsidR="009B75C5">
        <w:rPr>
          <w:sz w:val="24"/>
          <w:szCs w:val="24"/>
          <w:lang w:val="de-DE"/>
        </w:rPr>
        <w:t>denselben</w:t>
      </w:r>
      <w:r w:rsidR="004D4DA9">
        <w:rPr>
          <w:sz w:val="24"/>
          <w:szCs w:val="24"/>
          <w:lang w:val="de-DE"/>
        </w:rPr>
        <w:t xml:space="preserve"> Erfolg mit gleicher Sicherheit </w:t>
      </w:r>
      <w:r w:rsidR="00282F54">
        <w:rPr>
          <w:sz w:val="24"/>
          <w:szCs w:val="24"/>
          <w:lang w:val="de-DE"/>
        </w:rPr>
        <w:t xml:space="preserve">erreichen </w:t>
      </w:r>
    </w:p>
    <w:p w:rsidRPr="001038A4" w:rsidRDefault="00530EE2" w:rsidR="00D95721" w:rsidP="001038A4" w14:paraId="008D8CE6" w14:textId="2627B5C4">
      <w:pPr>
        <w:pStyle w:val="Listenabsatz"/>
        <w:rPr>
          <w:i/>
          <w:iCs/>
          <w:sz w:val="24"/>
          <w:szCs w:val="24"/>
          <w:lang w:val="de-DE"/>
        </w:rPr>
      </w:pPr>
      <w:r>
        <w:rPr>
          <w:i/>
          <w:iCs/>
          <w:sz w:val="24"/>
          <w:szCs w:val="24"/>
          <w:lang w:val="de-DE"/>
        </w:rPr>
        <w:t xml:space="preserve">Beispiel: </w:t>
      </w:r>
      <w:r w:rsidR="00563FE3">
        <w:rPr>
          <w:i/>
          <w:iCs/>
          <w:sz w:val="24"/>
          <w:szCs w:val="24"/>
          <w:lang w:val="de-DE"/>
        </w:rPr>
        <w:t>Die Stadt Köln möchte die Verletzungsgefahr durch herumliegende Glasflaschen</w:t>
      </w:r>
      <w:r w:rsidR="00D7769A">
        <w:rPr>
          <w:i/>
          <w:iCs/>
          <w:sz w:val="24"/>
          <w:szCs w:val="24"/>
          <w:lang w:val="de-DE"/>
        </w:rPr>
        <w:t xml:space="preserve"> nach dem Karneval</w:t>
      </w:r>
      <w:r w:rsidR="00563FE3">
        <w:rPr>
          <w:i/>
          <w:iCs/>
          <w:sz w:val="24"/>
          <w:szCs w:val="24"/>
          <w:lang w:val="de-DE"/>
        </w:rPr>
        <w:t xml:space="preserve"> verringern</w:t>
      </w:r>
      <w:r w:rsidR="00D7769A">
        <w:rPr>
          <w:i/>
          <w:iCs/>
          <w:sz w:val="24"/>
          <w:szCs w:val="24"/>
          <w:lang w:val="de-DE"/>
        </w:rPr>
        <w:t>. Daher verbietet sie den Getränkekonsum auf den Straßen.</w:t>
      </w:r>
      <w:r w:rsidR="00205384">
        <w:rPr>
          <w:i/>
          <w:iCs/>
          <w:sz w:val="24"/>
          <w:szCs w:val="24"/>
          <w:lang w:val="de-DE"/>
        </w:rPr>
        <w:t xml:space="preserve"> Ein milderes und gleich geeignetes Mittel wäre den Getränkekonsum nur in Plastikbe</w:t>
      </w:r>
      <w:r w:rsidR="00501FFA">
        <w:rPr>
          <w:i/>
          <w:iCs/>
          <w:sz w:val="24"/>
          <w:szCs w:val="24"/>
          <w:lang w:val="de-DE"/>
        </w:rPr>
        <w:t>chern zu gestatten</w:t>
      </w:r>
    </w:p>
    <w:p w:rsidRDefault="00A21782" w:rsidR="00501FFA" w:rsidP="009C7420" w14:paraId="27279A88" w14:textId="11ABF760">
      <w:pPr>
        <w:pStyle w:val="Listenabsatz"/>
        <w:rPr>
          <w:sz w:val="24"/>
          <w:szCs w:val="24"/>
          <w:lang w:val="de-DE"/>
        </w:rPr>
      </w:pPr>
      <w:r>
        <w:pict w14:anchorId="0F6950E3">
          <v:shape style="width:20.4pt;height:8.3pt;visibility:visible;mso-wrap-style:square" id="Grafik 13" type="#_x0000_t75" o:spid="_x0000_i1036">
            <v:imagedata r:id="rId6" o:title=""/>
          </v:shape>
        </w:pict>
      </w:r>
      <w:r w:rsidR="0097749B">
        <w:rPr>
          <w:sz w:val="24"/>
          <w:szCs w:val="24"/>
          <w:lang w:val="de-DE"/>
        </w:rPr>
        <w:t xml:space="preserve">Die Maßnahme ist </w:t>
      </w:r>
      <w:r w:rsidRPr="00B61BD7" w:rsidR="0097749B">
        <w:rPr>
          <w:sz w:val="24"/>
          <w:szCs w:val="24"/>
          <w:highlight w:val="yellow"/>
          <w:lang w:val="de-DE"/>
        </w:rPr>
        <w:t xml:space="preserve">angemessen, wenn der beabsichtigte Zweck nicht außer </w:t>
      </w:r>
      <w:r w:rsidRPr="00B61BD7" w:rsidR="009B75C5">
        <w:rPr>
          <w:sz w:val="24"/>
          <w:szCs w:val="24"/>
          <w:highlight w:val="yellow"/>
          <w:lang w:val="de-DE"/>
        </w:rPr>
        <w:t>Verhältnis zu</w:t>
      </w:r>
      <w:r w:rsidRPr="00B61BD7" w:rsidR="00A47E7E">
        <w:rPr>
          <w:sz w:val="24"/>
          <w:szCs w:val="24"/>
          <w:highlight w:val="yellow"/>
          <w:lang w:val="de-DE"/>
        </w:rPr>
        <w:t xml:space="preserve"> der Schwere des Eingriffs</w:t>
      </w:r>
      <w:r w:rsidR="00A47E7E">
        <w:rPr>
          <w:sz w:val="24"/>
          <w:szCs w:val="24"/>
          <w:lang w:val="de-DE"/>
        </w:rPr>
        <w:t xml:space="preserve"> steht</w:t>
      </w:r>
    </w:p>
    <w:p w:rsidRDefault="00A47E7E" w:rsidR="00A47E7E" w:rsidP="009C7420" w14:paraId="2E5549FF" w14:textId="5CA6327C">
      <w:pPr>
        <w:pStyle w:val="Listenabsatz"/>
        <w:rPr>
          <w:i/>
          <w:iCs/>
          <w:sz w:val="24"/>
          <w:szCs w:val="24"/>
          <w:lang w:val="de-DE"/>
        </w:rPr>
      </w:pPr>
      <w:r>
        <w:rPr>
          <w:i/>
          <w:iCs/>
          <w:sz w:val="24"/>
          <w:szCs w:val="24"/>
          <w:lang w:val="de-DE"/>
        </w:rPr>
        <w:t xml:space="preserve">Beispiel: </w:t>
      </w:r>
      <w:r w:rsidR="008C5AB9">
        <w:rPr>
          <w:i/>
          <w:iCs/>
          <w:sz w:val="24"/>
          <w:szCs w:val="24"/>
          <w:lang w:val="de-DE"/>
        </w:rPr>
        <w:t>Maria ist Lehrerin an einer staatlichen Schule und Muslimin</w:t>
      </w:r>
      <w:r w:rsidR="001A5BD2">
        <w:rPr>
          <w:i/>
          <w:iCs/>
          <w:sz w:val="24"/>
          <w:szCs w:val="24"/>
          <w:lang w:val="de-DE"/>
        </w:rPr>
        <w:t xml:space="preserve">. Sie möchte während des Unterrichts ihr Kopftuch aufgrund ihres Glaubens aufbehalten. </w:t>
      </w:r>
      <w:r w:rsidR="006167ED">
        <w:rPr>
          <w:i/>
          <w:iCs/>
          <w:sz w:val="24"/>
          <w:szCs w:val="24"/>
          <w:lang w:val="de-DE"/>
        </w:rPr>
        <w:t>Die Schule möchte ihr dies verbieten. Sie Religionsfreiheit</w:t>
      </w:r>
      <w:r w:rsidR="009B2C0B">
        <w:rPr>
          <w:i/>
          <w:iCs/>
          <w:sz w:val="24"/>
          <w:szCs w:val="24"/>
          <w:lang w:val="de-DE"/>
        </w:rPr>
        <w:t xml:space="preserve"> (Artikel 4, Absatz 1+2</w:t>
      </w:r>
      <w:r w:rsidR="008136A4">
        <w:rPr>
          <w:i/>
          <w:iCs/>
          <w:sz w:val="24"/>
          <w:szCs w:val="24"/>
          <w:lang w:val="de-DE"/>
        </w:rPr>
        <w:t>, GG)</w:t>
      </w:r>
      <w:r w:rsidR="006167ED">
        <w:rPr>
          <w:i/>
          <w:iCs/>
          <w:sz w:val="24"/>
          <w:szCs w:val="24"/>
          <w:lang w:val="de-DE"/>
        </w:rPr>
        <w:t xml:space="preserve"> von Maria und </w:t>
      </w:r>
      <w:r w:rsidR="009B2C0B">
        <w:rPr>
          <w:i/>
          <w:iCs/>
          <w:sz w:val="24"/>
          <w:szCs w:val="24"/>
          <w:lang w:val="de-DE"/>
        </w:rPr>
        <w:t xml:space="preserve">die der Schüler </w:t>
      </w:r>
      <w:r w:rsidR="008136A4">
        <w:rPr>
          <w:i/>
          <w:iCs/>
          <w:sz w:val="24"/>
          <w:szCs w:val="24"/>
          <w:lang w:val="de-DE"/>
        </w:rPr>
        <w:t xml:space="preserve">stehen sich gegenüber. Man darf auch andere Grundrechte, wie das Erziehungsrecht </w:t>
      </w:r>
      <w:r w:rsidR="00F51C4B">
        <w:rPr>
          <w:i/>
          <w:iCs/>
          <w:sz w:val="24"/>
          <w:szCs w:val="24"/>
          <w:lang w:val="de-DE"/>
        </w:rPr>
        <w:t>der Eltern (Artikel 6, Absatz 2, Satz 1, GG) nicht vergessen</w:t>
      </w:r>
      <w:r w:rsidR="00EE0282">
        <w:rPr>
          <w:i/>
          <w:iCs/>
          <w:sz w:val="24"/>
          <w:szCs w:val="24"/>
          <w:lang w:val="de-DE"/>
        </w:rPr>
        <w:t xml:space="preserve">. Auch die Neutralität des Staates in Religionsfragen spielt eine Rolle. </w:t>
      </w:r>
      <w:sdt>
        <w:sdtPr>
          <w:tag w:val="goog_rdk_1"/>
        </w:sdtPr>
        <w:sdtContent/>
      </w:sdt>
      <w:r w:rsidR="00EE0282">
        <w:rPr>
          <w:i/>
          <w:iCs/>
          <w:sz w:val="24"/>
          <w:szCs w:val="24"/>
          <w:lang w:val="de-DE"/>
        </w:rPr>
      </w:r>
      <w:sdt>
        <w:sdtPr>
          <w:tag w:val="goog_rdk_3"/>
        </w:sdtPr>
        <w:sdtContent/>
      </w:sdt>
      <w:r w:rsidR="00EE0282">
        <w:rPr>
          <w:i/>
          <w:iCs/>
          <w:sz w:val="24"/>
          <w:szCs w:val="24"/>
          <w:lang w:val="de-DE"/>
        </w:rPr>
      </w:r>
      <w:sdt>
        <w:sdtPr>
          <w:tag w:val="goog_rdk_6"/>
        </w:sdtPr>
        <w:sdtContent/>
      </w:sdt>
      <w:r w:rsidR="00EE0282">
        <w:rPr>
          <w:i/>
          <w:iCs/>
          <w:sz w:val="24"/>
          <w:szCs w:val="24"/>
          <w:lang w:val="de-DE"/>
        </w:rPr>
      </w:r>
      <w:sdt>
        <w:sdtPr>
          <w:tag w:val="goog_rdk_11"/>
        </w:sdtPr>
        <w:sdtContent/>
      </w:sdt>
      <w:r w:rsidR="00EE0282">
        <w:rPr>
          <w:i/>
          <w:iCs/>
          <w:sz w:val="24"/>
          <w:szCs w:val="24"/>
          <w:lang w:val="de-DE"/>
        </w:rPr>
      </w:r>
      <w:sdt>
        <w:sdtPr>
          <w:tag w:val="goog_rdk_15"/>
        </w:sdtPr>
        <w:sdtContent>
          <w:commentRangeStart w:id="1"/>
        </w:sdtContent>
      </w:sdt>
      <w:r w:rsidR="00EE0282">
        <w:rPr>
          <w:i/>
          <w:iCs/>
          <w:sz w:val="24"/>
          <w:szCs w:val="24"/>
          <w:lang w:val="de-DE"/>
        </w:rPr>
        <w:t>Ein Missverhältnis ist</w:t>
      </w:r>
      <w:r w:rsidR="006850B1">
        <w:rPr>
          <w:i/>
          <w:iCs/>
          <w:sz w:val="24"/>
          <w:szCs w:val="24"/>
          <w:lang w:val="de-DE"/>
        </w:rPr>
        <w:t xml:space="preserve"> hier nicht erkennbar, weshalb das Verbot in Ordnung geht.</w:t>
      </w:r>
      <w:commentRangeEnd w:id="1"/>
      <w:r>
        <w:rPr>
          <w:rStyle w:val="CommentReference"/>
        </w:rPr>
        <w:commentReference w:id="1"/>
      </w:r>
    </w:p>
    <w:p w:rsidRDefault="00A21782" w:rsidR="006850B1" w:rsidP="009C7420" w14:paraId="6E008DBC" w14:textId="35AF5F85">
      <w:pPr>
        <w:pStyle w:val="Listenabsatz"/>
        <w:rPr>
          <w:sz w:val="24"/>
          <w:szCs w:val="24"/>
          <w:lang w:val="de-DE"/>
        </w:rPr>
      </w:pPr>
      <w:r>
        <w:pict w14:anchorId="519AAB6D">
          <v:shape style="width:20.4pt;height:8.3pt;visibility:visible;mso-wrap-style:square" id="_x0000_i1037" type="#_x0000_t75">
            <v:imagedata r:id="rId6" o:title=""/>
          </v:shape>
        </w:pict>
      </w:r>
      <w:r w:rsidR="006850B1">
        <w:rPr>
          <w:sz w:val="24"/>
          <w:szCs w:val="24"/>
          <w:lang w:val="de-DE"/>
        </w:rPr>
        <w:t xml:space="preserve"> Die Verhältnismäßigkeit </w:t>
      </w:r>
      <w:r w:rsidR="000F34EE">
        <w:rPr>
          <w:sz w:val="24"/>
          <w:szCs w:val="24"/>
          <w:lang w:val="de-DE"/>
        </w:rPr>
        <w:t>einer staatlichen Maßnahme spielt auch bei der Bewältigung der</w:t>
      </w:r>
      <w:r w:rsidR="00154107">
        <w:rPr>
          <w:sz w:val="24"/>
          <w:szCs w:val="24"/>
          <w:lang w:val="de-DE"/>
        </w:rPr>
        <w:t xml:space="preserve"> </w:t>
      </w:r>
      <w:r w:rsidR="00A87F82">
        <w:rPr>
          <w:sz w:val="24"/>
          <w:szCs w:val="24"/>
          <w:lang w:val="de-DE"/>
        </w:rPr>
        <w:t>Corona Krise</w:t>
      </w:r>
      <w:r w:rsidR="00154107">
        <w:rPr>
          <w:sz w:val="24"/>
          <w:szCs w:val="24"/>
          <w:lang w:val="de-DE"/>
        </w:rPr>
        <w:t xml:space="preserve"> durch die jeweiligen Regierungen der Länder eine Rolle.</w:t>
      </w:r>
    </w:p>
    <w:p w:rsidRDefault="006453E2" w:rsidR="006453E2" w:rsidP="009C7420" w14:paraId="46E9B6BB" w14:textId="49A2D198">
      <w:pPr>
        <w:pStyle w:val="Listenabsatz"/>
        <w:rPr>
          <w:sz w:val="24"/>
          <w:szCs w:val="24"/>
          <w:lang w:val="de-DE"/>
        </w:rPr>
      </w:pPr>
    </w:p>
    <w:p w:rsidRDefault="006453E2" w:rsidR="006453E2" w:rsidP="009C7420" w14:paraId="064F9E3F" w14:textId="37768B30">
      <w:pPr>
        <w:pStyle w:val="Listenabsatz"/>
        <w:rPr>
          <w:sz w:val="24"/>
          <w:szCs w:val="24"/>
          <w:lang w:val="de-DE"/>
        </w:rPr>
      </w:pPr>
    </w:p>
    <w:p w:rsidRDefault="006453E2" w:rsidR="006453E2" w:rsidP="009C7420" w14:paraId="59C68208" w14:textId="2F7765B1">
      <w:pPr>
        <w:pStyle w:val="Listenabsatz"/>
        <w:rPr>
          <w:sz w:val="24"/>
          <w:szCs w:val="24"/>
          <w:lang w:val="de-DE"/>
        </w:rPr>
      </w:pPr>
    </w:p>
    <w:p w:rsidRDefault="007D398C" w:rsidR="007D398C" w:rsidP="009C7420" w14:paraId="6220DF60" w14:textId="77777777">
      <w:pPr>
        <w:pStyle w:val="Listenabsatz"/>
        <w:rPr>
          <w:sz w:val="28"/>
          <w:szCs w:val="28"/>
          <w:lang w:val="de-DE"/>
        </w:rPr>
      </w:pPr>
    </w:p>
    <w:p w:rsidRDefault="00E9211C" w:rsidR="00E9211C" w:rsidP="009C7420" w14:paraId="743A3FD1" w14:textId="77777777">
      <w:pPr>
        <w:pStyle w:val="Listenabsatz"/>
        <w:rPr>
          <w:sz w:val="28"/>
          <w:szCs w:val="28"/>
          <w:lang w:val="de-DE"/>
        </w:rPr>
      </w:pPr>
    </w:p>
    <w:p w:rsidRDefault="00E9211C" w:rsidR="00E9211C" w:rsidP="009C7420" w14:paraId="50C14E4E" w14:textId="77777777">
      <w:pPr>
        <w:pStyle w:val="Listenabsatz"/>
        <w:rPr>
          <w:sz w:val="28"/>
          <w:szCs w:val="28"/>
          <w:lang w:val="de-DE"/>
        </w:rPr>
      </w:pPr>
    </w:p>
    <w:p w:rsidRDefault="00E9211C" w:rsidR="00E9211C" w:rsidP="009C7420" w14:paraId="68882800" w14:textId="77777777">
      <w:pPr>
        <w:pStyle w:val="Listenabsatz"/>
        <w:rPr>
          <w:sz w:val="28"/>
          <w:szCs w:val="28"/>
          <w:lang w:val="de-DE"/>
        </w:rPr>
      </w:pPr>
    </w:p>
    <w:p w:rsidRDefault="0041640B" w:rsidR="0041640B" w:rsidP="0041640B" w14:paraId="2FE9A7FA" w14:textId="77777777">
      <w:pPr>
        <w:rPr>
          <w:sz w:val="28"/>
          <w:szCs w:val="28"/>
          <w:lang w:val="de-DE"/>
        </w:rPr>
      </w:pPr>
    </w:p>
    <w:p w:rsidRPr="0041640B" w:rsidRDefault="00567BAA" w:rsidR="00871C45" w:rsidP="0041640B" w14:paraId="05F5FF30" w14:textId="13FB6F4D">
      <w:pPr>
        <w:jc w:val="center"/>
        <w:rPr>
          <w:sz w:val="28"/>
          <w:szCs w:val="28"/>
          <w:lang w:val="de-DE"/>
        </w:rPr>
      </w:pPr>
      <w:r w:rsidRPr="0041640B">
        <w:rPr>
          <w:sz w:val="28"/>
          <w:szCs w:val="28"/>
          <w:lang w:val="de-DE"/>
        </w:rPr>
        <w:lastRenderedPageBreak/>
        <w:t xml:space="preserve">Das </w:t>
      </w:r>
      <w:r w:rsidRPr="0041640B">
        <w:rPr>
          <w:sz w:val="28"/>
          <w:szCs w:val="28"/>
          <w:highlight w:val="yellow"/>
          <w:lang w:val="de-DE"/>
        </w:rPr>
        <w:t>Sozialstaatprinzip</w:t>
      </w:r>
    </w:p>
    <w:p w:rsidRDefault="00A21CE6" w:rsidR="009F4F3B" w:rsidP="009F4F3B" w14:paraId="30214607" w14:textId="022C82EC">
      <w:pPr>
        <w:rPr>
          <w:sz w:val="24"/>
          <w:szCs w:val="24"/>
          <w:lang w:val="de-DE"/>
        </w:rPr>
      </w:pPr>
      <w:r w:rsidRPr="008A3D6E">
        <w:rPr>
          <w:sz w:val="24"/>
          <w:szCs w:val="24"/>
          <w:lang w:val="de-DE"/>
        </w:rPr>
        <w:t>Das Sozialstaatprinzip</w:t>
      </w:r>
      <w:r w:rsidRPr="008A3D6E" w:rsidR="00871C45">
        <w:rPr>
          <w:sz w:val="24"/>
          <w:szCs w:val="24"/>
          <w:lang w:val="de-DE"/>
        </w:rPr>
        <w:t xml:space="preserve"> ist von der Gesetzgebung</w:t>
      </w:r>
      <w:r w:rsidRPr="008A3D6E" w:rsidR="002B2A82">
        <w:rPr>
          <w:sz w:val="24"/>
          <w:szCs w:val="24"/>
          <w:lang w:val="de-DE"/>
        </w:rPr>
        <w:t>, der Verwaltung und der Rechtsprechung zu beachten</w:t>
      </w:r>
      <w:r w:rsidRPr="008A3D6E" w:rsidR="00AF6E25">
        <w:rPr>
          <w:sz w:val="24"/>
          <w:szCs w:val="24"/>
          <w:lang w:val="de-DE"/>
        </w:rPr>
        <w:t xml:space="preserve"> (</w:t>
      </w:r>
      <w:r w:rsidRPr="008A3D6E" w:rsidR="002B2A82">
        <w:rPr>
          <w:b/>
          <w:bCs/>
          <w:sz w:val="24"/>
          <w:szCs w:val="24"/>
          <w:lang w:val="de-DE"/>
        </w:rPr>
        <w:t>Artikel 20</w:t>
      </w:r>
      <w:r w:rsidRPr="008A3D6E" w:rsidR="00D7622C">
        <w:rPr>
          <w:b/>
          <w:bCs/>
          <w:sz w:val="24"/>
          <w:szCs w:val="24"/>
          <w:lang w:val="de-DE"/>
        </w:rPr>
        <w:t>, Grundgesetz</w:t>
      </w:r>
      <w:r w:rsidRPr="008A3D6E" w:rsidR="00AF6E25">
        <w:rPr>
          <w:b/>
          <w:bCs/>
          <w:sz w:val="24"/>
          <w:szCs w:val="24"/>
          <w:lang w:val="de-DE"/>
        </w:rPr>
        <w:t>)</w:t>
      </w:r>
      <w:r w:rsidR="00AE206C">
        <w:rPr>
          <w:sz w:val="24"/>
          <w:szCs w:val="24"/>
          <w:lang w:val="de-DE"/>
        </w:rPr>
        <w:t>.</w:t>
      </w:r>
      <w:r w:rsidR="009F4F3B">
        <w:rPr>
          <w:sz w:val="24"/>
          <w:szCs w:val="24"/>
          <w:lang w:val="de-DE"/>
        </w:rPr>
        <w:t xml:space="preserve">                                                                                       </w:t>
      </w:r>
      <w:r w:rsidRPr="009F4F3B" w:rsidR="002A6872">
        <w:rPr>
          <w:sz w:val="24"/>
          <w:szCs w:val="24"/>
          <w:lang w:val="de-DE"/>
        </w:rPr>
        <w:t>Grundprinzip</w:t>
      </w:r>
      <w:r w:rsidR="009F4F3B">
        <w:rPr>
          <w:sz w:val="24"/>
          <w:szCs w:val="24"/>
          <w:lang w:val="de-DE"/>
        </w:rPr>
        <w:t>ien</w:t>
      </w:r>
      <w:r w:rsidRPr="009F4F3B" w:rsidR="008A3D6E">
        <w:rPr>
          <w:sz w:val="24"/>
          <w:szCs w:val="24"/>
          <w:lang w:val="de-DE"/>
        </w:rPr>
        <w:t xml:space="preserve"> des Sozialstaat</w:t>
      </w:r>
      <w:r w:rsidRPr="009F4F3B" w:rsidR="00096E4F">
        <w:rPr>
          <w:sz w:val="24"/>
          <w:szCs w:val="24"/>
          <w:lang w:val="de-DE"/>
        </w:rPr>
        <w:t>s</w:t>
      </w:r>
      <w:r w:rsidR="007F4821">
        <w:rPr>
          <w:sz w:val="24"/>
          <w:szCs w:val="24"/>
          <w:lang w:val="de-DE"/>
        </w:rPr>
        <w:t>:</w:t>
      </w:r>
    </w:p>
    <w:p w:rsidRPr="009F4F3B" w:rsidRDefault="00F60F80" w:rsidR="00AF6E25" w:rsidP="009F4F3B" w14:paraId="7CE648E1" w14:textId="1E119503">
      <w:pPr>
        <w:pStyle w:val="Listenabsatz"/>
        <w:numPr>
          <w:ilvl w:val="0"/>
          <w:numId w:val="14"/>
        </w:numPr>
        <w:rPr>
          <w:sz w:val="24"/>
          <w:szCs w:val="24"/>
          <w:lang w:val="de-DE"/>
        </w:rPr>
      </w:pPr>
      <w:r w:rsidRPr="00B33789">
        <w:rPr>
          <w:sz w:val="24"/>
          <w:szCs w:val="24"/>
          <w:highlight w:val="yellow"/>
          <w:lang w:val="de-DE"/>
        </w:rPr>
        <w:t xml:space="preserve">Gewährleistung eines </w:t>
      </w:r>
      <w:r w:rsidRPr="00B33789">
        <w:rPr>
          <w:b/>
          <w:bCs/>
          <w:sz w:val="24"/>
          <w:szCs w:val="24"/>
          <w:highlight w:val="yellow"/>
          <w:lang w:val="de-DE"/>
        </w:rPr>
        <w:t xml:space="preserve">Grundstandards </w:t>
      </w:r>
      <w:r w:rsidRPr="00B33789" w:rsidR="00315C49">
        <w:rPr>
          <w:b/>
          <w:bCs/>
          <w:sz w:val="24"/>
          <w:szCs w:val="24"/>
          <w:highlight w:val="yellow"/>
          <w:lang w:val="de-DE"/>
        </w:rPr>
        <w:t>an sozialer Sicherheit</w:t>
      </w:r>
      <w:r w:rsidRPr="009F4F3B" w:rsidR="00315C49">
        <w:rPr>
          <w:sz w:val="24"/>
          <w:szCs w:val="24"/>
          <w:lang w:val="de-DE"/>
        </w:rPr>
        <w:t xml:space="preserve"> </w:t>
      </w:r>
      <w:r w:rsidRPr="009F4F3B" w:rsidR="005564F6">
        <w:rPr>
          <w:sz w:val="24"/>
          <w:szCs w:val="24"/>
          <w:lang w:val="de-DE"/>
        </w:rPr>
        <w:t>(Erhalt</w:t>
      </w:r>
      <w:r w:rsidRPr="009F4F3B" w:rsidR="00315C49">
        <w:rPr>
          <w:sz w:val="24"/>
          <w:szCs w:val="24"/>
          <w:lang w:val="de-DE"/>
        </w:rPr>
        <w:t xml:space="preserve"> der Leistung) </w:t>
      </w:r>
    </w:p>
    <w:p w:rsidRDefault="00311166" w:rsidR="00912850" w:rsidP="00CE0ED7" w14:paraId="71DE6D46" w14:textId="172CA35D">
      <w:pPr>
        <w:pStyle w:val="Listenabsatz"/>
        <w:rPr>
          <w:sz w:val="24"/>
          <w:szCs w:val="24"/>
          <w:lang w:val="de-DE"/>
        </w:rPr>
      </w:pPr>
      <w:r w:rsidRPr="00311166">
        <w:rPr>
          <w:noProof/>
          <w:sz w:val="24"/>
          <w:szCs w:val="24"/>
          <w:lang w:val="de-DE"/>
        </w:rPr>
        <w:sym w:char="F0E0" w:font="Wingdings"/>
      </w:r>
      <w:r w:rsidR="001E48D9">
        <w:rPr>
          <w:sz w:val="24"/>
          <w:szCs w:val="24"/>
          <w:lang w:val="de-DE"/>
        </w:rPr>
        <w:t>Der Staat muss dem Bürger die erforderlichen Leist</w:t>
      </w:r>
      <w:r w:rsidR="005612CD">
        <w:rPr>
          <w:sz w:val="24"/>
          <w:szCs w:val="24"/>
          <w:lang w:val="de-DE"/>
        </w:rPr>
        <w:t xml:space="preserve">ungen für eine angemessene wirtschaftliche und kulturelle Existenz zukommen lassen. Das kann beinhalten: </w:t>
      </w:r>
      <w:r w:rsidR="006A5E28">
        <w:rPr>
          <w:sz w:val="24"/>
          <w:szCs w:val="24"/>
          <w:lang w:val="de-DE"/>
        </w:rPr>
        <w:t>Schutz des Einzelnen bei Krankheit; Absicherung für Alter, Invalidität, Arbeit</w:t>
      </w:r>
      <w:r w:rsidR="00EA1B46">
        <w:rPr>
          <w:sz w:val="24"/>
          <w:szCs w:val="24"/>
          <w:lang w:val="de-DE"/>
        </w:rPr>
        <w:t>s</w:t>
      </w:r>
      <w:r w:rsidR="006A5E28">
        <w:rPr>
          <w:sz w:val="24"/>
          <w:szCs w:val="24"/>
          <w:lang w:val="de-DE"/>
        </w:rPr>
        <w:t>losigkeit; Absicherung</w:t>
      </w:r>
      <w:r w:rsidR="00EA1B46">
        <w:rPr>
          <w:sz w:val="24"/>
          <w:szCs w:val="24"/>
          <w:lang w:val="de-DE"/>
        </w:rPr>
        <w:t xml:space="preserve"> </w:t>
      </w:r>
      <w:r w:rsidR="006A5E28">
        <w:rPr>
          <w:sz w:val="24"/>
          <w:szCs w:val="24"/>
          <w:lang w:val="de-DE"/>
        </w:rPr>
        <w:t>sozialer</w:t>
      </w:r>
      <w:r w:rsidR="00EA1B46">
        <w:rPr>
          <w:sz w:val="24"/>
          <w:szCs w:val="24"/>
          <w:lang w:val="de-DE"/>
        </w:rPr>
        <w:t xml:space="preserve"> Mindeststandards/Existenzminimum</w:t>
      </w:r>
    </w:p>
    <w:p w:rsidRPr="001F0E00" w:rsidRDefault="00311166" w:rsidR="00FB570E" w:rsidP="001F0E00" w14:paraId="3470E90E" w14:textId="537B1205">
      <w:pPr>
        <w:pStyle w:val="Listenabsatz"/>
        <w:rPr>
          <w:sz w:val="24"/>
          <w:szCs w:val="24"/>
          <w:lang w:val="de-DE"/>
        </w:rPr>
      </w:pPr>
      <w:r w:rsidRPr="00311166">
        <w:rPr>
          <w:lang w:val="de-DE"/>
        </w:rPr>
        <w:sym w:char="F0E0" w:font="Wingdings"/>
      </w:r>
      <w:r w:rsidR="00E2249A">
        <w:rPr>
          <w:sz w:val="24"/>
          <w:szCs w:val="24"/>
          <w:lang w:val="de-DE"/>
        </w:rPr>
        <w:t>Soziale Sicherheit verpflichtet den Staat zur Errichtung entsprechender Infrastruktur</w:t>
      </w:r>
      <w:r w:rsidR="006D04E6">
        <w:rPr>
          <w:sz w:val="24"/>
          <w:szCs w:val="24"/>
          <w:lang w:val="de-DE"/>
        </w:rPr>
        <w:t xml:space="preserve">. Zusätzlich muss er </w:t>
      </w:r>
      <w:r w:rsidRPr="00B33789" w:rsidR="006D04E6">
        <w:rPr>
          <w:sz w:val="24"/>
          <w:szCs w:val="24"/>
          <w:highlight w:val="yellow"/>
          <w:lang w:val="de-DE"/>
        </w:rPr>
        <w:t>Einrichtungen und Leistungen schaffen</w:t>
      </w:r>
      <w:r w:rsidRPr="00B33789" w:rsidR="00C6444B">
        <w:rPr>
          <w:sz w:val="24"/>
          <w:szCs w:val="24"/>
          <w:highlight w:val="yellow"/>
          <w:lang w:val="de-DE"/>
        </w:rPr>
        <w:t>, die einen solchen Mindeststandard gewährleisten</w:t>
      </w:r>
      <w:r w:rsidR="00C6444B">
        <w:rPr>
          <w:sz w:val="24"/>
          <w:szCs w:val="24"/>
          <w:lang w:val="de-DE"/>
        </w:rPr>
        <w:t>. (</w:t>
      </w:r>
      <w:r w:rsidR="00E92272">
        <w:rPr>
          <w:sz w:val="24"/>
          <w:szCs w:val="24"/>
          <w:lang w:val="de-DE"/>
        </w:rPr>
        <w:t>Hängt mit der Menschenwürde zusammen in Artikel 1, Grundgesetz)</w:t>
      </w:r>
    </w:p>
    <w:p w:rsidRDefault="00EE0C27" w:rsidR="009F4F3B" w:rsidP="009F4F3B" w14:paraId="59FA21D1" w14:textId="43782498">
      <w:pPr>
        <w:pStyle w:val="Listenabsatz"/>
        <w:numPr>
          <w:ilvl w:val="0"/>
          <w:numId w:val="14"/>
        </w:numPr>
        <w:rPr>
          <w:b/>
          <w:bCs/>
          <w:sz w:val="24"/>
          <w:szCs w:val="24"/>
          <w:highlight w:val="yellow"/>
          <w:lang w:val="de-DE"/>
        </w:rPr>
      </w:pPr>
      <w:r w:rsidRPr="00B33789">
        <w:rPr>
          <w:b/>
          <w:bCs/>
          <w:sz w:val="24"/>
          <w:szCs w:val="24"/>
          <w:highlight w:val="yellow"/>
          <w:lang w:val="de-DE"/>
        </w:rPr>
        <w:t>Soziale Gerechtigkeit</w:t>
      </w:r>
    </w:p>
    <w:p w:rsidRPr="005908F3" w:rsidRDefault="005908F3" w:rsidR="005908F3" w:rsidP="005908F3" w14:paraId="7320C2FE" w14:textId="093C7B41">
      <w:pPr>
        <w:pStyle w:val="Listenabsatz"/>
        <w:rPr>
          <w:sz w:val="24"/>
          <w:szCs w:val="24"/>
          <w:highlight w:val="yellow"/>
          <w:lang w:val="de-DE"/>
        </w:rPr>
      </w:pPr>
      <w:r w:rsidRPr="005908F3">
        <w:rPr>
          <w:b/>
          <w:bCs/>
          <w:sz w:val="24"/>
          <w:szCs w:val="24"/>
          <w:highlight w:val="yellow"/>
          <w:lang w:val="de-DE"/>
        </w:rPr>
        <w:sym w:char="F0E0" w:font="Wingdings"/>
      </w:r>
      <w:r w:rsidR="00E76175">
        <w:rPr>
          <w:sz w:val="24"/>
          <w:szCs w:val="24"/>
          <w:highlight w:val="yellow"/>
          <w:lang w:val="de-DE"/>
        </w:rPr>
        <w:t xml:space="preserve">Herstellung von tatsächlicher </w:t>
      </w:r>
      <w:r w:rsidR="00433FF5">
        <w:rPr>
          <w:sz w:val="24"/>
          <w:szCs w:val="24"/>
          <w:highlight w:val="yellow"/>
          <w:lang w:val="de-DE"/>
        </w:rPr>
        <w:t>Chancengleichheit</w:t>
      </w:r>
      <w:r w:rsidR="00E76175">
        <w:rPr>
          <w:sz w:val="24"/>
          <w:szCs w:val="24"/>
          <w:highlight w:val="yellow"/>
          <w:lang w:val="de-DE"/>
        </w:rPr>
        <w:t xml:space="preserve">, z.B. durch </w:t>
      </w:r>
      <w:r w:rsidR="00433FF5">
        <w:rPr>
          <w:sz w:val="24"/>
          <w:szCs w:val="24"/>
          <w:highlight w:val="yellow"/>
          <w:lang w:val="de-DE"/>
        </w:rPr>
        <w:t>BAföG</w:t>
      </w:r>
      <w:r w:rsidR="00E76175">
        <w:rPr>
          <w:sz w:val="24"/>
          <w:szCs w:val="24"/>
          <w:highlight w:val="yellow"/>
          <w:lang w:val="de-DE"/>
        </w:rPr>
        <w:t xml:space="preserve"> oder Prozess</w:t>
      </w:r>
      <w:r w:rsidR="00DB18F9">
        <w:rPr>
          <w:sz w:val="24"/>
          <w:szCs w:val="24"/>
          <w:highlight w:val="yellow"/>
          <w:lang w:val="de-DE"/>
        </w:rPr>
        <w:t>kostenhilfe</w:t>
      </w:r>
    </w:p>
    <w:p w:rsidRDefault="005908F3" w:rsidR="00EE0C27" w:rsidP="00EE0C27" w14:paraId="53D133F7" w14:textId="04A6E17C">
      <w:pPr>
        <w:pStyle w:val="Listenabsatz"/>
        <w:rPr>
          <w:sz w:val="24"/>
          <w:szCs w:val="24"/>
          <w:lang w:val="de-DE"/>
        </w:rPr>
      </w:pPr>
      <w:r w:rsidRPr="005908F3">
        <w:rPr>
          <w:sz w:val="24"/>
          <w:szCs w:val="24"/>
          <w:lang w:val="de-DE"/>
        </w:rPr>
        <w:sym w:char="F0E0" w:font="Wingdings"/>
      </w:r>
      <w:r w:rsidR="00DB18F9">
        <w:rPr>
          <w:sz w:val="24"/>
          <w:szCs w:val="24"/>
          <w:lang w:val="de-DE"/>
        </w:rPr>
        <w:t xml:space="preserve">Schutz der Schwachen gegen die Starken </w:t>
      </w:r>
      <w:r w:rsidR="00210074">
        <w:rPr>
          <w:sz w:val="24"/>
          <w:szCs w:val="24"/>
          <w:lang w:val="de-DE"/>
        </w:rPr>
        <w:t>im Rechtsverkehr</w:t>
      </w:r>
      <w:r w:rsidR="003F4F19">
        <w:rPr>
          <w:sz w:val="24"/>
          <w:szCs w:val="24"/>
          <w:lang w:val="de-DE"/>
        </w:rPr>
        <w:t xml:space="preserve">, z.B. </w:t>
      </w:r>
      <w:r w:rsidR="001260F5">
        <w:rPr>
          <w:sz w:val="24"/>
          <w:szCs w:val="24"/>
          <w:lang w:val="de-DE"/>
        </w:rPr>
        <w:t>d</w:t>
      </w:r>
      <w:r w:rsidR="003F4F19">
        <w:rPr>
          <w:sz w:val="24"/>
          <w:szCs w:val="24"/>
          <w:lang w:val="de-DE"/>
        </w:rPr>
        <w:t>as Arbeitsrecht, das Mietrecht oder das Verbraucherschutz</w:t>
      </w:r>
      <w:r w:rsidR="007F4821">
        <w:rPr>
          <w:sz w:val="24"/>
          <w:szCs w:val="24"/>
          <w:lang w:val="de-DE"/>
        </w:rPr>
        <w:t>recht</w:t>
      </w:r>
    </w:p>
    <w:p w:rsidRDefault="00AE206C" w:rsidR="00AE206C" w:rsidP="00AE206C" w14:paraId="079B0780" w14:textId="6B822E00">
      <w:pPr>
        <w:rPr>
          <w:sz w:val="24"/>
          <w:szCs w:val="24"/>
          <w:lang w:val="de-DE"/>
        </w:rPr>
      </w:pPr>
      <w:r>
        <w:rPr>
          <w:sz w:val="24"/>
          <w:szCs w:val="24"/>
          <w:lang w:val="de-DE"/>
        </w:rPr>
        <w:t>Unmittelbare Leistungsansprüche</w:t>
      </w:r>
      <w:r w:rsidR="006D7C2E">
        <w:rPr>
          <w:sz w:val="24"/>
          <w:szCs w:val="24"/>
          <w:lang w:val="de-DE"/>
        </w:rPr>
        <w:t xml:space="preserve"> des Bürgers gegen den Staat können aus dem Sozialstaatprinzip</w:t>
      </w:r>
      <w:r w:rsidR="006A1979">
        <w:rPr>
          <w:sz w:val="24"/>
          <w:szCs w:val="24"/>
          <w:lang w:val="de-DE"/>
        </w:rPr>
        <w:t xml:space="preserve"> in aller Regel nicht hergeleitet werden, sie bedürften</w:t>
      </w:r>
      <w:r w:rsidR="0046218B">
        <w:rPr>
          <w:sz w:val="24"/>
          <w:szCs w:val="24"/>
          <w:lang w:val="de-DE"/>
        </w:rPr>
        <w:t xml:space="preserve"> gesetzlicher Regelung.</w:t>
      </w:r>
    </w:p>
    <w:p w:rsidRPr="006C4CB2" w:rsidRDefault="00C66075" w:rsidR="00C66075" w:rsidP="00AE206C" w14:paraId="7C2B9621" w14:textId="2F2B71FD">
      <w:pPr>
        <w:rPr>
          <w:b/>
          <w:bCs/>
          <w:sz w:val="24"/>
          <w:szCs w:val="24"/>
          <w:u w:val="single"/>
          <w:lang w:val="de-DE"/>
        </w:rPr>
      </w:pPr>
    </w:p>
    <w:p w:rsidRDefault="008E1F87" w:rsidR="00C66075" w:rsidP="006C4CB2" w14:paraId="30C0D672" w14:textId="1C1B3625">
      <w:pPr>
        <w:pStyle w:val="Listenabsatz"/>
        <w:numPr>
          <w:ilvl w:val="0"/>
          <w:numId w:val="14"/>
        </w:numPr>
        <w:jc w:val="center"/>
        <w:rPr>
          <w:b/>
          <w:bCs/>
          <w:sz w:val="28"/>
          <w:szCs w:val="28"/>
          <w:u w:val="single"/>
          <w:lang w:val="de-DE"/>
        </w:rPr>
      </w:pPr>
      <w:r w:rsidRPr="006C4CB2">
        <w:rPr>
          <w:b/>
          <w:bCs/>
          <w:sz w:val="28"/>
          <w:szCs w:val="28"/>
          <w:u w:val="single"/>
          <w:lang w:val="de-DE"/>
        </w:rPr>
        <w:t xml:space="preserve">Die </w:t>
      </w:r>
      <w:r w:rsidRPr="009E2E5B">
        <w:rPr>
          <w:b/>
          <w:bCs/>
          <w:sz w:val="28"/>
          <w:szCs w:val="28"/>
          <w:highlight w:val="yellow"/>
          <w:u w:val="single"/>
          <w:lang w:val="de-DE"/>
        </w:rPr>
        <w:t>Gesetzgebung</w:t>
      </w:r>
      <w:r w:rsidRPr="006C4CB2">
        <w:rPr>
          <w:b/>
          <w:bCs/>
          <w:sz w:val="28"/>
          <w:szCs w:val="28"/>
          <w:u w:val="single"/>
          <w:lang w:val="de-DE"/>
        </w:rPr>
        <w:t xml:space="preserve"> als Grundlage des Verwaltungshandelns</w:t>
      </w:r>
    </w:p>
    <w:p w:rsidRDefault="0047018E" w:rsidR="006C4CB2" w:rsidP="006C4CB2" w14:paraId="5AF8F4D1" w14:textId="274A9598">
      <w:pPr>
        <w:rPr>
          <w:sz w:val="24"/>
          <w:szCs w:val="24"/>
          <w:lang w:val="de-DE"/>
        </w:rPr>
      </w:pPr>
      <w:r>
        <w:rPr>
          <w:sz w:val="24"/>
          <w:szCs w:val="24"/>
          <w:lang w:val="de-DE"/>
        </w:rPr>
        <w:t xml:space="preserve">Für die Gesetzgebung sind Bund und Land zuständig. </w:t>
      </w:r>
      <w:r w:rsidRPr="009E2E5B">
        <w:rPr>
          <w:sz w:val="24"/>
          <w:szCs w:val="24"/>
          <w:highlight w:val="yellow"/>
          <w:lang w:val="de-DE"/>
        </w:rPr>
        <w:t xml:space="preserve">Überwiegend </w:t>
      </w:r>
      <w:r w:rsidRPr="009E2E5B" w:rsidR="005564F6">
        <w:rPr>
          <w:sz w:val="24"/>
          <w:szCs w:val="24"/>
          <w:highlight w:val="yellow"/>
          <w:lang w:val="de-DE"/>
        </w:rPr>
        <w:t>liegt</w:t>
      </w:r>
      <w:r w:rsidRPr="009E2E5B">
        <w:rPr>
          <w:sz w:val="24"/>
          <w:szCs w:val="24"/>
          <w:highlight w:val="yellow"/>
          <w:lang w:val="de-DE"/>
        </w:rPr>
        <w:t xml:space="preserve"> die</w:t>
      </w:r>
      <w:r w:rsidRPr="009E2E5B" w:rsidR="00064D7A">
        <w:rPr>
          <w:sz w:val="24"/>
          <w:szCs w:val="24"/>
          <w:highlight w:val="yellow"/>
          <w:lang w:val="de-DE"/>
        </w:rPr>
        <w:t xml:space="preserve"> Zuständigkeit beim Bund, die Länder sind nur in Teilbereichen tätig</w:t>
      </w:r>
      <w:r w:rsidR="00B33899">
        <w:rPr>
          <w:sz w:val="24"/>
          <w:szCs w:val="24"/>
          <w:lang w:val="de-DE"/>
        </w:rPr>
        <w:t xml:space="preserve"> (Artikel 70ff.)</w:t>
      </w:r>
    </w:p>
    <w:p w:rsidRDefault="00064D7A" w:rsidR="00194904" w:rsidP="00194904" w14:paraId="07501930" w14:textId="0A00BD22">
      <w:pPr>
        <w:contextualSpacing/>
        <w:rPr>
          <w:sz w:val="24"/>
          <w:szCs w:val="24"/>
          <w:lang w:val="de-DE"/>
        </w:rPr>
      </w:pPr>
      <w:r w:rsidRPr="00194904">
        <w:rPr>
          <w:sz w:val="24"/>
          <w:szCs w:val="24"/>
          <w:lang w:val="de-DE"/>
        </w:rPr>
        <w:t>Z</w:t>
      </w:r>
      <w:r w:rsidRPr="00194904" w:rsidR="00194904">
        <w:rPr>
          <w:sz w:val="24"/>
          <w:szCs w:val="24"/>
          <w:lang w:val="de-DE"/>
        </w:rPr>
        <w:t>u</w:t>
      </w:r>
      <w:r w:rsidRPr="00194904">
        <w:rPr>
          <w:sz w:val="24"/>
          <w:szCs w:val="24"/>
          <w:lang w:val="de-DE"/>
        </w:rPr>
        <w:t>ständigkeit</w:t>
      </w:r>
      <w:r w:rsidRPr="00194904" w:rsidR="00194904">
        <w:rPr>
          <w:sz w:val="24"/>
          <w:szCs w:val="24"/>
          <w:lang w:val="de-DE"/>
        </w:rPr>
        <w:t>en des Bundes</w:t>
      </w:r>
    </w:p>
    <w:p w:rsidRDefault="00A21782" w:rsidR="00194904" w:rsidP="00AA050E" w14:paraId="4EAA5890" w14:textId="0DFFC95B">
      <w:pPr>
        <w:rPr>
          <w:noProof/>
          <w:sz w:val="24"/>
          <w:szCs w:val="24"/>
          <w:lang w:val="de-DE"/>
        </w:rPr>
      </w:pPr>
      <w:r>
        <w:pict w14:anchorId="584DE506">
          <v:shape style="width:22.3pt;height:8.3pt;visibility:visible;mso-wrap-style:square" id="_x0000_i1038" type="#_x0000_t75">
            <v:imagedata r:id="rId8" o:title=""/>
          </v:shape>
        </w:pict>
      </w:r>
      <w:r w:rsidR="00194904">
        <w:rPr>
          <w:noProof/>
          <w:sz w:val="24"/>
          <w:szCs w:val="24"/>
          <w:lang w:val="de-DE"/>
        </w:rPr>
        <w:t xml:space="preserve"> </w:t>
      </w:r>
      <w:r w:rsidR="00F80103">
        <w:rPr>
          <w:noProof/>
          <w:sz w:val="24"/>
          <w:szCs w:val="24"/>
          <w:lang w:val="de-DE"/>
        </w:rPr>
        <w:t xml:space="preserve">Der Bund hat in einigen Bereichen das </w:t>
      </w:r>
      <w:r w:rsidRPr="009E2E5B" w:rsidR="00F80103">
        <w:rPr>
          <w:b/>
          <w:bCs/>
          <w:noProof/>
          <w:sz w:val="24"/>
          <w:szCs w:val="24"/>
          <w:highlight w:val="yellow"/>
          <w:lang w:val="de-DE"/>
        </w:rPr>
        <w:t>Recht der ausschließlichen Gesetzgebung</w:t>
      </w:r>
      <w:r w:rsidR="00EC4F90">
        <w:rPr>
          <w:noProof/>
          <w:sz w:val="24"/>
          <w:szCs w:val="24"/>
          <w:lang w:val="de-DE"/>
        </w:rPr>
        <w:t>, wie im Staatsgehörigkeitswesen (</w:t>
      </w:r>
      <w:r w:rsidR="00817BC0">
        <w:rPr>
          <w:noProof/>
          <w:sz w:val="24"/>
          <w:szCs w:val="24"/>
          <w:lang w:val="de-DE"/>
        </w:rPr>
        <w:t xml:space="preserve"> Grundgesetz, Artikel 73, Nr. 2&amp;3)</w:t>
      </w:r>
      <w:r w:rsidR="004A400D">
        <w:rPr>
          <w:noProof/>
          <w:sz w:val="24"/>
          <w:szCs w:val="24"/>
          <w:lang w:val="de-DE"/>
        </w:rPr>
        <w:t xml:space="preserve">. </w:t>
      </w:r>
      <w:r w:rsidR="006643E8">
        <w:rPr>
          <w:noProof/>
          <w:sz w:val="24"/>
          <w:szCs w:val="24"/>
          <w:lang w:val="de-DE"/>
        </w:rPr>
        <w:t>Das Ausländerrecht, das Sozialleistungsrecht</w:t>
      </w:r>
      <w:r w:rsidR="008A3A05">
        <w:rPr>
          <w:noProof/>
          <w:sz w:val="24"/>
          <w:szCs w:val="24"/>
          <w:lang w:val="de-DE"/>
        </w:rPr>
        <w:t xml:space="preserve"> und das Arbeitsrecht gehören in den Bereich der </w:t>
      </w:r>
      <w:r w:rsidR="008A3A05">
        <w:rPr>
          <w:b/>
          <w:bCs/>
          <w:noProof/>
          <w:sz w:val="24"/>
          <w:szCs w:val="24"/>
          <w:lang w:val="de-DE"/>
        </w:rPr>
        <w:t>konkurrierenden Gesetzgebung</w:t>
      </w:r>
      <w:r w:rsidR="008A3A05">
        <w:rPr>
          <w:noProof/>
          <w:sz w:val="24"/>
          <w:szCs w:val="24"/>
          <w:lang w:val="de-DE"/>
        </w:rPr>
        <w:t>.</w:t>
      </w:r>
      <w:r w:rsidR="001F5B44">
        <w:rPr>
          <w:noProof/>
          <w:sz w:val="24"/>
          <w:szCs w:val="24"/>
          <w:lang w:val="de-DE"/>
        </w:rPr>
        <w:t xml:space="preserve"> Die </w:t>
      </w:r>
      <w:r w:rsidRPr="009E2E5B" w:rsidR="001F5B44">
        <w:rPr>
          <w:noProof/>
          <w:sz w:val="24"/>
          <w:szCs w:val="24"/>
          <w:highlight w:val="yellow"/>
          <w:lang w:val="de-DE"/>
        </w:rPr>
        <w:t>L</w:t>
      </w:r>
      <w:r w:rsidRPr="009E2E5B" w:rsidR="00EC1525">
        <w:rPr>
          <w:noProof/>
          <w:sz w:val="24"/>
          <w:szCs w:val="24"/>
          <w:highlight w:val="yellow"/>
          <w:lang w:val="de-DE"/>
        </w:rPr>
        <w:t>änder haben nur dann Gesetzgebungsrecht, wenn</w:t>
      </w:r>
      <w:r w:rsidRPr="009E2E5B" w:rsidR="0051039E">
        <w:rPr>
          <w:noProof/>
          <w:sz w:val="24"/>
          <w:szCs w:val="24"/>
          <w:highlight w:val="yellow"/>
          <w:lang w:val="de-DE"/>
        </w:rPr>
        <w:t xml:space="preserve"> der Bund nicht von seinem </w:t>
      </w:r>
      <w:r w:rsidRPr="009E2E5B" w:rsidR="0051039E">
        <w:rPr>
          <w:b/>
          <w:bCs/>
          <w:noProof/>
          <w:sz w:val="24"/>
          <w:szCs w:val="24"/>
          <w:highlight w:val="yellow"/>
          <w:lang w:val="de-DE"/>
        </w:rPr>
        <w:t>Vorrang</w:t>
      </w:r>
      <w:r w:rsidRPr="009E2E5B" w:rsidR="0051039E">
        <w:rPr>
          <w:noProof/>
          <w:sz w:val="24"/>
          <w:szCs w:val="24"/>
          <w:highlight w:val="yellow"/>
          <w:lang w:val="de-DE"/>
        </w:rPr>
        <w:t xml:space="preserve"> gebrauch macht</w:t>
      </w:r>
      <w:r w:rsidR="0051039E">
        <w:rPr>
          <w:noProof/>
          <w:sz w:val="24"/>
          <w:szCs w:val="24"/>
          <w:lang w:val="de-DE"/>
        </w:rPr>
        <w:t xml:space="preserve"> (</w:t>
      </w:r>
      <w:r w:rsidR="00214B76">
        <w:rPr>
          <w:noProof/>
          <w:sz w:val="24"/>
          <w:szCs w:val="24"/>
          <w:lang w:val="de-DE"/>
        </w:rPr>
        <w:t xml:space="preserve">z.B. Blindengeld, Gehörlosengesetze). Eine Rahmenkompetenz steht dem </w:t>
      </w:r>
      <w:r w:rsidR="00DB000D">
        <w:rPr>
          <w:noProof/>
          <w:sz w:val="24"/>
          <w:szCs w:val="24"/>
          <w:lang w:val="de-DE"/>
        </w:rPr>
        <w:t>Bund für Regelungen des öffentlichen Dienstes, des Hochschulwesens zu (</w:t>
      </w:r>
      <w:r w:rsidR="00B33899">
        <w:rPr>
          <w:noProof/>
          <w:sz w:val="24"/>
          <w:szCs w:val="24"/>
          <w:lang w:val="de-DE"/>
        </w:rPr>
        <w:t>Grundgesetz, Artikel 75).</w:t>
      </w:r>
      <w:r w:rsidR="00F97D16">
        <w:rPr>
          <w:noProof/>
          <w:sz w:val="24"/>
          <w:szCs w:val="24"/>
          <w:lang w:val="de-DE"/>
        </w:rPr>
        <w:t xml:space="preserve"> Innerhalb dieser Rahmenvorgabe</w:t>
      </w:r>
      <w:r w:rsidR="00A72013">
        <w:rPr>
          <w:noProof/>
          <w:sz w:val="24"/>
          <w:szCs w:val="24"/>
          <w:lang w:val="de-DE"/>
        </w:rPr>
        <w:t xml:space="preserve"> dürfen die Länder eigene, ausfüllende Gesetze beschließen.</w:t>
      </w:r>
    </w:p>
    <w:p w:rsidRDefault="00AA050E" w:rsidR="00B33899" w:rsidP="00AA050E" w14:paraId="5E1DCC92" w14:textId="6D52C121">
      <w:pPr>
        <w:contextualSpacing/>
        <w:rPr>
          <w:noProof/>
          <w:sz w:val="24"/>
          <w:szCs w:val="24"/>
          <w:lang w:val="de-DE"/>
        </w:rPr>
      </w:pPr>
      <w:r>
        <w:rPr>
          <w:noProof/>
          <w:sz w:val="24"/>
          <w:szCs w:val="24"/>
          <w:lang w:val="de-DE"/>
        </w:rPr>
        <w:t xml:space="preserve">Zuständigkeiten der Länder </w:t>
      </w:r>
    </w:p>
    <w:p w:rsidRDefault="00A21782" w:rsidR="00AA050E" w:rsidP="00AA050E" w14:paraId="2DCDE800" w14:textId="1FEE8A93">
      <w:pPr>
        <w:contextualSpacing/>
        <w:rPr>
          <w:noProof/>
          <w:sz w:val="24"/>
          <w:szCs w:val="24"/>
          <w:lang w:val="de-DE"/>
        </w:rPr>
      </w:pPr>
      <w:r>
        <w:pict w14:anchorId="7503700D">
          <v:shape style="width:22.3pt;height:8.3pt;visibility:visible;mso-wrap-style:square" id="_x0000_i1039" type="#_x0000_t75">
            <v:imagedata r:id="rId8" o:title=""/>
          </v:shape>
        </w:pict>
      </w:r>
      <w:r w:rsidR="00AA050E">
        <w:rPr>
          <w:noProof/>
          <w:sz w:val="24"/>
          <w:szCs w:val="24"/>
          <w:lang w:val="de-DE"/>
        </w:rPr>
        <w:t xml:space="preserve"> Die Schwerpunkte der Ländergesetzgebun</w:t>
      </w:r>
      <w:r w:rsidR="00901CEE">
        <w:rPr>
          <w:noProof/>
          <w:sz w:val="24"/>
          <w:szCs w:val="24"/>
          <w:lang w:val="de-DE"/>
        </w:rPr>
        <w:t>gszuständigkeit liegen im Schul-, Hochschul-, Polizei-,</w:t>
      </w:r>
      <w:r w:rsidR="005F368D">
        <w:rPr>
          <w:noProof/>
          <w:sz w:val="24"/>
          <w:szCs w:val="24"/>
          <w:lang w:val="de-DE"/>
        </w:rPr>
        <w:t xml:space="preserve"> Ordnungs</w:t>
      </w:r>
      <w:r w:rsidR="00FC2333">
        <w:rPr>
          <w:noProof/>
          <w:sz w:val="24"/>
          <w:szCs w:val="24"/>
          <w:lang w:val="de-DE"/>
        </w:rPr>
        <w:t>-, Unterbringungs-, Landesverwaltungsorganisationsrecht.</w:t>
      </w:r>
    </w:p>
    <w:p w:rsidRDefault="007B03E4" w:rsidR="007B03E4" w:rsidP="00AA050E" w14:paraId="35131BCF" w14:textId="77777777">
      <w:pPr>
        <w:contextualSpacing/>
        <w:rPr>
          <w:noProof/>
          <w:sz w:val="24"/>
          <w:szCs w:val="24"/>
          <w:lang w:val="de-DE"/>
        </w:rPr>
      </w:pPr>
    </w:p>
    <w:p w:rsidRDefault="007B03E4" w:rsidR="007B03E4" w:rsidP="00AA050E" w14:paraId="67D9B4E2" w14:textId="77777777">
      <w:pPr>
        <w:contextualSpacing/>
        <w:rPr>
          <w:noProof/>
          <w:sz w:val="24"/>
          <w:szCs w:val="24"/>
          <w:lang w:val="de-DE"/>
        </w:rPr>
      </w:pPr>
    </w:p>
    <w:p w:rsidRDefault="007B03E4" w:rsidR="007B03E4" w:rsidP="00AA050E" w14:paraId="7BAF8C80" w14:textId="77777777">
      <w:pPr>
        <w:contextualSpacing/>
        <w:rPr>
          <w:noProof/>
          <w:sz w:val="24"/>
          <w:szCs w:val="24"/>
          <w:lang w:val="de-DE"/>
        </w:rPr>
      </w:pPr>
    </w:p>
    <w:p w:rsidRDefault="00A72013" w:rsidR="00A72013" w:rsidP="00AA050E" w14:paraId="2C3CBF93" w14:textId="18AE151F">
      <w:pPr>
        <w:contextualSpacing/>
        <w:rPr>
          <w:noProof/>
          <w:sz w:val="24"/>
          <w:szCs w:val="24"/>
          <w:lang w:val="de-DE"/>
        </w:rPr>
      </w:pPr>
      <w:r>
        <w:rPr>
          <w:noProof/>
          <w:sz w:val="24"/>
          <w:szCs w:val="24"/>
          <w:lang w:val="de-DE"/>
        </w:rPr>
        <w:t>Zuständigkeit der Europäischen Union</w:t>
      </w:r>
    </w:p>
    <w:p w:rsidRDefault="00A21782" w:rsidR="00A72013" w:rsidP="00AA050E" w14:paraId="5107529E" w14:textId="36C43BFC">
      <w:pPr>
        <w:contextualSpacing/>
        <w:rPr>
          <w:noProof/>
          <w:sz w:val="24"/>
          <w:szCs w:val="24"/>
          <w:lang w:val="de-DE"/>
        </w:rPr>
      </w:pPr>
      <w:r>
        <w:pict w14:anchorId="384B2B2D">
          <v:shape style="width:22.3pt;height:8.3pt;visibility:visible;mso-wrap-style:square" id="Grafik 14" type="#_x0000_t75" o:spid="_x0000_i1040">
            <v:imagedata r:id="rId8" o:title=""/>
          </v:shape>
        </w:pict>
      </w:r>
      <w:r w:rsidR="00A51FD6">
        <w:rPr>
          <w:noProof/>
          <w:sz w:val="24"/>
          <w:szCs w:val="24"/>
          <w:lang w:val="de-DE"/>
        </w:rPr>
        <w:t xml:space="preserve"> Die Mitgliedsstaaten der EU haben i</w:t>
      </w:r>
      <w:r w:rsidR="00BE2E85">
        <w:rPr>
          <w:noProof/>
          <w:sz w:val="24"/>
          <w:szCs w:val="24"/>
          <w:lang w:val="de-DE"/>
        </w:rPr>
        <w:t>n begrenztem Umfang Hoheitsrechte auf die Organe der EU übertragen (Grundgesetz, Artikel 24). Diese können Rech</w:t>
      </w:r>
      <w:r w:rsidR="007B03E4">
        <w:rPr>
          <w:noProof/>
          <w:sz w:val="24"/>
          <w:szCs w:val="24"/>
          <w:lang w:val="de-DE"/>
        </w:rPr>
        <w:t>tsvorschriften entlassen.</w:t>
      </w:r>
    </w:p>
    <w:p w:rsidRPr="007B03E4" w:rsidRDefault="007B03E4" w:rsidR="007B03E4" w:rsidP="00AA050E" w14:paraId="5D781061" w14:textId="28538998">
      <w:pPr>
        <w:contextualSpacing/>
        <w:rPr>
          <w:i/>
          <w:iCs/>
          <w:noProof/>
          <w:sz w:val="24"/>
          <w:szCs w:val="24"/>
          <w:lang w:val="de-DE"/>
        </w:rPr>
      </w:pPr>
      <w:r>
        <w:rPr>
          <w:i/>
          <w:iCs/>
          <w:noProof/>
          <w:sz w:val="24"/>
          <w:szCs w:val="24"/>
          <w:lang w:val="de-DE"/>
        </w:rPr>
        <w:t>Beispiel: Das Verbot der Diskriminierung wegen des Geschlechts bewirkt</w:t>
      </w:r>
      <w:r w:rsidR="00A37CFD">
        <w:rPr>
          <w:i/>
          <w:iCs/>
          <w:noProof/>
          <w:sz w:val="24"/>
          <w:szCs w:val="24"/>
          <w:lang w:val="de-DE"/>
        </w:rPr>
        <w:t>, dass deutsche Gesetze und Tarifbestimmungen unwirksam sind, die Frauen diskriminieren</w:t>
      </w:r>
      <w:r w:rsidR="00B52A72">
        <w:rPr>
          <w:i/>
          <w:iCs/>
          <w:noProof/>
          <w:sz w:val="24"/>
          <w:szCs w:val="24"/>
          <w:lang w:val="de-DE"/>
        </w:rPr>
        <w:t>. Eine solche Frauendiskriminerung wäre die Frage nach Schwangerschaft (EWG-Vertrag, Artikel 141).</w:t>
      </w:r>
    </w:p>
    <w:p w:rsidRPr="00194904" w:rsidRDefault="006C4CB2" w:rsidR="006C4CB2" w:rsidP="00194904" w14:paraId="49389E3C" w14:textId="77777777">
      <w:pPr>
        <w:rPr>
          <w:b/>
          <w:bCs/>
          <w:sz w:val="28"/>
          <w:szCs w:val="28"/>
          <w:u w:val="single"/>
          <w:lang w:val="de-DE"/>
        </w:rPr>
      </w:pPr>
    </w:p>
    <w:p w:rsidRPr="00442C00" w:rsidRDefault="00560FAF" w:rsidR="00086EC4" w:rsidP="00A61C34" w14:paraId="09732AED" w14:textId="1773C712">
      <w:pPr>
        <w:pStyle w:val="Listenabsatz"/>
        <w:numPr>
          <w:ilvl w:val="0"/>
          <w:numId w:val="14"/>
        </w:numPr>
        <w:jc w:val="center"/>
        <w:rPr>
          <w:b/>
          <w:bCs/>
          <w:sz w:val="28"/>
          <w:szCs w:val="28"/>
          <w:highlight w:val="yellow"/>
          <w:u w:val="single"/>
          <w:lang w:val="de-DE"/>
        </w:rPr>
      </w:pPr>
      <w:r w:rsidRPr="00111C16">
        <w:rPr>
          <w:b/>
          <w:bCs/>
          <w:sz w:val="28"/>
          <w:szCs w:val="28"/>
          <w:u w:val="single"/>
          <w:lang w:val="de-DE"/>
        </w:rPr>
        <w:t xml:space="preserve">Die Ausführung </w:t>
      </w:r>
      <w:r w:rsidRPr="00111C16" w:rsidR="007824A7">
        <w:rPr>
          <w:b/>
          <w:bCs/>
          <w:sz w:val="28"/>
          <w:szCs w:val="28"/>
          <w:u w:val="single"/>
          <w:lang w:val="de-DE"/>
        </w:rPr>
        <w:t>die Gesetze</w:t>
      </w:r>
      <w:r w:rsidRPr="00111C16" w:rsidR="00257DDF">
        <w:rPr>
          <w:b/>
          <w:bCs/>
          <w:sz w:val="28"/>
          <w:szCs w:val="28"/>
          <w:u w:val="single"/>
          <w:lang w:val="de-DE"/>
        </w:rPr>
        <w:t xml:space="preserve"> durch </w:t>
      </w:r>
      <w:r w:rsidRPr="00442C00" w:rsidR="00257DDF">
        <w:rPr>
          <w:b/>
          <w:bCs/>
          <w:sz w:val="28"/>
          <w:szCs w:val="28"/>
          <w:highlight w:val="yellow"/>
          <w:u w:val="single"/>
          <w:lang w:val="de-DE"/>
        </w:rPr>
        <w:t>Verwaltungsbehörden</w:t>
      </w:r>
    </w:p>
    <w:p w:rsidRDefault="00F948EF" w:rsidR="0022349C" w:rsidP="0022349C" w14:paraId="6BDA37CC" w14:textId="5AF6A5DE">
      <w:pPr>
        <w:rPr>
          <w:sz w:val="24"/>
          <w:szCs w:val="24"/>
          <w:lang w:val="de-DE"/>
        </w:rPr>
      </w:pPr>
      <w:r>
        <w:rPr>
          <w:sz w:val="24"/>
          <w:szCs w:val="24"/>
          <w:lang w:val="de-DE"/>
        </w:rPr>
        <w:t>Es ist die Aufgabe der vollziehenden Gewalt</w:t>
      </w:r>
      <w:r w:rsidR="00A005AF">
        <w:rPr>
          <w:sz w:val="24"/>
          <w:szCs w:val="24"/>
          <w:lang w:val="de-DE"/>
        </w:rPr>
        <w:t>, die Gesetze auszuführen. Anders als die Gesetzgebungskompetenz liegt die Ausführungskompe</w:t>
      </w:r>
      <w:r w:rsidR="00B60FC8">
        <w:rPr>
          <w:sz w:val="24"/>
          <w:szCs w:val="24"/>
          <w:lang w:val="de-DE"/>
        </w:rPr>
        <w:t>t</w:t>
      </w:r>
      <w:r w:rsidR="00A005AF">
        <w:rPr>
          <w:sz w:val="24"/>
          <w:szCs w:val="24"/>
          <w:lang w:val="de-DE"/>
        </w:rPr>
        <w:t>enz überwiegende bei den Ländern.</w:t>
      </w:r>
    </w:p>
    <w:p w:rsidRDefault="00970DCA" w:rsidR="00A005AF" w:rsidP="0022349C" w14:paraId="1982F75A" w14:textId="00185047">
      <w:pPr>
        <w:rPr>
          <w:sz w:val="24"/>
          <w:szCs w:val="24"/>
          <w:lang w:val="de-DE"/>
        </w:rPr>
      </w:pPr>
      <w:r>
        <w:rPr>
          <w:sz w:val="24"/>
          <w:szCs w:val="24"/>
          <w:lang w:val="de-DE"/>
        </w:rPr>
        <w:t>Aufbau der Staatsverwaltung</w:t>
      </w:r>
      <w:r w:rsidR="00E67648">
        <w:rPr>
          <w:sz w:val="24"/>
          <w:szCs w:val="24"/>
          <w:lang w:val="de-DE"/>
        </w:rPr>
        <w:t>/Behördenlandschaft in Deutschaland</w:t>
      </w:r>
    </w:p>
    <w:tbl>
      <w:tblPr>
        <w:tblStyle w:val="Tabellenraster"/>
        <w:tblW w:w="9102" w:type="dxa"/>
        <w:tblLook w:firstRow="1" w:firstColumn="1" w:noHBand="0" w:val="04A0" w:lastRow="0" w:lastColumn="0" w:noVBand="1"/>
      </w:tblPr>
      <w:tblGrid>
        <w:gridCol w:w="2275"/>
        <w:gridCol w:w="2276"/>
        <w:gridCol w:w="2275"/>
        <w:gridCol w:w="2276"/>
      </w:tblGrid>
      <w:tr w:rsidTr="00281079" w:rsidR="00024D91" w14:paraId="57A5CE06" w14:textId="77777777">
        <w:trPr>
          <w:trHeight w:val="198"/>
        </w:trPr>
        <w:tc>
          <w:tcPr>
            <w:tcW w:w="4551" w:type="dxa"/>
            <w:gridSpan w:val="2"/>
          </w:tcPr>
          <w:p w:rsidRPr="00CC382C" w:rsidRDefault="00EF079C" w:rsidR="00024D91" w:rsidP="00EF079C" w14:paraId="23D26578" w14:textId="3C3A8F4E">
            <w:pPr>
              <w:jc w:val="center"/>
              <w:rPr>
                <w:lang w:val="de-DE"/>
              </w:rPr>
            </w:pPr>
            <w:r w:rsidRPr="00CC382C">
              <w:rPr>
                <w:lang w:val="de-DE"/>
              </w:rPr>
              <w:t>Bundesverwaltung</w:t>
            </w:r>
          </w:p>
        </w:tc>
        <w:tc>
          <w:tcPr>
            <w:tcW w:w="4551" w:type="dxa"/>
            <w:gridSpan w:val="2"/>
          </w:tcPr>
          <w:p w:rsidRPr="00CC382C" w:rsidRDefault="00EF079C" w:rsidR="00024D91" w:rsidP="00EF079C" w14:paraId="598B7F77" w14:textId="5CA63564">
            <w:pPr>
              <w:jc w:val="center"/>
              <w:rPr>
                <w:lang w:val="de-DE"/>
              </w:rPr>
            </w:pPr>
            <w:r w:rsidRPr="00CC382C">
              <w:rPr>
                <w:lang w:val="de-DE"/>
              </w:rPr>
              <w:t>Landesverwaltung</w:t>
            </w:r>
          </w:p>
        </w:tc>
      </w:tr>
      <w:tr w:rsidTr="00281079" w:rsidR="00024D91" w14:paraId="63457B00" w14:textId="77777777">
        <w:trPr>
          <w:trHeight w:val="154"/>
        </w:trPr>
        <w:tc>
          <w:tcPr>
            <w:tcW w:w="2275" w:type="dxa"/>
          </w:tcPr>
          <w:p w:rsidRPr="00CC382C" w:rsidRDefault="00EF079C" w:rsidR="00024D91" w:rsidP="00B810F1" w14:paraId="1CBD7B53" w14:textId="687E9069">
            <w:pPr>
              <w:jc w:val="center"/>
              <w:rPr>
                <w:lang w:val="de-DE"/>
              </w:rPr>
            </w:pPr>
            <w:r w:rsidRPr="00CC382C">
              <w:rPr>
                <w:lang w:val="de-DE"/>
              </w:rPr>
              <w:t>Unmittelbare</w:t>
            </w:r>
          </w:p>
        </w:tc>
        <w:tc>
          <w:tcPr>
            <w:tcW w:w="2275" w:type="dxa"/>
          </w:tcPr>
          <w:p w:rsidRPr="00CC382C" w:rsidRDefault="00EF079C" w:rsidR="00024D91" w:rsidP="00B810F1" w14:paraId="0EDD9533" w14:textId="4D70BA68">
            <w:pPr>
              <w:jc w:val="center"/>
              <w:rPr>
                <w:lang w:val="de-DE"/>
              </w:rPr>
            </w:pPr>
            <w:r w:rsidRPr="00CC382C">
              <w:rPr>
                <w:lang w:val="de-DE"/>
              </w:rPr>
              <w:t>Mittelbare</w:t>
            </w:r>
          </w:p>
        </w:tc>
        <w:tc>
          <w:tcPr>
            <w:tcW w:w="2275" w:type="dxa"/>
          </w:tcPr>
          <w:p w:rsidRPr="00CC382C" w:rsidRDefault="00B810F1" w:rsidR="00024D91" w:rsidP="00B810F1" w14:paraId="5F8C14CE" w14:textId="524DF07F">
            <w:pPr>
              <w:jc w:val="center"/>
              <w:rPr>
                <w:lang w:val="de-DE"/>
              </w:rPr>
            </w:pPr>
            <w:r w:rsidRPr="00CC382C">
              <w:rPr>
                <w:lang w:val="de-DE"/>
              </w:rPr>
              <w:t>U</w:t>
            </w:r>
            <w:r w:rsidRPr="00CC382C" w:rsidR="00EF079C">
              <w:rPr>
                <w:lang w:val="de-DE"/>
              </w:rPr>
              <w:t>nmittelbare</w:t>
            </w:r>
          </w:p>
        </w:tc>
        <w:tc>
          <w:tcPr>
            <w:tcW w:w="2275" w:type="dxa"/>
          </w:tcPr>
          <w:p w:rsidRDefault="00B810F1" w:rsidR="00024D91" w:rsidP="00B810F1" w14:paraId="65B170E9" w14:textId="4704C977">
            <w:pPr>
              <w:jc w:val="center"/>
              <w:rPr>
                <w:sz w:val="24"/>
                <w:szCs w:val="24"/>
                <w:lang w:val="de-DE"/>
              </w:rPr>
            </w:pPr>
            <w:r>
              <w:rPr>
                <w:sz w:val="24"/>
                <w:szCs w:val="24"/>
                <w:lang w:val="de-DE"/>
              </w:rPr>
              <w:t>Mittelbare</w:t>
            </w:r>
          </w:p>
        </w:tc>
      </w:tr>
      <w:tr w:rsidTr="00281079" w:rsidR="00024D91" w14:paraId="65701A79" w14:textId="77777777">
        <w:trPr>
          <w:trHeight w:val="828"/>
        </w:trPr>
        <w:tc>
          <w:tcPr>
            <w:tcW w:w="2275" w:type="dxa"/>
          </w:tcPr>
          <w:p w:rsidRDefault="00B810F1" w:rsidR="00024D91" w:rsidP="00B810F1" w14:paraId="04C5609F" w14:textId="6531030A">
            <w:pPr>
              <w:rPr>
                <w:lang w:val="de-DE"/>
              </w:rPr>
            </w:pPr>
            <w:r w:rsidRPr="00CC382C">
              <w:rPr>
                <w:lang w:val="de-DE"/>
              </w:rPr>
              <w:t xml:space="preserve">+ </w:t>
            </w:r>
            <w:r w:rsidRPr="00CC382C" w:rsidR="002D3BFB">
              <w:rPr>
                <w:lang w:val="de-DE"/>
              </w:rPr>
              <w:t>Oberste Behörden</w:t>
            </w:r>
          </w:p>
          <w:p w:rsidRDefault="007B4209" w:rsidR="007B4209" w:rsidP="00B810F1" w14:paraId="244E933E" w14:textId="564314C1">
            <w:pPr>
              <w:rPr>
                <w:lang w:val="de-DE"/>
              </w:rPr>
            </w:pPr>
            <w:r>
              <w:rPr>
                <w:lang w:val="de-DE"/>
              </w:rPr>
              <w:t xml:space="preserve">+ </w:t>
            </w:r>
            <w:r w:rsidR="006318E9">
              <w:rPr>
                <w:lang w:val="de-DE"/>
              </w:rPr>
              <w:t>Oberbehörden</w:t>
            </w:r>
          </w:p>
          <w:p w:rsidRPr="00CC382C" w:rsidRDefault="002D3BFB" w:rsidR="002D3BFB" w:rsidP="00B810F1" w14:paraId="59D72358" w14:textId="77777777">
            <w:pPr>
              <w:rPr>
                <w:lang w:val="de-DE"/>
              </w:rPr>
            </w:pPr>
            <w:r w:rsidRPr="00CC382C">
              <w:rPr>
                <w:lang w:val="de-DE"/>
              </w:rPr>
              <w:t>+ Mittelbehörden</w:t>
            </w:r>
          </w:p>
          <w:p w:rsidRPr="00CC382C" w:rsidRDefault="002D3BFB" w:rsidR="002D3BFB" w:rsidP="00B810F1" w14:paraId="45EED705" w14:textId="12030BB1">
            <w:pPr>
              <w:rPr>
                <w:lang w:val="de-DE"/>
              </w:rPr>
            </w:pPr>
            <w:r w:rsidRPr="00CC382C">
              <w:rPr>
                <w:lang w:val="de-DE"/>
              </w:rPr>
              <w:t xml:space="preserve">+ </w:t>
            </w:r>
            <w:r w:rsidR="006318E9">
              <w:rPr>
                <w:lang w:val="de-DE"/>
              </w:rPr>
              <w:t>U</w:t>
            </w:r>
            <w:r w:rsidRPr="00CC382C">
              <w:rPr>
                <w:lang w:val="de-DE"/>
              </w:rPr>
              <w:t>ntere Behörden</w:t>
            </w:r>
          </w:p>
        </w:tc>
        <w:tc>
          <w:tcPr>
            <w:tcW w:w="2275" w:type="dxa"/>
          </w:tcPr>
          <w:p w:rsidRPr="00CC382C" w:rsidRDefault="001D1656" w:rsidR="006F355E" w:rsidP="006F355E" w14:paraId="113F8EA5" w14:textId="58D0A8EE">
            <w:pPr>
              <w:rPr>
                <w:lang w:val="de-DE"/>
              </w:rPr>
            </w:pPr>
            <w:r w:rsidRPr="00CC382C">
              <w:rPr>
                <w:lang w:val="de-DE"/>
              </w:rPr>
              <w:t>+ Körperschaften</w:t>
            </w:r>
            <w:r w:rsidRPr="00CC382C" w:rsidR="009E42C6">
              <w:rPr>
                <w:lang w:val="de-DE"/>
              </w:rPr>
              <w:t xml:space="preserve"> </w:t>
            </w:r>
          </w:p>
          <w:p w:rsidRPr="00CC382C" w:rsidRDefault="009E42C6" w:rsidR="009E42C6" w:rsidP="00315C49" w14:paraId="68486C82" w14:textId="77777777">
            <w:pPr>
              <w:rPr>
                <w:lang w:val="de-DE"/>
              </w:rPr>
            </w:pPr>
            <w:r w:rsidRPr="00CC382C">
              <w:rPr>
                <w:lang w:val="de-DE"/>
              </w:rPr>
              <w:t xml:space="preserve">+ </w:t>
            </w:r>
            <w:r w:rsidRPr="00CC382C" w:rsidR="00AD4D97">
              <w:rPr>
                <w:lang w:val="de-DE"/>
              </w:rPr>
              <w:t>Anstalten</w:t>
            </w:r>
          </w:p>
          <w:p w:rsidRPr="00CC382C" w:rsidRDefault="00AD4D97" w:rsidR="00AD4D97" w:rsidP="00315C49" w14:paraId="718A46F9" w14:textId="473A9A56">
            <w:pPr>
              <w:rPr>
                <w:lang w:val="de-DE"/>
              </w:rPr>
            </w:pPr>
            <w:r w:rsidRPr="00CC382C">
              <w:rPr>
                <w:lang w:val="de-DE"/>
              </w:rPr>
              <w:t>+ Stiftungen</w:t>
            </w:r>
          </w:p>
        </w:tc>
        <w:tc>
          <w:tcPr>
            <w:tcW w:w="2275" w:type="dxa"/>
          </w:tcPr>
          <w:p w:rsidRPr="00CC382C" w:rsidRDefault="00AD4D97" w:rsidR="00024D91" w:rsidP="00315C49" w14:paraId="7596BF58" w14:textId="6C2DD6FE">
            <w:pPr>
              <w:rPr>
                <w:lang w:val="de-DE"/>
              </w:rPr>
            </w:pPr>
            <w:r w:rsidRPr="00CC382C">
              <w:rPr>
                <w:lang w:val="de-DE"/>
              </w:rPr>
              <w:t xml:space="preserve">+ </w:t>
            </w:r>
            <w:r w:rsidR="00D022A9">
              <w:rPr>
                <w:lang w:val="de-DE"/>
              </w:rPr>
              <w:t>O</w:t>
            </w:r>
            <w:r w:rsidRPr="00CC382C" w:rsidR="007824A7">
              <w:rPr>
                <w:lang w:val="de-DE"/>
              </w:rPr>
              <w:t>berste</w:t>
            </w:r>
            <w:r w:rsidR="006318E9">
              <w:rPr>
                <w:lang w:val="de-DE"/>
              </w:rPr>
              <w:t xml:space="preserve"> Behörden</w:t>
            </w:r>
          </w:p>
          <w:p w:rsidRDefault="00AD4D97" w:rsidR="00AD4D97" w:rsidP="00315C49" w14:paraId="109BBA43" w14:textId="2E23A55B">
            <w:pPr>
              <w:rPr>
                <w:lang w:val="de-DE"/>
              </w:rPr>
            </w:pPr>
            <w:r w:rsidRPr="00CC382C">
              <w:rPr>
                <w:lang w:val="de-DE"/>
              </w:rPr>
              <w:t xml:space="preserve">+ </w:t>
            </w:r>
            <w:r w:rsidR="006318E9">
              <w:rPr>
                <w:lang w:val="de-DE"/>
              </w:rPr>
              <w:t>Oberbehörden</w:t>
            </w:r>
          </w:p>
          <w:p w:rsidRDefault="007B4209" w:rsidR="00AA273A" w:rsidP="00315C49" w14:paraId="54FCE35A" w14:textId="0AB6146B">
            <w:pPr>
              <w:rPr>
                <w:lang w:val="de-DE"/>
              </w:rPr>
            </w:pPr>
            <w:r>
              <w:rPr>
                <w:lang w:val="de-DE"/>
              </w:rPr>
              <w:t>+ Mittelbehörden</w:t>
            </w:r>
          </w:p>
          <w:p w:rsidRPr="00CC382C" w:rsidRDefault="00281079" w:rsidR="00281079" w:rsidP="00315C49" w14:paraId="11A2EA2E" w14:textId="7B102946">
            <w:pPr>
              <w:rPr>
                <w:lang w:val="de-DE"/>
              </w:rPr>
            </w:pPr>
            <w:r>
              <w:rPr>
                <w:lang w:val="de-DE"/>
              </w:rPr>
              <w:t xml:space="preserve">+ Untere </w:t>
            </w:r>
            <w:r w:rsidR="006318E9">
              <w:rPr>
                <w:lang w:val="de-DE"/>
              </w:rPr>
              <w:t>Behörden</w:t>
            </w:r>
          </w:p>
          <w:p w:rsidRPr="00CC382C" w:rsidRDefault="00CC382C" w:rsidR="00CC382C" w:rsidP="00315C49" w14:paraId="27B9E888" w14:textId="221812F3">
            <w:pPr>
              <w:rPr>
                <w:lang w:val="de-DE"/>
              </w:rPr>
            </w:pPr>
          </w:p>
        </w:tc>
        <w:tc>
          <w:tcPr>
            <w:tcW w:w="2275" w:type="dxa"/>
          </w:tcPr>
          <w:p w:rsidRDefault="0068358C" w:rsidR="00024D91" w:rsidP="00315C49" w14:paraId="56FE8D51" w14:textId="75C42236">
            <w:pPr>
              <w:rPr>
                <w:sz w:val="24"/>
                <w:szCs w:val="24"/>
                <w:lang w:val="de-DE"/>
              </w:rPr>
            </w:pPr>
            <w:r>
              <w:rPr>
                <w:sz w:val="24"/>
                <w:szCs w:val="24"/>
                <w:lang w:val="de-DE"/>
              </w:rPr>
              <w:t>+ Körpers</w:t>
            </w:r>
            <w:r w:rsidR="005879E5">
              <w:rPr>
                <w:sz w:val="24"/>
                <w:szCs w:val="24"/>
                <w:lang w:val="de-DE"/>
              </w:rPr>
              <w:t>c</w:t>
            </w:r>
            <w:r>
              <w:rPr>
                <w:sz w:val="24"/>
                <w:szCs w:val="24"/>
                <w:lang w:val="de-DE"/>
              </w:rPr>
              <w:t>haften</w:t>
            </w:r>
          </w:p>
          <w:p w:rsidRDefault="0068358C" w:rsidR="0068358C" w:rsidP="00315C49" w14:paraId="48E8EE41" w14:textId="77777777">
            <w:pPr>
              <w:rPr>
                <w:sz w:val="24"/>
                <w:szCs w:val="24"/>
                <w:lang w:val="de-DE"/>
              </w:rPr>
            </w:pPr>
            <w:r>
              <w:rPr>
                <w:sz w:val="24"/>
                <w:szCs w:val="24"/>
                <w:lang w:val="de-DE"/>
              </w:rPr>
              <w:t>+ Anstalten</w:t>
            </w:r>
          </w:p>
          <w:p w:rsidRDefault="0068358C" w:rsidR="0068358C" w:rsidP="00315C49" w14:paraId="60D1A33C" w14:textId="21EF59B2">
            <w:pPr>
              <w:rPr>
                <w:sz w:val="24"/>
                <w:szCs w:val="24"/>
                <w:lang w:val="de-DE"/>
              </w:rPr>
            </w:pPr>
            <w:r>
              <w:rPr>
                <w:sz w:val="24"/>
                <w:szCs w:val="24"/>
                <w:lang w:val="de-DE"/>
              </w:rPr>
              <w:t>+ Stiftungen</w:t>
            </w:r>
          </w:p>
        </w:tc>
      </w:tr>
    </w:tbl>
    <w:p w:rsidRDefault="00315C49" w:rsidR="00315C49" w:rsidP="00315C49" w14:paraId="740ADC98" w14:textId="1946AB01">
      <w:pPr>
        <w:rPr>
          <w:sz w:val="24"/>
          <w:szCs w:val="24"/>
          <w:lang w:val="de-DE"/>
        </w:rPr>
      </w:pPr>
    </w:p>
    <w:p w:rsidRDefault="00BB298C" w:rsidR="00BB298C" w:rsidP="00315C49" w14:paraId="471B0C65" w14:textId="4B723E58">
      <w:pPr>
        <w:rPr>
          <w:sz w:val="24"/>
          <w:szCs w:val="24"/>
          <w:lang w:val="de-DE"/>
        </w:rPr>
      </w:pPr>
      <w:r w:rsidRPr="00442C00">
        <w:rPr>
          <w:sz w:val="24"/>
          <w:szCs w:val="24"/>
          <w:highlight w:val="yellow"/>
          <w:lang w:val="de-DE"/>
        </w:rPr>
        <w:t>Bundesverwaltung</w:t>
      </w:r>
    </w:p>
    <w:p w:rsidRDefault="00374950" w:rsidR="00BA78B4" w:rsidP="0007215A" w14:paraId="12F3A67F" w14:textId="77777777">
      <w:pPr>
        <w:rPr>
          <w:sz w:val="24"/>
          <w:szCs w:val="24"/>
          <w:lang w:val="de-DE"/>
        </w:rPr>
      </w:pPr>
      <w:r w:rsidRPr="00374950">
        <w:rPr>
          <w:sz w:val="24"/>
          <w:szCs w:val="24"/>
          <w:lang w:val="de-DE"/>
        </w:rPr>
        <w:t xml:space="preserve">Der Bund verfügt, da die Verwaltungskompetenz grundsätzlich bei den Ländern liegt, nur über ein </w:t>
      </w:r>
      <w:r w:rsidRPr="0045109E">
        <w:rPr>
          <w:sz w:val="24"/>
          <w:szCs w:val="24"/>
          <w:highlight w:val="yellow"/>
          <w:lang w:val="de-DE"/>
        </w:rPr>
        <w:t>relativ dünnes Netz eigener Behörden</w:t>
      </w:r>
      <w:r w:rsidR="00BB298C">
        <w:rPr>
          <w:sz w:val="24"/>
          <w:szCs w:val="24"/>
          <w:lang w:val="de-DE"/>
        </w:rPr>
        <w:t xml:space="preserve">. </w:t>
      </w:r>
      <w:r w:rsidRPr="00374950">
        <w:rPr>
          <w:sz w:val="24"/>
          <w:szCs w:val="24"/>
          <w:lang w:val="de-DE"/>
        </w:rPr>
        <w:t>Man unterscheidet beim bundeseigenen Vollzug von Bundesgesetzen</w:t>
      </w:r>
      <w:r w:rsidR="00BA78B4">
        <w:rPr>
          <w:sz w:val="24"/>
          <w:szCs w:val="24"/>
          <w:lang w:val="de-DE"/>
        </w:rPr>
        <w:t>:</w:t>
      </w:r>
    </w:p>
    <w:p w:rsidRDefault="00374950" w:rsidR="00121EB8" w:rsidP="00500A87" w14:paraId="10D82F48" w14:textId="3DBC25ED">
      <w:pPr>
        <w:pStyle w:val="Listenabsatz"/>
        <w:numPr>
          <w:ilvl w:val="0"/>
          <w:numId w:val="20"/>
        </w:numPr>
        <w:rPr>
          <w:sz w:val="24"/>
          <w:szCs w:val="24"/>
          <w:lang w:val="de-DE"/>
        </w:rPr>
      </w:pPr>
      <w:r w:rsidRPr="0045109E">
        <w:rPr>
          <w:b/>
          <w:bCs/>
          <w:sz w:val="24"/>
          <w:szCs w:val="24"/>
          <w:highlight w:val="yellow"/>
          <w:lang w:val="de-DE"/>
        </w:rPr>
        <w:t xml:space="preserve">die </w:t>
      </w:r>
      <w:r w:rsidRPr="0045109E" w:rsidR="00500A87">
        <w:rPr>
          <w:b/>
          <w:bCs/>
          <w:sz w:val="24"/>
          <w:szCs w:val="24"/>
          <w:highlight w:val="yellow"/>
          <w:lang w:val="de-DE"/>
        </w:rPr>
        <w:t xml:space="preserve">unmittelbare, </w:t>
      </w:r>
      <w:r w:rsidRPr="0045109E">
        <w:rPr>
          <w:b/>
          <w:bCs/>
          <w:sz w:val="24"/>
          <w:szCs w:val="24"/>
          <w:highlight w:val="yellow"/>
          <w:lang w:val="de-DE"/>
        </w:rPr>
        <w:t xml:space="preserve">bundeseigene </w:t>
      </w:r>
      <w:r w:rsidRPr="0045109E" w:rsidR="007824A7">
        <w:rPr>
          <w:b/>
          <w:bCs/>
          <w:sz w:val="24"/>
          <w:szCs w:val="24"/>
          <w:highlight w:val="yellow"/>
          <w:lang w:val="de-DE"/>
        </w:rPr>
        <w:t>Verwaltung:</w:t>
      </w:r>
      <w:r w:rsidRPr="00121EB8">
        <w:rPr>
          <w:sz w:val="24"/>
          <w:szCs w:val="24"/>
          <w:lang w:val="de-DE"/>
        </w:rPr>
        <w:t xml:space="preserve"> </w:t>
      </w:r>
      <w:r w:rsidRPr="00121EB8" w:rsidR="00BA78B4">
        <w:rPr>
          <w:sz w:val="24"/>
          <w:szCs w:val="24"/>
          <w:lang w:val="de-DE"/>
        </w:rPr>
        <w:t>B</w:t>
      </w:r>
      <w:r w:rsidRPr="00121EB8">
        <w:rPr>
          <w:sz w:val="24"/>
          <w:szCs w:val="24"/>
          <w:lang w:val="de-DE"/>
        </w:rPr>
        <w:t>ei welcher der Bund eine bis in die untersten Instanzen besetzte Behördenorganisation einrichtet</w:t>
      </w:r>
      <w:r w:rsidR="0080211C">
        <w:rPr>
          <w:sz w:val="24"/>
          <w:szCs w:val="24"/>
          <w:lang w:val="de-DE"/>
        </w:rPr>
        <w:t>, welche in folgende Behörden unterteilt ist</w:t>
      </w:r>
      <w:r w:rsidR="00294749">
        <w:rPr>
          <w:sz w:val="24"/>
          <w:szCs w:val="24"/>
          <w:lang w:val="de-DE"/>
        </w:rPr>
        <w:t>:</w:t>
      </w:r>
    </w:p>
    <w:p w:rsidRDefault="00374950" w:rsidR="00BA1DC9" w:rsidP="00121EB8" w14:paraId="083A4061" w14:textId="3051F17E">
      <w:pPr>
        <w:pStyle w:val="Listenabsatz"/>
        <w:rPr>
          <w:sz w:val="24"/>
          <w:szCs w:val="24"/>
          <w:lang w:val="de-DE"/>
        </w:rPr>
      </w:pPr>
      <w:r w:rsidRPr="0045109E">
        <w:rPr>
          <w:sz w:val="24"/>
          <w:szCs w:val="24"/>
          <w:highlight w:val="yellow"/>
          <w:u w:val="single"/>
          <w:lang w:val="de-DE"/>
        </w:rPr>
        <w:t>Oberste Bundesbehörden</w:t>
      </w:r>
      <w:r w:rsidRPr="0080211C" w:rsidR="00500A87">
        <w:rPr>
          <w:sz w:val="24"/>
          <w:szCs w:val="24"/>
          <w:u w:val="single"/>
          <w:lang w:val="de-DE"/>
        </w:rPr>
        <w:t>:</w:t>
      </w:r>
      <w:r w:rsidR="00780AAC">
        <w:rPr>
          <w:sz w:val="24"/>
          <w:szCs w:val="24"/>
          <w:lang w:val="de-DE"/>
        </w:rPr>
        <w:t xml:space="preserve"> Die Zuständigkeit </w:t>
      </w:r>
      <w:r w:rsidR="00BA1DC9">
        <w:rPr>
          <w:sz w:val="24"/>
          <w:szCs w:val="24"/>
          <w:lang w:val="de-DE"/>
        </w:rPr>
        <w:t xml:space="preserve">dieser Behörden erstreckt sich auf das gesamte Bundesgebiet. </w:t>
      </w:r>
      <w:r w:rsidR="00216452">
        <w:rPr>
          <w:sz w:val="24"/>
          <w:szCs w:val="24"/>
          <w:lang w:val="de-DE"/>
        </w:rPr>
        <w:t xml:space="preserve">Ihnen kommt </w:t>
      </w:r>
      <w:r w:rsidRPr="0045109E" w:rsidR="00216452">
        <w:rPr>
          <w:sz w:val="24"/>
          <w:szCs w:val="24"/>
          <w:highlight w:val="yellow"/>
          <w:lang w:val="de-DE"/>
        </w:rPr>
        <w:t>Verfassungsrang</w:t>
      </w:r>
      <w:r w:rsidR="00216452">
        <w:rPr>
          <w:sz w:val="24"/>
          <w:szCs w:val="24"/>
          <w:lang w:val="de-DE"/>
        </w:rPr>
        <w:t xml:space="preserve"> zu</w:t>
      </w:r>
      <w:r w:rsidR="00FA1D62">
        <w:rPr>
          <w:sz w:val="24"/>
          <w:szCs w:val="24"/>
          <w:lang w:val="de-DE"/>
        </w:rPr>
        <w:t>.</w:t>
      </w:r>
    </w:p>
    <w:p w:rsidRDefault="00BA1DC9" w:rsidR="00500A87" w:rsidP="00BA1DC9" w14:paraId="149426E3" w14:textId="20FC9F7F">
      <w:pPr>
        <w:pStyle w:val="Listenabsatz"/>
        <w:rPr>
          <w:i/>
          <w:iCs/>
          <w:sz w:val="24"/>
          <w:szCs w:val="24"/>
          <w:lang w:val="de-DE"/>
        </w:rPr>
      </w:pPr>
      <w:r w:rsidRPr="00BA1DC9">
        <w:rPr>
          <w:i/>
          <w:iCs/>
          <w:sz w:val="24"/>
          <w:szCs w:val="24"/>
          <w:lang w:val="de-DE"/>
        </w:rPr>
        <w:t xml:space="preserve">Beispiele: </w:t>
      </w:r>
      <w:r w:rsidRPr="00BA1DC9" w:rsidR="00374950">
        <w:rPr>
          <w:i/>
          <w:iCs/>
          <w:sz w:val="24"/>
          <w:szCs w:val="24"/>
          <w:lang w:val="de-DE"/>
        </w:rPr>
        <w:t>das Bundeskanzleramt, die Bundesministerien</w:t>
      </w:r>
      <w:r w:rsidRPr="00BA1DC9" w:rsidR="00121EB8">
        <w:rPr>
          <w:i/>
          <w:iCs/>
          <w:sz w:val="24"/>
          <w:szCs w:val="24"/>
          <w:lang w:val="de-DE"/>
        </w:rPr>
        <w:t>, Das Auswärtige Amt</w:t>
      </w:r>
      <w:r w:rsidRPr="00BA1DC9" w:rsidR="00500A87">
        <w:rPr>
          <w:i/>
          <w:iCs/>
          <w:sz w:val="24"/>
          <w:szCs w:val="24"/>
          <w:lang w:val="de-DE"/>
        </w:rPr>
        <w:t xml:space="preserve"> </w:t>
      </w:r>
      <w:r w:rsidRPr="00BA1DC9" w:rsidR="00374950">
        <w:rPr>
          <w:i/>
          <w:iCs/>
          <w:sz w:val="24"/>
          <w:szCs w:val="24"/>
          <w:lang w:val="de-DE"/>
        </w:rPr>
        <w:t>und der Bundesrechnungshof</w:t>
      </w:r>
    </w:p>
    <w:p w:rsidRDefault="00971C08" w:rsidR="00971C08" w:rsidP="00BA1DC9" w14:paraId="167F9E4F" w14:textId="0A4CFBEB">
      <w:pPr>
        <w:pStyle w:val="Listenabsatz"/>
        <w:rPr>
          <w:sz w:val="24"/>
          <w:szCs w:val="24"/>
          <w:lang w:val="de-DE"/>
        </w:rPr>
      </w:pPr>
      <w:r w:rsidRPr="00971C08">
        <w:rPr>
          <w:sz w:val="24"/>
          <w:szCs w:val="24"/>
          <w:highlight w:val="yellow"/>
          <w:u w:val="single"/>
          <w:lang w:val="de-DE"/>
        </w:rPr>
        <w:t>Bundesoberbehörde</w:t>
      </w:r>
      <w:r w:rsidR="008D3E73">
        <w:rPr>
          <w:sz w:val="24"/>
          <w:szCs w:val="24"/>
          <w:u w:val="single"/>
          <w:lang w:val="de-DE"/>
        </w:rPr>
        <w:t xml:space="preserve">: </w:t>
      </w:r>
      <w:r w:rsidRPr="008D3E73" w:rsidR="008D3E73">
        <w:rPr>
          <w:sz w:val="24"/>
          <w:szCs w:val="24"/>
          <w:lang w:val="de-DE"/>
        </w:rPr>
        <w:t>Bundesoberbehörden sind einer Obersten Bundesbehörde unmittelbar nachgeordnet und nicht rechtsfähig</w:t>
      </w:r>
    </w:p>
    <w:p w:rsidRPr="008D3E73" w:rsidRDefault="008D3E73" w:rsidR="008D3E73" w:rsidP="00BA1DC9" w14:paraId="46691EA4" w14:textId="513DE4E7">
      <w:pPr>
        <w:pStyle w:val="Listenabsatz"/>
        <w:rPr>
          <w:i/>
          <w:iCs/>
          <w:sz w:val="24"/>
          <w:szCs w:val="24"/>
          <w:lang w:val="de-DE"/>
        </w:rPr>
      </w:pPr>
      <w:r>
        <w:rPr>
          <w:i/>
          <w:iCs/>
          <w:sz w:val="24"/>
          <w:szCs w:val="24"/>
          <w:lang w:val="de-DE"/>
        </w:rPr>
        <w:t xml:space="preserve">Beispiel: </w:t>
      </w:r>
      <w:r w:rsidR="00156627">
        <w:rPr>
          <w:i/>
          <w:iCs/>
          <w:sz w:val="24"/>
          <w:szCs w:val="24"/>
          <w:lang w:val="de-DE"/>
        </w:rPr>
        <w:t>Bundesämter</w:t>
      </w:r>
    </w:p>
    <w:p w:rsidRDefault="00374950" w:rsidR="00F60DF1" w:rsidP="00F60DF1" w14:paraId="223668EB" w14:textId="00EF3EB6">
      <w:pPr>
        <w:pStyle w:val="Listenabsatz"/>
        <w:rPr>
          <w:sz w:val="24"/>
          <w:szCs w:val="24"/>
          <w:lang w:val="de-DE"/>
        </w:rPr>
      </w:pPr>
      <w:r w:rsidRPr="0045109E">
        <w:rPr>
          <w:sz w:val="24"/>
          <w:szCs w:val="24"/>
          <w:highlight w:val="yellow"/>
          <w:u w:val="single"/>
          <w:lang w:val="de-DE"/>
        </w:rPr>
        <w:t>Bundesmittelbehörden</w:t>
      </w:r>
      <w:r w:rsidRPr="0045109E" w:rsidR="00500A87">
        <w:rPr>
          <w:sz w:val="24"/>
          <w:szCs w:val="24"/>
          <w:highlight w:val="yellow"/>
          <w:u w:val="single"/>
          <w:lang w:val="de-DE"/>
        </w:rPr>
        <w:t>:</w:t>
      </w:r>
      <w:r w:rsidR="003B46CD">
        <w:rPr>
          <w:sz w:val="24"/>
          <w:szCs w:val="24"/>
          <w:lang w:val="de-DE"/>
        </w:rPr>
        <w:t xml:space="preserve"> </w:t>
      </w:r>
      <w:r w:rsidRPr="002A4300" w:rsidR="002A4300">
        <w:rPr>
          <w:sz w:val="24"/>
          <w:szCs w:val="24"/>
          <w:lang w:val="de-DE"/>
        </w:rPr>
        <w:t xml:space="preserve">Bundesmittelbehörden sind Behörden, die </w:t>
      </w:r>
      <w:r w:rsidRPr="0045109E" w:rsidR="002A4300">
        <w:rPr>
          <w:sz w:val="24"/>
          <w:szCs w:val="24"/>
          <w:highlight w:val="yellow"/>
          <w:lang w:val="de-DE"/>
        </w:rPr>
        <w:t>regional zuständig</w:t>
      </w:r>
      <w:r w:rsidRPr="002A4300" w:rsidR="002A4300">
        <w:rPr>
          <w:sz w:val="24"/>
          <w:szCs w:val="24"/>
          <w:lang w:val="de-DE"/>
        </w:rPr>
        <w:t xml:space="preserve"> sind</w:t>
      </w:r>
      <w:r w:rsidR="00294749">
        <w:rPr>
          <w:sz w:val="24"/>
          <w:szCs w:val="24"/>
          <w:lang w:val="de-DE"/>
        </w:rPr>
        <w:t xml:space="preserve"> und den überliegenden Behörden unterstehen.</w:t>
      </w:r>
    </w:p>
    <w:p w:rsidRDefault="00F60DF1" w:rsidR="001D416B" w:rsidP="001D416B" w14:paraId="7DD21B61" w14:textId="77777777">
      <w:pPr>
        <w:pStyle w:val="Listenabsatz"/>
        <w:rPr>
          <w:i/>
          <w:iCs/>
          <w:sz w:val="24"/>
          <w:szCs w:val="24"/>
          <w:lang w:val="de-DE"/>
        </w:rPr>
      </w:pPr>
      <w:r w:rsidRPr="00D97EE9">
        <w:rPr>
          <w:i/>
          <w:iCs/>
          <w:sz w:val="24"/>
          <w:szCs w:val="24"/>
          <w:lang w:val="de-DE"/>
        </w:rPr>
        <w:t>Beispiel</w:t>
      </w:r>
      <w:r w:rsidR="00D97EE9">
        <w:rPr>
          <w:i/>
          <w:iCs/>
          <w:sz w:val="24"/>
          <w:szCs w:val="24"/>
          <w:lang w:val="de-DE"/>
        </w:rPr>
        <w:t>e</w:t>
      </w:r>
      <w:r w:rsidRPr="00D97EE9">
        <w:rPr>
          <w:i/>
          <w:iCs/>
          <w:sz w:val="24"/>
          <w:szCs w:val="24"/>
          <w:lang w:val="de-DE"/>
        </w:rPr>
        <w:t xml:space="preserve">: </w:t>
      </w:r>
      <w:r w:rsidRPr="00D97EE9" w:rsidR="002A4300">
        <w:rPr>
          <w:i/>
          <w:iCs/>
          <w:sz w:val="24"/>
          <w:szCs w:val="24"/>
          <w:lang w:val="de-DE"/>
        </w:rPr>
        <w:t>Oberfinanzdirektion, Grenzschutzdirektion</w:t>
      </w:r>
      <w:r w:rsidRPr="00D97EE9" w:rsidR="00374950">
        <w:rPr>
          <w:i/>
          <w:iCs/>
          <w:sz w:val="24"/>
          <w:szCs w:val="24"/>
          <w:lang w:val="de-DE"/>
        </w:rPr>
        <w:t>, die Wehrbereichsverwaltungen sowie die Wasser- und Schifffahrtsdirektionen.</w:t>
      </w:r>
    </w:p>
    <w:p w:rsidRDefault="00374950" w:rsidR="00D81A55" w:rsidP="001D416B" w14:paraId="0428E74E" w14:textId="0283AC4E">
      <w:pPr>
        <w:pStyle w:val="Listenabsatz"/>
        <w:rPr>
          <w:sz w:val="24"/>
          <w:szCs w:val="24"/>
          <w:lang w:val="de-DE"/>
        </w:rPr>
      </w:pPr>
      <w:r w:rsidRPr="0045109E">
        <w:rPr>
          <w:sz w:val="24"/>
          <w:szCs w:val="24"/>
          <w:highlight w:val="yellow"/>
          <w:u w:val="single"/>
          <w:lang w:val="de-DE"/>
        </w:rPr>
        <w:t>Bundesunterbehörden</w:t>
      </w:r>
      <w:r w:rsidRPr="0045109E" w:rsidR="001D416B">
        <w:rPr>
          <w:sz w:val="24"/>
          <w:szCs w:val="24"/>
          <w:highlight w:val="yellow"/>
          <w:u w:val="single"/>
          <w:lang w:val="de-DE"/>
        </w:rPr>
        <w:t>:</w:t>
      </w:r>
      <w:r w:rsidR="001D416B">
        <w:rPr>
          <w:sz w:val="24"/>
          <w:szCs w:val="24"/>
          <w:lang w:val="de-DE"/>
        </w:rPr>
        <w:t xml:space="preserve"> </w:t>
      </w:r>
      <w:r w:rsidRPr="00374950">
        <w:rPr>
          <w:sz w:val="24"/>
          <w:szCs w:val="24"/>
          <w:lang w:val="de-DE"/>
        </w:rPr>
        <w:t xml:space="preserve">Die Bundesunterbehörden sind den </w:t>
      </w:r>
      <w:r w:rsidR="00606C2A">
        <w:rPr>
          <w:sz w:val="24"/>
          <w:szCs w:val="24"/>
          <w:lang w:val="de-DE"/>
        </w:rPr>
        <w:t>obersten Bundes</w:t>
      </w:r>
      <w:r w:rsidRPr="00374950">
        <w:rPr>
          <w:sz w:val="24"/>
          <w:szCs w:val="24"/>
          <w:lang w:val="de-DE"/>
        </w:rPr>
        <w:t xml:space="preserve">behörden und den Bundesmittelbehörden nachgeordnet. Ihre Zuständigkeit </w:t>
      </w:r>
      <w:r w:rsidRPr="00374950">
        <w:rPr>
          <w:sz w:val="24"/>
          <w:szCs w:val="24"/>
          <w:lang w:val="de-DE"/>
        </w:rPr>
        <w:lastRenderedPageBreak/>
        <w:t xml:space="preserve">erstreckt sich auf einen noch weiter begrenzten Teil des Bundesgebietes, der zum Zuständigkeitsbereich der übergeordneten Behörde gehört. </w:t>
      </w:r>
    </w:p>
    <w:p w:rsidRDefault="00D81A55" w:rsidR="00B2006E" w:rsidP="001D416B" w14:paraId="124DFC1D" w14:textId="7423BDDD">
      <w:pPr>
        <w:pStyle w:val="Listenabsatz"/>
        <w:rPr>
          <w:i/>
          <w:iCs/>
          <w:sz w:val="24"/>
          <w:szCs w:val="24"/>
          <w:lang w:val="de-DE"/>
        </w:rPr>
      </w:pPr>
      <w:r w:rsidRPr="00D81A55">
        <w:rPr>
          <w:i/>
          <w:iCs/>
          <w:sz w:val="24"/>
          <w:szCs w:val="24"/>
          <w:u w:val="single"/>
          <w:lang w:val="de-DE"/>
        </w:rPr>
        <w:t>Beispiele:</w:t>
      </w:r>
      <w:r w:rsidRPr="00D81A55">
        <w:rPr>
          <w:i/>
          <w:iCs/>
          <w:sz w:val="24"/>
          <w:szCs w:val="24"/>
          <w:lang w:val="de-DE"/>
        </w:rPr>
        <w:t xml:space="preserve"> </w:t>
      </w:r>
      <w:r w:rsidRPr="00D81A55" w:rsidR="00374950">
        <w:rPr>
          <w:i/>
          <w:iCs/>
          <w:sz w:val="24"/>
          <w:szCs w:val="24"/>
          <w:lang w:val="de-DE"/>
        </w:rPr>
        <w:t>die Hauptzollämter sowie Kreiswehrersatzämter.</w:t>
      </w:r>
      <w:r w:rsidRPr="00D81A55" w:rsidR="00B2006E">
        <w:rPr>
          <w:i/>
          <w:iCs/>
          <w:sz w:val="24"/>
          <w:szCs w:val="24"/>
          <w:lang w:val="de-DE"/>
        </w:rPr>
        <w:t xml:space="preserve"> </w:t>
      </w:r>
    </w:p>
    <w:p w:rsidRDefault="00D81A55" w:rsidR="00D81A55" w:rsidP="001D416B" w14:paraId="1A37C458" w14:textId="68741D96">
      <w:pPr>
        <w:pStyle w:val="Listenabsatz"/>
        <w:rPr>
          <w:sz w:val="24"/>
          <w:szCs w:val="24"/>
          <w:lang w:val="de-DE"/>
        </w:rPr>
      </w:pPr>
    </w:p>
    <w:p w:rsidRPr="00176CAD" w:rsidRDefault="00D81A55" w:rsidR="00D81A55" w:rsidP="00D81A55" w14:paraId="499FF77B" w14:textId="53609BB6">
      <w:pPr>
        <w:pStyle w:val="Listenabsatz"/>
        <w:numPr>
          <w:ilvl w:val="0"/>
          <w:numId w:val="20"/>
        </w:numPr>
        <w:rPr>
          <w:i/>
          <w:iCs/>
          <w:sz w:val="24"/>
          <w:szCs w:val="24"/>
          <w:lang w:val="de-DE"/>
        </w:rPr>
      </w:pPr>
      <w:r w:rsidRPr="0045109E">
        <w:rPr>
          <w:b/>
          <w:bCs/>
          <w:sz w:val="24"/>
          <w:szCs w:val="24"/>
          <w:highlight w:val="yellow"/>
          <w:lang w:val="de-DE"/>
        </w:rPr>
        <w:t>Die mittelbare</w:t>
      </w:r>
      <w:r w:rsidRPr="0045109E" w:rsidR="00772AC9">
        <w:rPr>
          <w:b/>
          <w:bCs/>
          <w:sz w:val="24"/>
          <w:szCs w:val="24"/>
          <w:highlight w:val="yellow"/>
          <w:lang w:val="de-DE"/>
        </w:rPr>
        <w:t>/bundesunmittelbare V</w:t>
      </w:r>
      <w:r w:rsidRPr="0045109E" w:rsidR="003B1B8D">
        <w:rPr>
          <w:b/>
          <w:bCs/>
          <w:sz w:val="24"/>
          <w:szCs w:val="24"/>
          <w:highlight w:val="yellow"/>
          <w:lang w:val="de-DE"/>
        </w:rPr>
        <w:t>erwaltung</w:t>
      </w:r>
      <w:r w:rsidRPr="00E97F5C" w:rsidR="003B1B8D">
        <w:rPr>
          <w:sz w:val="24"/>
          <w:szCs w:val="24"/>
          <w:lang w:val="de-DE"/>
        </w:rPr>
        <w:t>:</w:t>
      </w:r>
      <w:r w:rsidRPr="00E97F5C" w:rsidR="00772AC9">
        <w:rPr>
          <w:sz w:val="24"/>
          <w:szCs w:val="24"/>
          <w:lang w:val="de-DE"/>
        </w:rPr>
        <w:t xml:space="preserve"> </w:t>
      </w:r>
      <w:r w:rsidRPr="00E97F5C" w:rsidR="003B1B8D">
        <w:rPr>
          <w:sz w:val="24"/>
          <w:szCs w:val="24"/>
          <w:lang w:val="de-DE"/>
        </w:rPr>
        <w:t xml:space="preserve"> </w:t>
      </w:r>
      <w:r w:rsidRPr="00E97F5C" w:rsidR="00E97F5C">
        <w:rPr>
          <w:sz w:val="24"/>
          <w:szCs w:val="24"/>
          <w:lang w:val="de-DE"/>
        </w:rPr>
        <w:t xml:space="preserve">Sie sind selbstständig für ihren Sachbereich im gesamten Bundesgebiet zuständig und </w:t>
      </w:r>
      <w:r w:rsidRPr="0045109E" w:rsidR="00E97F5C">
        <w:rPr>
          <w:sz w:val="24"/>
          <w:szCs w:val="24"/>
          <w:highlight w:val="yellow"/>
          <w:lang w:val="de-DE"/>
        </w:rPr>
        <w:t>unterstehen der Aufsicht eines Ministeriums</w:t>
      </w:r>
      <w:r w:rsidR="00176CAD">
        <w:rPr>
          <w:sz w:val="24"/>
          <w:szCs w:val="24"/>
          <w:lang w:val="de-DE"/>
        </w:rPr>
        <w:t>. Sie sind unterteilt in:</w:t>
      </w:r>
    </w:p>
    <w:p w:rsidRDefault="00176CAD" w:rsidR="00176CAD" w:rsidP="00176CAD" w14:paraId="3C426DC2" w14:textId="6AEE4B7E">
      <w:pPr>
        <w:pStyle w:val="Listenabsatz"/>
        <w:rPr>
          <w:sz w:val="24"/>
          <w:szCs w:val="24"/>
          <w:lang w:val="de-DE"/>
        </w:rPr>
      </w:pPr>
      <w:r w:rsidRPr="0045109E">
        <w:rPr>
          <w:sz w:val="24"/>
          <w:szCs w:val="24"/>
          <w:highlight w:val="yellow"/>
          <w:u w:val="single"/>
          <w:lang w:val="de-DE"/>
        </w:rPr>
        <w:t>Körperschaften</w:t>
      </w:r>
      <w:r w:rsidRPr="0045109E" w:rsidR="004863A1">
        <w:rPr>
          <w:sz w:val="24"/>
          <w:szCs w:val="24"/>
          <w:highlight w:val="yellow"/>
          <w:u w:val="single"/>
          <w:lang w:val="de-DE"/>
        </w:rPr>
        <w:t xml:space="preserve"> des öffentlichen Rechts</w:t>
      </w:r>
      <w:r w:rsidRPr="008029E1" w:rsidR="004863A1">
        <w:rPr>
          <w:sz w:val="24"/>
          <w:szCs w:val="24"/>
          <w:u w:val="single"/>
          <w:lang w:val="de-DE"/>
        </w:rPr>
        <w:t>: Eine</w:t>
      </w:r>
      <w:r w:rsidRPr="004863A1" w:rsidR="004863A1">
        <w:rPr>
          <w:sz w:val="24"/>
          <w:szCs w:val="24"/>
          <w:lang w:val="de-DE"/>
        </w:rPr>
        <w:t xml:space="preserve"> Körperschaft des öffentlichen Rechts ist eine mit öffentlichen Aufgaben betraute juristische Person des öffentlichen Rechts, deren hoheitliche Aufgaben ihr gesetzlich oder satzungsmäßig zugewiesen worden sind</w:t>
      </w:r>
    </w:p>
    <w:p w:rsidRDefault="00EF1E41" w:rsidR="00EF1E41" w:rsidP="00176CAD" w14:paraId="52D32000" w14:textId="72290E81">
      <w:pPr>
        <w:pStyle w:val="Listenabsatz"/>
        <w:rPr>
          <w:i/>
          <w:iCs/>
          <w:sz w:val="24"/>
          <w:szCs w:val="24"/>
          <w:lang w:val="de-DE"/>
        </w:rPr>
      </w:pPr>
      <w:r w:rsidRPr="008029E1">
        <w:rPr>
          <w:i/>
          <w:iCs/>
          <w:sz w:val="24"/>
          <w:szCs w:val="24"/>
          <w:lang w:val="de-DE"/>
        </w:rPr>
        <w:t xml:space="preserve">Beispiele: </w:t>
      </w:r>
      <w:r w:rsidRPr="008029E1" w:rsidR="008029E1">
        <w:rPr>
          <w:i/>
          <w:iCs/>
          <w:sz w:val="24"/>
          <w:szCs w:val="24"/>
          <w:lang w:val="de-DE"/>
        </w:rPr>
        <w:t xml:space="preserve">Träger der Sozialversicherung, wie die </w:t>
      </w:r>
      <w:r w:rsidRPr="008029E1" w:rsidR="00A56D0C">
        <w:rPr>
          <w:i/>
          <w:iCs/>
          <w:sz w:val="24"/>
          <w:szCs w:val="24"/>
          <w:lang w:val="de-DE"/>
        </w:rPr>
        <w:t>Bundesversicherungsanstalt für Angestellte (Träger der Rentenverssicherung</w:t>
      </w:r>
      <w:r w:rsidRPr="008029E1" w:rsidR="008029E1">
        <w:rPr>
          <w:i/>
          <w:iCs/>
          <w:sz w:val="24"/>
          <w:szCs w:val="24"/>
          <w:lang w:val="de-DE"/>
        </w:rPr>
        <w:t>), Bundesgenossenschaften</w:t>
      </w:r>
    </w:p>
    <w:p w:rsidRPr="004D0B6A" w:rsidRDefault="004D0B6A" w:rsidR="008B1CDA" w:rsidP="00176CAD" w14:paraId="49754027" w14:textId="79836C83">
      <w:pPr>
        <w:pStyle w:val="Listenabsatz"/>
        <w:rPr>
          <w:sz w:val="24"/>
          <w:szCs w:val="24"/>
          <w:highlight w:val="yellow"/>
          <w:lang w:val="de-DE"/>
        </w:rPr>
      </w:pPr>
      <w:r w:rsidRPr="004D0B6A">
        <w:rPr>
          <w:noProof/>
          <w:sz w:val="24"/>
          <w:szCs w:val="24"/>
          <w:highlight w:val="yellow"/>
          <w:u w:val="single"/>
          <w:lang w:val="de-DE"/>
        </w:rPr>
        <mc:AlternateContent>
          <mc:Choice Requires="wpi">
            <w:drawing>
              <wp:anchor simplePos="0" distL="114300" behindDoc="0" allowOverlap="1" relativeHeight="251673600" layoutInCell="1" wp14:anchorId="41E6DEC4" distT="0" locked="0" distB="0" distR="114300" wp14:editId="4E16FE3A">
                <wp:simplePos x="0" y="0"/>
                <wp:positionH relativeFrom="column">
                  <wp:posOffset>456646</wp:posOffset>
                </wp:positionH>
                <wp:positionV relativeFrom="paragraph">
                  <wp:posOffset>67493</wp:posOffset>
                </wp:positionV>
                <wp:extent cx="360" cy="360"/>
                <wp:effectExtent r="114300" b="152400" t="152400" l="95250"/>
                <wp:wrapNone/>
                <wp:docPr name="Freihand 12" id="1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FC5A252" style="position:absolute;margin-left:31.75pt;margin-top:-3.2pt;width:8.55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 dyT+wfKKEqcdEEJJOpAyAkLlAyz7JbHqPFt+JrR/j5O2C1AyeLD97rlHdrk5DJaNEMg4rPgqLzgD VE4b7Cr+sXvOHjijKFFL6xAqfgTim/r2ptwdPRBLaaSK9zH6RyFI9TBIyp0HTDetC4OMaRs64aXa yw7EuijuhXIYAWMWJwavywZa+Wkj2x7S8ckkgCXOnk6DU1fFpffWKBmTqRhR/2jJzg15Ss4z1BtP d0mDiz8bppvrBefca3qaYDSwNxniixyShtCBBKxd41T+P2OSHChzbWsU5E2g7Zy6OF1jG9yLtFYL 9DQy2CWWdl8YYFxA/RJtUuwdxgtdzJ9dfwM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A3CP/CHAQAAMwMAAA4AAABkcnMvZTJvRG9jLnhtbJxSy27CMBC8V+o/ WL6XJEARiggcipA4lHJoP8B1bGI19kZrQ+Dvu0l4tqoqcYnsWWd2dmYns70t2U6hN+AynvRizpST kBu3yfjH++JpzJkPwuWiBKcyflCez6aPD5O6SlUfCihzhYxInE/rKuNFCFUaRV4Wygrfg0o5KmpA KwJdcRPlKGpit2XUj+NRVAPmFYJU3hM674p82vJrrWR409qrwMqMPw9GQ9IXSGc8jmM6IoHDwYhO n2cwmk5EukFRFUYehYk7dFlhHMk4U81FEGyL5heVNRLBgw49CTYCrY1U7VQ0XxL/mG/pvprZkqHc YirBBeXCWmA4OdgW7mlhS/KgfoWcMhLbAPzISA79H0kneg5ya0lPlwuqUgRaCl+YypPTqckzjss8 ueh3u5fLBGu8zLXarZE175M+Z05Y0rRAZQpaI0YQJXRyYHVLQZXoWPqLfK/RNrGQZrbPOEV/aL5t 6mofmCSw3QhJeHO44uz+PXW4sp/a3gR9fW8kXe369BsAAP//AwBQSwMEFAAGAAgAAAAhAH7bPbLj AQAAngQAABAAAABkcnMvaW5rL2luazEueG1spFNNb5wwEL1X6n+wnEMuXTCQ7iYobA5VkSq16qpJ pPZIYALWYhvZJrv77zt8eZFKola9IBjz3sx783x7dxQ1eQFtuJIJDTxGCchcFVyWCX18SFfXlBib ySKrlYSEnsDQu+37d7dc7kUd45MggzTdm6gTWlnbxL5/OBy8Q+QpXfohY5H/Re6/faXbEVXAM5fc YkszlXIlLRxtRxbzIqG5PTL3P3Lfq1bn4I67is7Pf1id5ZAqLTLrGKtMSqiJzATO/ZMSe2rwhWOf EjQlgqPgVegFV5ur6883WMiOCZ19tziiwUkE9Zc5f/0np997Fr8++06rBrTlcLZpEDUenEg+fPf6 BqEajKrbzltKXrK6RckBY7jWUU7gLwj6kw+1/RvfKGYcaD75eOKWOJlpuQCMlmjcVq3BObvyvdV9 AEMWshX7uIrYQ7CO2SYON946uukWMvUbcjNxPunWVI7vSZ8T0p84nYO2Ay9s5WxiXuRcmnu0hKyA l5WdQdd/Dc1VrTB+424u0jT9hOtxEVvqZnnjABpyvI5lDW9DdGYs6O9nnMjMfgfybRQvpdKwwwyZ VoPrGcwM7+dz9i/c5D7OZLzPP+A5oRf9ZSY9cij0iwkI+3DJLtm0yh7omDEu298AAAD//wMAUEsD BBQABgAIAAAAIQC8M9u62wAAAAcBAAAPAAAAZHJzL2Rvd25yZXYueG1sTI49T8MwFEV3JP6D9ZDY WruFJFXIS8XnwNCBArsTmzgQP0e225p/j5lgvLpX555mm+zEjtqH0RHCaimAaeqdGmlAeHt9WmyA hShJycmRRvjWAbbt+Vkja+VO9KKP+ziwDKFQSwQT41xzHnqjrQxLN2vK3YfzVsYc/cCVl6cMtxNf C1FyK0fKD0bO+t7o/mt/sAj+0zxYUaRi9TzT3WPqq7R77xAvL9LtDbCoU/wbw69+Voc2O3XuQCqw CaG8KvISYVFeA8v9RpTAOoR1VQFvG/7fv/0BAAD//wMAUEsDBBQABgAIAAAAIQB5GLydvwAAACEB AAAZAAAAZHJzL19yZWxzL2Uyb0RvYy54bWwucmVsc4TPsWrEMAwG4L3QdzDaGyUdylHiZDkOspYU bjWOkpjEsrGc0nv7euzBwQ0ahND3S23/63f1Q0lcYA1NVYMitmFyvGj4Hi9vJ1CSDU9mD0wabiTQ d68v7RftJpclWV0UVRQWDWvO8RNR7EreSBUicZnMIXmTS5sWjMZuZiF8r+sPTP8N6O5MNUwa0jA1 oMZbLMnP7TDPztI52MMT5wcRaA/JwV/9XlCTFsoaHG9YqqnKoYBdi3ePdX8AAAD//wMAUEsBAi0A FAAGAAgAAAAhAJszJzcMAQAALQIAABMAAAAAAAAAAAAAAAAAAAAAAFtDb250ZW50X1R5cGVzXS54 bWxQSwECLQAUAAYACAAAACEAOP0h/9YAAACUAQAACwAAAAAAAAAAAAAAAAA9AQAAX3JlbHMvLnJl bHNQSwECLQAUAAYACAAAACEADcI/8IcBAAAzAwAADgAAAAAAAAAAAAAAAAA8AgAAZHJzL2Uyb0Rv Yy54bWxQSwECLQAUAAYACAAAACEAfts9suMBAACeBAAAEAAAAAAAAAAAAAAAAADvAwAAZHJzL2lu ay9pbmsxLnhtbFBLAQItABQABgAIAAAAIQC8M9u62wAAAAcBAAAPAAAAAAAAAAAAAAAAAAAGAABk cnMvZG93bnJldi54bWxQSwECLQAUAAYACAAAACEAeRi8nb8AAAAhAQAAGQAAAAAAAAAAAAAAAAAI BwAAZHJzL19yZWxzL2Uyb0RvYy54bWwucmVsc1BLBQYAAAAABgAGAHgBAAD+BwAAAAA= " id="Freihand 12" type="#_x0000_t75" o:spid="_x0000_s1026">
                <v:imagedata r:id="rId12" o:title=""/>
              </v:shape>
            </w:pict>
          </mc:Fallback>
        </mc:AlternateContent>
      </w:r>
      <w:r w:rsidRPr="004D0B6A" w:rsidR="00330211">
        <w:rPr>
          <w:sz w:val="24"/>
          <w:szCs w:val="24"/>
          <w:highlight w:val="yellow"/>
          <w:u w:val="single"/>
          <w:lang w:val="de-DE"/>
        </w:rPr>
        <w:t>Anstalten</w:t>
      </w:r>
      <w:r w:rsidRPr="004D0B6A" w:rsidR="008B1CDA">
        <w:rPr>
          <w:sz w:val="24"/>
          <w:szCs w:val="24"/>
          <w:highlight w:val="yellow"/>
          <w:u w:val="single"/>
          <w:lang w:val="de-DE"/>
        </w:rPr>
        <w:t>:</w:t>
      </w:r>
      <w:r w:rsidRPr="004D0B6A" w:rsidR="008B1CDA">
        <w:rPr>
          <w:sz w:val="24"/>
          <w:szCs w:val="24"/>
          <w:highlight w:val="yellow"/>
          <w:lang w:val="de-DE"/>
        </w:rPr>
        <w:t xml:space="preserve"> Beispiel</w:t>
      </w:r>
      <w:r w:rsidRPr="004D0B6A">
        <w:rPr>
          <w:sz w:val="24"/>
          <w:szCs w:val="24"/>
          <w:highlight w:val="yellow"/>
          <w:lang w:val="de-DE"/>
        </w:rPr>
        <w:t xml:space="preserve"> </w:t>
      </w:r>
      <w:r w:rsidRPr="004D0B6A">
        <w:rPr>
          <w:sz w:val="24"/>
          <w:szCs w:val="24"/>
          <w:highlight w:val="yellow"/>
          <w:lang w:val="de-DE"/>
        </w:rPr>
        <w:sym w:char="F0E0" w:font="Wingdings"/>
      </w:r>
      <w:r w:rsidRPr="004D0B6A" w:rsidR="008B1CDA">
        <w:rPr>
          <w:sz w:val="24"/>
          <w:szCs w:val="24"/>
          <w:highlight w:val="yellow"/>
          <w:lang w:val="de-DE"/>
        </w:rPr>
        <w:t>Bundesbank</w:t>
      </w:r>
    </w:p>
    <w:p w:rsidRPr="000E2061" w:rsidRDefault="008B1CDA" w:rsidR="000E2061" w:rsidP="000E2061" w14:paraId="6AE21766" w14:textId="72A84D2B">
      <w:pPr>
        <w:pStyle w:val="Listenabsatz"/>
        <w:rPr>
          <w:sz w:val="24"/>
          <w:szCs w:val="24"/>
          <w:lang w:val="de-DE"/>
        </w:rPr>
      </w:pPr>
      <w:r w:rsidRPr="004D0B6A">
        <w:rPr>
          <w:sz w:val="24"/>
          <w:szCs w:val="24"/>
          <w:highlight w:val="yellow"/>
          <w:u w:val="single"/>
          <w:lang w:val="de-DE"/>
        </w:rPr>
        <w:t>Stiftungen:</w:t>
      </w:r>
      <w:r w:rsidRPr="004D0B6A">
        <w:rPr>
          <w:sz w:val="24"/>
          <w:szCs w:val="24"/>
          <w:highlight w:val="yellow"/>
          <w:lang w:val="de-DE"/>
        </w:rPr>
        <w:t xml:space="preserve"> Beispiel</w:t>
      </w:r>
      <w:r w:rsidRPr="004D0B6A" w:rsidR="004D0B6A">
        <w:rPr>
          <w:sz w:val="24"/>
          <w:szCs w:val="24"/>
          <w:highlight w:val="yellow"/>
          <w:lang w:val="de-DE"/>
        </w:rPr>
        <w:sym w:char="F0E0" w:font="Wingdings"/>
      </w:r>
      <w:r w:rsidRPr="004D0B6A">
        <w:rPr>
          <w:sz w:val="24"/>
          <w:szCs w:val="24"/>
          <w:highlight w:val="yellow"/>
          <w:lang w:val="de-DE"/>
        </w:rPr>
        <w:t xml:space="preserve"> </w:t>
      </w:r>
      <w:r w:rsidRPr="004D0B6A" w:rsidR="00204681">
        <w:rPr>
          <w:sz w:val="24"/>
          <w:szCs w:val="24"/>
          <w:highlight w:val="yellow"/>
          <w:lang w:val="de-DE"/>
        </w:rPr>
        <w:t>für Behinderte Kinder</w:t>
      </w:r>
    </w:p>
    <w:p w:rsidRDefault="000E2061" w:rsidR="00C91CC0" w:rsidP="00C91CC0" w14:paraId="71096BDA" w14:textId="146A02E4">
      <w:pPr>
        <w:rPr>
          <w:sz w:val="24"/>
          <w:szCs w:val="24"/>
          <w:lang w:val="de-DE"/>
        </w:rPr>
      </w:pPr>
      <w:r>
        <w:rPr>
          <w:noProof/>
          <w:sz w:val="24"/>
          <w:szCs w:val="24"/>
          <w:lang w:val="de-DE"/>
        </w:rPr>
        <mc:AlternateContent>
          <mc:Choice Requires="wps">
            <w:drawing>
              <wp:anchor simplePos="0" distL="114300" behindDoc="0" allowOverlap="1" relativeHeight="251672576" layoutInCell="1" wp14:anchorId="4C8C2EED" distT="0" locked="0" distB="0" distR="114300" wp14:editId="5ED1323D">
                <wp:simplePos x="0" y="0"/>
                <wp:positionH relativeFrom="column">
                  <wp:posOffset>6350</wp:posOffset>
                </wp:positionH>
                <wp:positionV relativeFrom="paragraph">
                  <wp:posOffset>27964</wp:posOffset>
                </wp:positionV>
                <wp:extent cx="279206" cy="146583"/>
                <wp:effectExtent r="45085" b="44450" t="19050" l="0"/>
                <wp:wrapNone/>
                <wp:docPr name="Pfeil: nach rechts 3" id="3"/>
                <wp:cNvGraphicFramePr/>
                <a:graphic xmlns:a="http://schemas.openxmlformats.org/drawingml/2006/main">
                  <a:graphicData uri="http://schemas.microsoft.com/office/word/2010/wordprocessingShape">
                    <wps:wsp>
                      <wps:cNvSpPr/>
                      <wps:spPr>
                        <a:xfrm>
                          <a:off x="0" y="0"/>
                          <a:ext cx="279206" cy="1465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bIns="45720" numCol="1" compatLnSpc="1" horzOverflow="overflow" vert="horz" rIns="91440" rtlCol="0" vertOverflow="overflow" anchorCtr="0" spcFirstLastPara="0" tIns="45720" spcCol="0" lIns="91440" forceAA="0" fromWordArt="0" rot="0" anchor="ctr" wrap="square">
                        <a:prstTxWarp prst="textNoShape">
                          <a:avLst/>
                        </a:prstTxWarp>
                        <a:noAutofit/>
                      </wps:bodyPr>
                    </wps:wsp>
                  </a:graphicData>
                </a:graphic>
              </wp:anchor>
            </w:drawing>
          </mc:Choice>
          <mc:Fallback>
            <w:pict>
              <v:shapetype path="m@0,l@0@1,0@1,0@2@0@2@0,21600,21600,10800xe" w14:anchorId="02985858" o:spt="13" adj="16200,5400" coordsize="21600,21600" id="_x0000_t13">
                <v:stroke joinstyle="miter"/>
                <v:formulas>
                  <v:f eqn="val #0"/>
                  <v:f eqn="val #1"/>
                  <v:f eqn="sum height 0 #1"/>
                  <v:f eqn="sum 10800 0 #1"/>
                  <v:f eqn="sum width 0 #0"/>
                  <v:f eqn="prod @4 @3 10800"/>
                  <v:f eqn="sum width 0 @5"/>
                </v:formulas>
                <v:path textboxrect="0,@1,@6,@2" o:connectlocs="@0,0;0,10800;@0,21600;21600,10800" o:connecttype="custom" o:connectangles="270,180,90,0"/>
                <v:handles>
                  <v:h yrange="0,10800" position="#0,#1" xrange="0,21600"/>
                </v:handles>
              </v:shapetype>
              <v:shape strokecolor="#1f3763 [1604]" fillcolor="#4472c4 [3204]" strokeweight="1pt" adj="15930" style="position:absolute;margin-left:.5pt;margin-top:2.2pt;width:22pt;height:11.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N+sMfQIAAEcFAAAOAAAAZHJzL2Uyb0RvYy54bWysVN9P2zAQfp+0/8Hy+0haCoOKFFUgpkkI qsHEs3HsxpLj885u0+6v39lJAwK0h2l9cO98d9/9yHe+uNy1lm0VBgOu4pOjkjPlJNTGrSv+8/Hm yxlnIQpXCwtOVXyvAr9cfP500fm5mkIDtlbICMSFeecr3sTo50URZKNaEY7AK0dGDdiKSCquixpF R+itLaZleVp0gLVHkCoEur3ujXyR8bVWMt5rHVRktuJUW8wn5vM5ncXiQszXKHxj5FCG+IcqWmEc JR2hrkUUbIPmHVRrJEIAHY8ktAVobaTKPVA3k/JNNw+N8Cr3QsMJfhxT+H+w8m67Qmbqih9z5kRL n2illbFzUmTDUMkmBnac5tT5MCf3B7/CQQskpqZ3Gtv0T+2wXZ7tfpyt2kUm6XL69XxannImyTSZ nZ6cZcziJdhjiN8UtCwJFUezbuISEbo8V7G9DZHSUsDBkZRUUl9EluLeqlSHdT+UpqZS2hyd6aSu LLKtICIIKZWLk97UiFr11ycl/VKnlGSMyFoGTMjaWDtiDwCJqu+xe5jBP4WqzMYxuPxbYX3wGJEz g4tjcGsc4EcAlroaMvf+hyH1o0lTeoZ6T58cod+F4OWNoYnfihBXAon8tCa00PGeDm2hqzgMEmcN 4O+P7pM/cZKsnHW0TBUPvzYCFWf2uyO2nk9ms7R9WZmdfJ2Sgq8tz68tbtNeAX2mCT0dXmYx+Ud7 EDVC+0R7v0xZySScpNwVlxEPylXsl5xeDqmWy+xGG+dFvHUPXibwNNXEpcfdk0A/0C4SX+/gsHhi /oZ3vW+KdLDcRNAmk/JlrsO8aVszcYaXJT0Hr/Xs9fL+Lf4AAAD//wMAUEsDBBQABgAIAAAAIQDK 4glb3AAAAAUBAAAPAAAAZHJzL2Rvd25yZXYueG1sTI8xT8MwEIV3JP6DdUhs1EmVAgpxKkSBAYaq hYFu1/hIQuNziN028Os5Jhg/vdN73xXz0XXqQENoPRtIJwko4srblmsDry8PF9egQkS22HkmA18U YF6enhSYW3/kFR3WsVZSwiFHA02Mfa51qBpyGCa+J5bs3Q8Oo+BQazvgUcpdp6dJcqkdtiwLDfZ0 11C1W++dgcXTbsP4/Lj6TBfpZvnWffN9+2HM+dl4ewMq0hj/juFXX9ShFKet37MNqhOWT6KBLAMl aTYT3BqYXs1Al4X+b1/+AAAA//8DAFBLAQItABQABgAIAAAAIQC2gziS/gAAAOEBAAATAAAAAAAA AAAAAAAAAAAAAABbQ29udGVudF9UeXBlc10ueG1sUEsBAi0AFAAGAAgAAAAhADj9If/WAAAAlAEA AAsAAAAAAAAAAAAAAAAALwEAAF9yZWxzLy5yZWxzUEsBAi0AFAAGAAgAAAAhAEU36wx9AgAARwUA AA4AAAAAAAAAAAAAAAAALgIAAGRycy9lMm9Eb2MueG1sUEsBAi0AFAAGAAgAAAAhAMriCVvcAAAA BQEAAA8AAAAAAAAAAAAAAAAA1wQAAGRycy9kb3ducmV2LnhtbFBLBQYAAAAABAAEAPMAAADgBQAA AAA= " id="Pfeil: nach rechts 3" type="#_x0000_t13" o:spid="_x0000_s1026"/>
            </w:pict>
          </mc:Fallback>
        </mc:AlternateContent>
      </w:r>
      <w:r>
        <w:rPr>
          <w:sz w:val="24"/>
          <w:szCs w:val="24"/>
          <w:lang w:val="de-DE"/>
        </w:rPr>
        <w:t xml:space="preserve">             </w:t>
      </w:r>
      <w:r w:rsidR="002C2B73">
        <w:rPr>
          <w:sz w:val="24"/>
          <w:szCs w:val="24"/>
          <w:lang w:val="de-DE"/>
        </w:rPr>
        <w:t xml:space="preserve">Es gibt aber auch </w:t>
      </w:r>
      <w:r w:rsidRPr="004D0B6A" w:rsidR="002C2B73">
        <w:rPr>
          <w:sz w:val="24"/>
          <w:szCs w:val="24"/>
          <w:highlight w:val="yellow"/>
          <w:lang w:val="de-DE"/>
        </w:rPr>
        <w:t>selbständige Bundesbehörden</w:t>
      </w:r>
      <w:r w:rsidR="002C2B73">
        <w:rPr>
          <w:sz w:val="24"/>
          <w:szCs w:val="24"/>
          <w:lang w:val="de-DE"/>
        </w:rPr>
        <w:t xml:space="preserve"> wie das Bundeskriminalamt oder das Bundesamt für Verfassungsschutz!!</w:t>
      </w:r>
    </w:p>
    <w:p w:rsidRDefault="002C2B73" w:rsidR="002C2B73" w:rsidP="00C91CC0" w14:paraId="41FDB3F4" w14:textId="77777777">
      <w:pPr>
        <w:rPr>
          <w:sz w:val="24"/>
          <w:szCs w:val="24"/>
          <w:lang w:val="de-DE"/>
        </w:rPr>
      </w:pPr>
    </w:p>
    <w:p w:rsidRDefault="00C91CC0" w:rsidR="00C91CC0" w:rsidP="00C91CC0" w14:paraId="07CFC982" w14:textId="7B321A6F">
      <w:pPr>
        <w:rPr>
          <w:sz w:val="24"/>
          <w:szCs w:val="24"/>
          <w:lang w:val="de-DE"/>
        </w:rPr>
      </w:pPr>
      <w:r w:rsidRPr="004D0B6A">
        <w:rPr>
          <w:sz w:val="24"/>
          <w:szCs w:val="24"/>
          <w:highlight w:val="yellow"/>
          <w:lang w:val="de-DE"/>
        </w:rPr>
        <w:t>Landesverwaltung</w:t>
      </w:r>
    </w:p>
    <w:p w:rsidRDefault="009E2A00" w:rsidR="002C2F2A" w:rsidP="008A52B0" w14:paraId="089B156F" w14:textId="19222AA1">
      <w:pPr>
        <w:rPr>
          <w:sz w:val="24"/>
          <w:szCs w:val="24"/>
          <w:lang w:val="de-DE"/>
        </w:rPr>
      </w:pPr>
      <w:r>
        <w:rPr>
          <w:sz w:val="24"/>
          <w:szCs w:val="24"/>
          <w:lang w:val="de-DE"/>
        </w:rPr>
        <w:t>Die Länder führen nicht nur Landesgesetze</w:t>
      </w:r>
      <w:r w:rsidR="00391BA0">
        <w:rPr>
          <w:sz w:val="24"/>
          <w:szCs w:val="24"/>
          <w:lang w:val="de-DE"/>
        </w:rPr>
        <w:t xml:space="preserve">, sondern grundsätzlich auch alle </w:t>
      </w:r>
      <w:r w:rsidRPr="004D0B6A" w:rsidR="00391BA0">
        <w:rPr>
          <w:sz w:val="24"/>
          <w:szCs w:val="24"/>
          <w:highlight w:val="yellow"/>
          <w:lang w:val="de-DE"/>
        </w:rPr>
        <w:t>Bundesgesetze als eigene Angelegenheiten</w:t>
      </w:r>
      <w:r w:rsidR="00391BA0">
        <w:rPr>
          <w:sz w:val="24"/>
          <w:szCs w:val="24"/>
          <w:lang w:val="de-DE"/>
        </w:rPr>
        <w:t xml:space="preserve"> durch. </w:t>
      </w:r>
      <w:r w:rsidR="00B60FC8">
        <w:rPr>
          <w:sz w:val="24"/>
          <w:szCs w:val="24"/>
          <w:lang w:val="de-DE"/>
        </w:rPr>
        <w:t>Wenn</w:t>
      </w:r>
      <w:r w:rsidR="00391BA0">
        <w:rPr>
          <w:sz w:val="24"/>
          <w:szCs w:val="24"/>
          <w:lang w:val="de-DE"/>
        </w:rPr>
        <w:t xml:space="preserve"> der Gesetzgeber bestimmt, dass die Länder</w:t>
      </w:r>
      <w:r w:rsidR="00A85327">
        <w:rPr>
          <w:sz w:val="24"/>
          <w:szCs w:val="24"/>
          <w:lang w:val="de-DE"/>
        </w:rPr>
        <w:t xml:space="preserve"> „im Auftrag des Bundes“ tätig werden</w:t>
      </w:r>
      <w:r w:rsidR="00B7364A">
        <w:rPr>
          <w:sz w:val="24"/>
          <w:szCs w:val="24"/>
          <w:lang w:val="de-DE"/>
        </w:rPr>
        <w:t>, kann der Bund auch die Einrichtung der Behörden durch die Länder bestimmen</w:t>
      </w:r>
      <w:r w:rsidR="00301787">
        <w:rPr>
          <w:sz w:val="24"/>
          <w:szCs w:val="24"/>
          <w:lang w:val="de-DE"/>
        </w:rPr>
        <w:t xml:space="preserve"> (Beispiel: nach §</w:t>
      </w:r>
      <w:r w:rsidR="002C2F2A">
        <w:rPr>
          <w:sz w:val="24"/>
          <w:szCs w:val="24"/>
          <w:lang w:val="de-DE"/>
        </w:rPr>
        <w:t>§</w:t>
      </w:r>
      <w:r w:rsidR="00301787">
        <w:rPr>
          <w:sz w:val="24"/>
          <w:szCs w:val="24"/>
          <w:lang w:val="de-DE"/>
        </w:rPr>
        <w:t>40a-41 BAföG</w:t>
      </w:r>
      <w:r w:rsidR="006546BA">
        <w:rPr>
          <w:sz w:val="24"/>
          <w:szCs w:val="24"/>
          <w:lang w:val="de-DE"/>
        </w:rPr>
        <w:t xml:space="preserve"> sind Ämter für die Ausbildungsförderung zu erreichen)</w:t>
      </w:r>
      <w:r w:rsidR="002C2F2A">
        <w:rPr>
          <w:sz w:val="24"/>
          <w:szCs w:val="24"/>
          <w:lang w:val="de-DE"/>
        </w:rPr>
        <w:t xml:space="preserve">. </w:t>
      </w:r>
      <w:r w:rsidR="000670C9">
        <w:rPr>
          <w:sz w:val="24"/>
          <w:szCs w:val="24"/>
          <w:lang w:val="de-DE"/>
        </w:rPr>
        <w:t>Bei der Ausführung</w:t>
      </w:r>
      <w:r w:rsidR="00AE3BD4">
        <w:rPr>
          <w:sz w:val="24"/>
          <w:szCs w:val="24"/>
          <w:lang w:val="de-DE"/>
        </w:rPr>
        <w:t xml:space="preserve"> der Bundesgesetze als eigene Angelegenheiten hat der Bund nur die Rechtsaufsicht</w:t>
      </w:r>
      <w:r w:rsidR="005A4462">
        <w:rPr>
          <w:sz w:val="24"/>
          <w:szCs w:val="24"/>
          <w:lang w:val="de-DE"/>
        </w:rPr>
        <w:t xml:space="preserve">, bei Bundesauftragsangelegenheiten kann auch die </w:t>
      </w:r>
      <w:r w:rsidR="00B60FC8">
        <w:rPr>
          <w:sz w:val="24"/>
          <w:szCs w:val="24"/>
          <w:lang w:val="de-DE"/>
        </w:rPr>
        <w:t>Zweckmäßigkeit</w:t>
      </w:r>
      <w:r w:rsidR="005A4462">
        <w:rPr>
          <w:sz w:val="24"/>
          <w:szCs w:val="24"/>
          <w:lang w:val="de-DE"/>
        </w:rPr>
        <w:t xml:space="preserve"> kontrolliert werden.</w:t>
      </w:r>
      <w:r w:rsidR="008A52B0">
        <w:rPr>
          <w:sz w:val="24"/>
          <w:szCs w:val="24"/>
          <w:lang w:val="de-DE"/>
        </w:rPr>
        <w:t xml:space="preserve"> </w:t>
      </w:r>
      <w:r w:rsidR="002C2F2A">
        <w:rPr>
          <w:sz w:val="24"/>
          <w:szCs w:val="24"/>
          <w:lang w:val="de-DE"/>
        </w:rPr>
        <w:t>Für das Sozialrecht enthalten §§</w:t>
      </w:r>
      <w:r w:rsidR="000670C9">
        <w:rPr>
          <w:sz w:val="24"/>
          <w:szCs w:val="24"/>
          <w:lang w:val="de-DE"/>
        </w:rPr>
        <w:t xml:space="preserve">18-29 SGB I die zuständigen Behörden. </w:t>
      </w:r>
    </w:p>
    <w:p w:rsidRPr="00450E24" w:rsidRDefault="008A52B0" w:rsidR="00C91CC0" w:rsidP="00C91CC0" w14:paraId="6E904048" w14:textId="79BE2F62">
      <w:pPr>
        <w:pStyle w:val="Listenabsatz"/>
        <w:numPr>
          <w:ilvl w:val="0"/>
          <w:numId w:val="21"/>
        </w:numPr>
        <w:rPr>
          <w:b/>
          <w:bCs/>
          <w:sz w:val="24"/>
          <w:szCs w:val="24"/>
          <w:highlight w:val="yellow"/>
          <w:lang w:val="de-DE"/>
        </w:rPr>
      </w:pPr>
      <w:r w:rsidRPr="00450E24">
        <w:rPr>
          <w:b/>
          <w:bCs/>
          <w:sz w:val="24"/>
          <w:szCs w:val="24"/>
          <w:highlight w:val="yellow"/>
          <w:lang w:val="de-DE"/>
        </w:rPr>
        <w:t>Unmittelbare Landesverwaltung</w:t>
      </w:r>
    </w:p>
    <w:p w:rsidRDefault="008A52B0" w:rsidR="00235C6F" w:rsidP="008A52B0" w14:paraId="4E3851F2" w14:textId="77777777">
      <w:pPr>
        <w:pStyle w:val="Listenabsatz"/>
        <w:rPr>
          <w:sz w:val="24"/>
          <w:szCs w:val="24"/>
          <w:lang w:val="de-DE"/>
        </w:rPr>
      </w:pPr>
      <w:r w:rsidRPr="00235C6F">
        <w:rPr>
          <w:sz w:val="24"/>
          <w:szCs w:val="24"/>
          <w:u w:val="single"/>
          <w:lang w:val="de-DE"/>
        </w:rPr>
        <w:t>Oberste Landesbehörden:</w:t>
      </w:r>
      <w:r w:rsidR="00074D37">
        <w:rPr>
          <w:sz w:val="24"/>
          <w:szCs w:val="24"/>
          <w:lang w:val="de-DE"/>
        </w:rPr>
        <w:t xml:space="preserve"> </w:t>
      </w:r>
    </w:p>
    <w:p w:rsidRPr="00235C6F" w:rsidRDefault="00235C6F" w:rsidR="008A52B0" w:rsidP="008A52B0" w14:paraId="102CCA26" w14:textId="087EC1BC">
      <w:pPr>
        <w:pStyle w:val="Listenabsatz"/>
        <w:rPr>
          <w:i/>
          <w:iCs/>
          <w:sz w:val="24"/>
          <w:szCs w:val="24"/>
          <w:lang w:val="de-DE"/>
        </w:rPr>
      </w:pPr>
      <w:r w:rsidRPr="00235C6F">
        <w:rPr>
          <w:i/>
          <w:iCs/>
          <w:sz w:val="24"/>
          <w:szCs w:val="24"/>
          <w:lang w:val="de-DE"/>
        </w:rPr>
        <w:t xml:space="preserve">Beispiel: </w:t>
      </w:r>
      <w:r w:rsidRPr="00235C6F" w:rsidR="00074D37">
        <w:rPr>
          <w:i/>
          <w:iCs/>
          <w:sz w:val="24"/>
          <w:szCs w:val="24"/>
          <w:lang w:val="de-DE"/>
        </w:rPr>
        <w:t>Minister und Regierung</w:t>
      </w:r>
    </w:p>
    <w:p w:rsidRDefault="00074D37" w:rsidR="00074D37" w:rsidP="00450E24" w14:paraId="1B8BF688" w14:textId="3AB22C6C">
      <w:pPr>
        <w:pStyle w:val="Listenabsatz"/>
        <w:rPr>
          <w:sz w:val="24"/>
          <w:szCs w:val="24"/>
          <w:lang w:val="de-DE"/>
        </w:rPr>
      </w:pPr>
      <w:r w:rsidRPr="00235C6F">
        <w:rPr>
          <w:sz w:val="24"/>
          <w:szCs w:val="24"/>
          <w:u w:val="single"/>
          <w:lang w:val="de-DE"/>
        </w:rPr>
        <w:t>Obere Landesbehörden:</w:t>
      </w:r>
      <w:r>
        <w:rPr>
          <w:sz w:val="24"/>
          <w:szCs w:val="24"/>
          <w:lang w:val="de-DE"/>
        </w:rPr>
        <w:t xml:space="preserve"> </w:t>
      </w:r>
    </w:p>
    <w:p w:rsidRDefault="00B53586" w:rsidR="00B53586" w:rsidP="008A52B0" w14:paraId="5719F53B" w14:textId="42C272C2">
      <w:pPr>
        <w:pStyle w:val="Listenabsatz"/>
        <w:rPr>
          <w:i/>
          <w:iCs/>
          <w:sz w:val="24"/>
          <w:szCs w:val="24"/>
          <w:lang w:val="de-DE"/>
        </w:rPr>
      </w:pPr>
      <w:r w:rsidRPr="00235C6F">
        <w:rPr>
          <w:i/>
          <w:iCs/>
          <w:sz w:val="24"/>
          <w:szCs w:val="24"/>
          <w:lang w:val="de-DE"/>
        </w:rPr>
        <w:t>Beispiel: Oberfinanzdirektion untersteht de</w:t>
      </w:r>
      <w:r w:rsidRPr="00235C6F" w:rsidR="00487ACE">
        <w:rPr>
          <w:i/>
          <w:iCs/>
          <w:sz w:val="24"/>
          <w:szCs w:val="24"/>
          <w:lang w:val="de-DE"/>
        </w:rPr>
        <w:t>m Finanzministerium</w:t>
      </w:r>
    </w:p>
    <w:p w:rsidRDefault="0098410D" w:rsidR="0098410D" w:rsidP="008A52B0" w14:paraId="38B95A5D" w14:textId="1C16CC5A">
      <w:pPr>
        <w:pStyle w:val="Listenabsatz"/>
        <w:rPr>
          <w:sz w:val="24"/>
          <w:szCs w:val="24"/>
          <w:u w:val="single"/>
          <w:lang w:val="de-DE"/>
        </w:rPr>
      </w:pPr>
      <w:r w:rsidRPr="0098410D">
        <w:rPr>
          <w:sz w:val="24"/>
          <w:szCs w:val="24"/>
          <w:u w:val="single"/>
          <w:lang w:val="de-DE"/>
        </w:rPr>
        <w:t>Landesmittelbehörden</w:t>
      </w:r>
      <w:r w:rsidR="00B9433F">
        <w:rPr>
          <w:sz w:val="24"/>
          <w:szCs w:val="24"/>
          <w:u w:val="single"/>
          <w:lang w:val="de-DE"/>
        </w:rPr>
        <w:t>:</w:t>
      </w:r>
    </w:p>
    <w:p w:rsidRPr="00B9433F" w:rsidRDefault="00B9433F" w:rsidR="00B9433F" w:rsidP="008A52B0" w14:paraId="31AA504B" w14:textId="172AE601">
      <w:pPr>
        <w:pStyle w:val="Listenabsatz"/>
        <w:rPr>
          <w:i/>
          <w:iCs/>
          <w:sz w:val="24"/>
          <w:szCs w:val="24"/>
          <w:lang w:val="de-DE"/>
        </w:rPr>
      </w:pPr>
      <w:r>
        <w:rPr>
          <w:i/>
          <w:iCs/>
          <w:sz w:val="24"/>
          <w:szCs w:val="24"/>
          <w:lang w:val="de-DE"/>
        </w:rPr>
        <w:t>Beispiel:</w:t>
      </w:r>
      <w:r w:rsidR="00236AED">
        <w:rPr>
          <w:i/>
          <w:iCs/>
          <w:sz w:val="24"/>
          <w:szCs w:val="24"/>
          <w:lang w:val="de-DE"/>
        </w:rPr>
        <w:t xml:space="preserve"> </w:t>
      </w:r>
      <w:r w:rsidR="00D53DC0">
        <w:rPr>
          <w:i/>
          <w:iCs/>
          <w:sz w:val="24"/>
          <w:szCs w:val="24"/>
          <w:lang w:val="de-DE"/>
        </w:rPr>
        <w:t>Regierungspräsidien</w:t>
      </w:r>
    </w:p>
    <w:p w:rsidRDefault="00487ACE" w:rsidR="00235C6F" w:rsidP="008A52B0" w14:paraId="48E3AC51" w14:textId="77777777">
      <w:pPr>
        <w:pStyle w:val="Listenabsatz"/>
        <w:rPr>
          <w:sz w:val="24"/>
          <w:szCs w:val="24"/>
          <w:lang w:val="de-DE"/>
        </w:rPr>
      </w:pPr>
      <w:r w:rsidRPr="00235C6F">
        <w:rPr>
          <w:sz w:val="24"/>
          <w:szCs w:val="24"/>
          <w:u w:val="single"/>
          <w:lang w:val="de-DE"/>
        </w:rPr>
        <w:t>Untere Landesbehörden</w:t>
      </w:r>
      <w:r>
        <w:rPr>
          <w:sz w:val="24"/>
          <w:szCs w:val="24"/>
          <w:lang w:val="de-DE"/>
        </w:rPr>
        <w:t xml:space="preserve">: </w:t>
      </w:r>
    </w:p>
    <w:p w:rsidRPr="00235C6F" w:rsidRDefault="00235C6F" w:rsidR="00487ACE" w:rsidP="008A52B0" w14:paraId="6C8E19FB" w14:textId="4AC7972E">
      <w:pPr>
        <w:pStyle w:val="Listenabsatz"/>
        <w:rPr>
          <w:i/>
          <w:iCs/>
          <w:sz w:val="24"/>
          <w:szCs w:val="24"/>
          <w:lang w:val="de-DE"/>
        </w:rPr>
      </w:pPr>
      <w:r w:rsidRPr="00235C6F">
        <w:rPr>
          <w:i/>
          <w:iCs/>
          <w:sz w:val="24"/>
          <w:szCs w:val="24"/>
          <w:lang w:val="de-DE"/>
        </w:rPr>
        <w:t>Beispiel</w:t>
      </w:r>
      <w:r w:rsidR="007F123D">
        <w:rPr>
          <w:i/>
          <w:iCs/>
          <w:sz w:val="24"/>
          <w:szCs w:val="24"/>
          <w:lang w:val="de-DE"/>
        </w:rPr>
        <w:t>:</w:t>
      </w:r>
      <w:r w:rsidRPr="00235C6F">
        <w:rPr>
          <w:i/>
          <w:iCs/>
          <w:sz w:val="24"/>
          <w:szCs w:val="24"/>
          <w:lang w:val="de-DE"/>
        </w:rPr>
        <w:t xml:space="preserve"> </w:t>
      </w:r>
      <w:r w:rsidRPr="00235C6F" w:rsidR="00487ACE">
        <w:rPr>
          <w:i/>
          <w:iCs/>
          <w:sz w:val="24"/>
          <w:szCs w:val="24"/>
          <w:lang w:val="de-DE"/>
        </w:rPr>
        <w:t>Finanzämter</w:t>
      </w:r>
      <w:r w:rsidR="00B9433F">
        <w:rPr>
          <w:i/>
          <w:iCs/>
          <w:sz w:val="24"/>
          <w:szCs w:val="24"/>
          <w:lang w:val="de-DE"/>
        </w:rPr>
        <w:t>, Landratsämter</w:t>
      </w:r>
    </w:p>
    <w:p w:rsidRDefault="00487ACE" w:rsidR="00487ACE" w:rsidP="008A52B0" w14:paraId="774EED7A" w14:textId="77777777">
      <w:pPr>
        <w:pStyle w:val="Listenabsatz"/>
        <w:rPr>
          <w:sz w:val="24"/>
          <w:szCs w:val="24"/>
          <w:lang w:val="de-DE"/>
        </w:rPr>
      </w:pPr>
    </w:p>
    <w:p w:rsidRPr="00450E24" w:rsidRDefault="002C2B73" w:rsidR="00487ACE" w:rsidP="00487ACE" w14:paraId="3C49A7DD" w14:textId="4F065C73">
      <w:pPr>
        <w:pStyle w:val="Listenabsatz"/>
        <w:numPr>
          <w:ilvl w:val="0"/>
          <w:numId w:val="21"/>
        </w:numPr>
        <w:rPr>
          <w:b/>
          <w:bCs/>
          <w:sz w:val="24"/>
          <w:szCs w:val="24"/>
          <w:highlight w:val="yellow"/>
          <w:lang w:val="de-DE"/>
        </w:rPr>
      </w:pPr>
      <w:r w:rsidRPr="00450E24">
        <w:rPr>
          <w:b/>
          <w:bCs/>
          <w:sz w:val="24"/>
          <w:szCs w:val="24"/>
          <w:highlight w:val="yellow"/>
          <w:lang w:val="de-DE"/>
        </w:rPr>
        <w:t>Mittelbare Landesverwaltung</w:t>
      </w:r>
    </w:p>
    <w:p w:rsidRDefault="008C67CC" w:rsidR="008C67CC" w:rsidP="008C67CC" w14:paraId="421582AA" w14:textId="468A87AB">
      <w:pPr>
        <w:pStyle w:val="Listenabsatz"/>
        <w:rPr>
          <w:sz w:val="24"/>
          <w:szCs w:val="24"/>
          <w:lang w:val="de-DE"/>
        </w:rPr>
      </w:pPr>
      <w:r>
        <w:rPr>
          <w:sz w:val="24"/>
          <w:szCs w:val="24"/>
          <w:lang w:val="de-DE"/>
        </w:rPr>
        <w:t xml:space="preserve">Wird in der Regel durch </w:t>
      </w:r>
      <w:r w:rsidRPr="00450E24">
        <w:rPr>
          <w:sz w:val="24"/>
          <w:szCs w:val="24"/>
          <w:highlight w:val="yellow"/>
          <w:lang w:val="de-DE"/>
        </w:rPr>
        <w:t xml:space="preserve">juristische Personen des öffentlichen </w:t>
      </w:r>
      <w:r w:rsidRPr="00450E24" w:rsidR="0086029C">
        <w:rPr>
          <w:sz w:val="24"/>
          <w:szCs w:val="24"/>
          <w:highlight w:val="yellow"/>
          <w:lang w:val="de-DE"/>
        </w:rPr>
        <w:t>Rechts</w:t>
      </w:r>
      <w:r w:rsidR="0086029C">
        <w:rPr>
          <w:sz w:val="24"/>
          <w:szCs w:val="24"/>
          <w:lang w:val="de-DE"/>
        </w:rPr>
        <w:t xml:space="preserve"> ausgeübt</w:t>
      </w:r>
    </w:p>
    <w:p w:rsidRDefault="0086029C" w:rsidR="0086029C" w:rsidP="008C67CC" w14:paraId="4B8374A0" w14:textId="1C6A837E">
      <w:pPr>
        <w:pStyle w:val="Listenabsatz"/>
        <w:rPr>
          <w:sz w:val="24"/>
          <w:szCs w:val="24"/>
          <w:lang w:val="de-DE"/>
        </w:rPr>
      </w:pPr>
      <w:r w:rsidRPr="00450E24">
        <w:rPr>
          <w:sz w:val="24"/>
          <w:szCs w:val="24"/>
          <w:highlight w:val="yellow"/>
          <w:u w:val="single"/>
          <w:lang w:val="de-DE"/>
        </w:rPr>
        <w:lastRenderedPageBreak/>
        <w:t>Körperschaften:</w:t>
      </w:r>
      <w:r>
        <w:rPr>
          <w:sz w:val="24"/>
          <w:szCs w:val="24"/>
          <w:lang w:val="de-DE"/>
        </w:rPr>
        <w:t xml:space="preserve"> Mitgliedschaftlich</w:t>
      </w:r>
      <w:r w:rsidR="00F460B8">
        <w:rPr>
          <w:sz w:val="24"/>
          <w:szCs w:val="24"/>
          <w:lang w:val="de-DE"/>
        </w:rPr>
        <w:t xml:space="preserve"> organisierte Verwaltungseinheiten, v.</w:t>
      </w:r>
      <w:r w:rsidR="00B60FC8">
        <w:rPr>
          <w:sz w:val="24"/>
          <w:szCs w:val="24"/>
          <w:lang w:val="de-DE"/>
        </w:rPr>
        <w:t xml:space="preserve">a. </w:t>
      </w:r>
      <w:r w:rsidR="00F460B8">
        <w:rPr>
          <w:sz w:val="24"/>
          <w:szCs w:val="24"/>
          <w:lang w:val="de-DE"/>
        </w:rPr>
        <w:t>auf kommunaler Ebene</w:t>
      </w:r>
      <w:r w:rsidR="00696DFB">
        <w:rPr>
          <w:sz w:val="24"/>
          <w:szCs w:val="24"/>
          <w:lang w:val="de-DE"/>
        </w:rPr>
        <w:t>. Man unterscheidet sie weiter in Gebiets- und Personalkörperschaften</w:t>
      </w:r>
    </w:p>
    <w:p w:rsidRPr="007F123D" w:rsidRDefault="00F460B8" w:rsidR="00F460B8" w:rsidP="008C67CC" w14:paraId="208AF233" w14:textId="2563D5CF">
      <w:pPr>
        <w:pStyle w:val="Listenabsatz"/>
        <w:rPr>
          <w:i/>
          <w:iCs/>
          <w:sz w:val="24"/>
          <w:szCs w:val="24"/>
          <w:lang w:val="de-DE"/>
        </w:rPr>
      </w:pPr>
      <w:r w:rsidRPr="007F123D">
        <w:rPr>
          <w:i/>
          <w:iCs/>
          <w:sz w:val="24"/>
          <w:szCs w:val="24"/>
          <w:lang w:val="de-DE"/>
        </w:rPr>
        <w:t>Beispiel: Gemein</w:t>
      </w:r>
      <w:r w:rsidRPr="007F123D" w:rsidR="00937E58">
        <w:rPr>
          <w:i/>
          <w:iCs/>
          <w:sz w:val="24"/>
          <w:szCs w:val="24"/>
          <w:lang w:val="de-DE"/>
        </w:rPr>
        <w:t>den, Kreise, AOK,</w:t>
      </w:r>
      <w:r w:rsidRPr="007F123D" w:rsidR="00696DFB">
        <w:rPr>
          <w:i/>
          <w:iCs/>
          <w:sz w:val="24"/>
          <w:szCs w:val="24"/>
          <w:lang w:val="de-DE"/>
        </w:rPr>
        <w:t xml:space="preserve"> </w:t>
      </w:r>
      <w:r w:rsidRPr="007F123D" w:rsidR="007824A7">
        <w:rPr>
          <w:i/>
          <w:iCs/>
          <w:sz w:val="24"/>
          <w:szCs w:val="24"/>
          <w:lang w:val="de-DE"/>
        </w:rPr>
        <w:t>Rentenversicherung,</w:t>
      </w:r>
      <w:r w:rsidRPr="007F123D" w:rsidR="00217B32">
        <w:rPr>
          <w:i/>
          <w:iCs/>
          <w:sz w:val="24"/>
          <w:szCs w:val="24"/>
          <w:lang w:val="de-DE"/>
        </w:rPr>
        <w:t xml:space="preserve"> </w:t>
      </w:r>
      <w:r w:rsidRPr="007F123D" w:rsidR="005564F6">
        <w:rPr>
          <w:i/>
          <w:iCs/>
          <w:sz w:val="24"/>
          <w:szCs w:val="24"/>
          <w:lang w:val="de-DE"/>
        </w:rPr>
        <w:t>Rechtsanwaltskammer</w:t>
      </w:r>
      <w:r w:rsidRPr="007F123D" w:rsidR="00217B32">
        <w:rPr>
          <w:i/>
          <w:iCs/>
          <w:sz w:val="24"/>
          <w:szCs w:val="24"/>
          <w:lang w:val="de-DE"/>
        </w:rPr>
        <w:t>, Hochschule</w:t>
      </w:r>
    </w:p>
    <w:p w:rsidRDefault="00217B32" w:rsidR="00217B32" w:rsidP="008C67CC" w14:paraId="225D4E14" w14:textId="5037A342">
      <w:pPr>
        <w:pStyle w:val="Listenabsatz"/>
        <w:rPr>
          <w:sz w:val="24"/>
          <w:szCs w:val="24"/>
          <w:lang w:val="de-DE"/>
        </w:rPr>
      </w:pPr>
      <w:r w:rsidRPr="00F965C6">
        <w:rPr>
          <w:sz w:val="24"/>
          <w:szCs w:val="24"/>
          <w:highlight w:val="yellow"/>
          <w:u w:val="single"/>
          <w:lang w:val="de-DE"/>
        </w:rPr>
        <w:t>Anstalten des öffentlichen Rechts:</w:t>
      </w:r>
      <w:r>
        <w:rPr>
          <w:sz w:val="24"/>
          <w:szCs w:val="24"/>
          <w:lang w:val="de-DE"/>
        </w:rPr>
        <w:t xml:space="preserve"> </w:t>
      </w:r>
      <w:r w:rsidR="00DD347C">
        <w:rPr>
          <w:sz w:val="24"/>
          <w:szCs w:val="24"/>
          <w:lang w:val="de-DE"/>
        </w:rPr>
        <w:t>Verwaltungseinheiten mit einem Bestand an Mitteln und Dienstkräften, die Benutzer haben</w:t>
      </w:r>
    </w:p>
    <w:p w:rsidRPr="007F123D" w:rsidRDefault="00DD347C" w:rsidR="00DD347C" w:rsidP="008C67CC" w14:paraId="017F0B99" w14:textId="53D195B2">
      <w:pPr>
        <w:pStyle w:val="Listenabsatz"/>
        <w:rPr>
          <w:i/>
          <w:iCs/>
          <w:sz w:val="24"/>
          <w:szCs w:val="24"/>
          <w:lang w:val="de-DE"/>
        </w:rPr>
      </w:pPr>
      <w:r w:rsidRPr="007F123D">
        <w:rPr>
          <w:i/>
          <w:iCs/>
          <w:sz w:val="24"/>
          <w:szCs w:val="24"/>
          <w:lang w:val="de-DE"/>
        </w:rPr>
        <w:t>Beispiel:</w:t>
      </w:r>
      <w:r w:rsidRPr="007F123D" w:rsidR="00696767">
        <w:rPr>
          <w:i/>
          <w:iCs/>
          <w:sz w:val="24"/>
          <w:szCs w:val="24"/>
          <w:lang w:val="de-DE"/>
        </w:rPr>
        <w:t xml:space="preserve"> Sparkasse, Rundfunkanstalten</w:t>
      </w:r>
    </w:p>
    <w:p w:rsidRDefault="00696767" w:rsidR="00696767" w:rsidP="008C67CC" w14:paraId="2A68B8AA" w14:textId="51B93531">
      <w:pPr>
        <w:pStyle w:val="Listenabsatz"/>
        <w:rPr>
          <w:sz w:val="24"/>
          <w:szCs w:val="24"/>
          <w:lang w:val="de-DE"/>
        </w:rPr>
      </w:pPr>
      <w:r w:rsidRPr="00F965C6">
        <w:rPr>
          <w:sz w:val="24"/>
          <w:szCs w:val="24"/>
          <w:highlight w:val="yellow"/>
          <w:u w:val="single"/>
          <w:lang w:val="de-DE"/>
        </w:rPr>
        <w:t>Stiftungen:</w:t>
      </w:r>
      <w:r>
        <w:rPr>
          <w:sz w:val="24"/>
          <w:szCs w:val="24"/>
          <w:lang w:val="de-DE"/>
        </w:rPr>
        <w:t xml:space="preserve"> Das sind Verwaltungseinheiten, die</w:t>
      </w:r>
      <w:r w:rsidR="00B51430">
        <w:rPr>
          <w:sz w:val="24"/>
          <w:szCs w:val="24"/>
          <w:lang w:val="de-DE"/>
        </w:rPr>
        <w:t xml:space="preserve"> ein Vermögen für einen Zweck verwalten</w:t>
      </w:r>
    </w:p>
    <w:p w:rsidRDefault="00B51430" w:rsidR="00B51430" w:rsidP="00B51430" w14:paraId="0BEE3887" w14:textId="278C35A1">
      <w:pPr>
        <w:rPr>
          <w:sz w:val="24"/>
          <w:szCs w:val="24"/>
          <w:lang w:val="de-DE"/>
        </w:rPr>
      </w:pPr>
    </w:p>
    <w:p w:rsidRDefault="00674D7F" w:rsidR="00B51430" w:rsidP="00B51430" w14:paraId="48F217BC" w14:textId="6671BB10">
      <w:pPr>
        <w:rPr>
          <w:sz w:val="24"/>
          <w:szCs w:val="24"/>
          <w:lang w:val="de-DE"/>
        </w:rPr>
      </w:pPr>
      <w:r>
        <w:rPr>
          <w:noProof/>
          <w:sz w:val="24"/>
          <w:szCs w:val="24"/>
          <w:lang w:val="de-DE"/>
        </w:rPr>
        <w:drawing>
          <wp:inline distL="0" wp14:anchorId="645A67D8" distT="0" distB="0" distR="0" wp14:editId="453391EB">
            <wp:extent cx="314325" cy="190500"/>
            <wp:effectExtent r="9525" b="0" t="0" l="0"/>
            <wp:docPr name="Grafik 13" i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7" id="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pic:spPr>
                </pic:pic>
              </a:graphicData>
            </a:graphic>
          </wp:inline>
        </w:drawing>
      </w:r>
      <w:r w:rsidR="00D16E07">
        <w:rPr>
          <w:sz w:val="24"/>
          <w:szCs w:val="24"/>
          <w:lang w:val="de-DE"/>
        </w:rPr>
        <w:t xml:space="preserve">Teilweise werden staatliche Aufgaben aber auch durch </w:t>
      </w:r>
      <w:r w:rsidRPr="00F965C6" w:rsidR="00D16E07">
        <w:rPr>
          <w:sz w:val="24"/>
          <w:szCs w:val="24"/>
          <w:highlight w:val="yellow"/>
          <w:lang w:val="de-DE"/>
        </w:rPr>
        <w:t xml:space="preserve">juristische </w:t>
      </w:r>
      <w:r w:rsidRPr="00F965C6" w:rsidR="005564F6">
        <w:rPr>
          <w:sz w:val="24"/>
          <w:szCs w:val="24"/>
          <w:highlight w:val="yellow"/>
          <w:lang w:val="de-DE"/>
        </w:rPr>
        <w:t>Personen</w:t>
      </w:r>
      <w:r w:rsidRPr="00F965C6" w:rsidR="00D16E07">
        <w:rPr>
          <w:sz w:val="24"/>
          <w:szCs w:val="24"/>
          <w:highlight w:val="yellow"/>
          <w:lang w:val="de-DE"/>
        </w:rPr>
        <w:t xml:space="preserve"> des </w:t>
      </w:r>
      <w:r w:rsidRPr="00F965C6" w:rsidR="005564F6">
        <w:rPr>
          <w:sz w:val="24"/>
          <w:szCs w:val="24"/>
          <w:highlight w:val="yellow"/>
          <w:lang w:val="de-DE"/>
        </w:rPr>
        <w:t>Privatrechtes</w:t>
      </w:r>
      <w:r w:rsidR="0000495E">
        <w:rPr>
          <w:sz w:val="24"/>
          <w:szCs w:val="24"/>
          <w:lang w:val="de-DE"/>
        </w:rPr>
        <w:t xml:space="preserve"> wahrgenommen. Zum Beispiel ist der TÜV </w:t>
      </w:r>
      <w:r w:rsidR="009A5278">
        <w:rPr>
          <w:sz w:val="24"/>
          <w:szCs w:val="24"/>
          <w:lang w:val="de-DE"/>
        </w:rPr>
        <w:t>Beliehener, da er per Gesetz staatliche Befugnisse ausübt.</w:t>
      </w:r>
    </w:p>
    <w:p w:rsidRDefault="00A21782" w:rsidR="009A5278" w:rsidP="00B51430" w14:paraId="12C4EDD2" w14:textId="103FDBD6">
      <w:pPr>
        <w:rPr>
          <w:sz w:val="24"/>
          <w:szCs w:val="24"/>
          <w:lang w:val="de-DE"/>
        </w:rPr>
      </w:pPr>
      <w:r>
        <w:pict w14:anchorId="524A8792">
          <v:shape style="width:24.85pt;height:14pt;visibility:visible;mso-wrap-style:square" id="_x0000_i1041" type="#_x0000_t75">
            <v:imagedata r:id="rId14" o:title=""/>
          </v:shape>
        </w:pict>
      </w:r>
      <w:r w:rsidR="009A5278">
        <w:rPr>
          <w:sz w:val="24"/>
          <w:szCs w:val="24"/>
          <w:lang w:val="de-DE"/>
        </w:rPr>
        <w:t>Daneben gibt es auch noch Verwaltungshelfer</w:t>
      </w:r>
      <w:r w:rsidR="00053D51">
        <w:rPr>
          <w:sz w:val="24"/>
          <w:szCs w:val="24"/>
          <w:lang w:val="de-DE"/>
        </w:rPr>
        <w:t xml:space="preserve">, die nur gelegentlich oder in </w:t>
      </w:r>
      <w:r w:rsidR="005564F6">
        <w:rPr>
          <w:sz w:val="24"/>
          <w:szCs w:val="24"/>
          <w:lang w:val="de-DE"/>
        </w:rPr>
        <w:t>geringen</w:t>
      </w:r>
      <w:r w:rsidR="00053D51">
        <w:rPr>
          <w:sz w:val="24"/>
          <w:szCs w:val="24"/>
          <w:lang w:val="de-DE"/>
        </w:rPr>
        <w:t xml:space="preserve"> Umfang mit öffentlichen Aufgaben betraut werden, wie z.B. ein Schülerlotse.</w:t>
      </w:r>
    </w:p>
    <w:p w:rsidRDefault="00674D7F" w:rsidR="00674D7F" w:rsidP="00B51430" w14:paraId="0A13FBB1" w14:textId="77777777">
      <w:pPr>
        <w:rPr>
          <w:sz w:val="24"/>
          <w:szCs w:val="24"/>
          <w:lang w:val="de-DE"/>
        </w:rPr>
      </w:pPr>
    </w:p>
    <w:p w:rsidRPr="004D52AD" w:rsidRDefault="00E67648" w:rsidR="00E67648" w:rsidP="00B51430" w14:paraId="1CCE3455" w14:textId="67ACFD38">
      <w:pPr>
        <w:rPr>
          <w:b/>
          <w:bCs/>
          <w:sz w:val="24"/>
          <w:szCs w:val="24"/>
          <w:lang w:val="de-DE"/>
        </w:rPr>
      </w:pPr>
      <w:r w:rsidRPr="00647FF5">
        <w:rPr>
          <w:b/>
          <w:bCs/>
          <w:sz w:val="24"/>
          <w:szCs w:val="24"/>
          <w:highlight w:val="yellow"/>
          <w:lang w:val="de-DE"/>
        </w:rPr>
        <w:t xml:space="preserve">Definition </w:t>
      </w:r>
      <w:r w:rsidRPr="00647FF5" w:rsidR="004D52AD">
        <w:rPr>
          <w:b/>
          <w:bCs/>
          <w:sz w:val="24"/>
          <w:szCs w:val="24"/>
          <w:highlight w:val="yellow"/>
          <w:lang w:val="de-DE"/>
        </w:rPr>
        <w:t>„</w:t>
      </w:r>
      <w:r w:rsidRPr="00647FF5">
        <w:rPr>
          <w:b/>
          <w:bCs/>
          <w:sz w:val="24"/>
          <w:szCs w:val="24"/>
          <w:highlight w:val="yellow"/>
          <w:lang w:val="de-DE"/>
        </w:rPr>
        <w:t>Behörde</w:t>
      </w:r>
      <w:r w:rsidRPr="00647FF5" w:rsidR="004D52AD">
        <w:rPr>
          <w:b/>
          <w:bCs/>
          <w:sz w:val="24"/>
          <w:szCs w:val="24"/>
          <w:highlight w:val="yellow"/>
          <w:lang w:val="de-DE"/>
        </w:rPr>
        <w:t>“</w:t>
      </w:r>
      <w:r w:rsidRPr="00647FF5">
        <w:rPr>
          <w:b/>
          <w:bCs/>
          <w:sz w:val="24"/>
          <w:szCs w:val="24"/>
          <w:highlight w:val="yellow"/>
          <w:lang w:val="de-DE"/>
        </w:rPr>
        <w:t xml:space="preserve"> na</w:t>
      </w:r>
      <w:r w:rsidRPr="00647FF5" w:rsidR="004D52AD">
        <w:rPr>
          <w:b/>
          <w:bCs/>
          <w:sz w:val="24"/>
          <w:szCs w:val="24"/>
          <w:highlight w:val="yellow"/>
          <w:lang w:val="de-DE"/>
        </w:rPr>
        <w:t>c</w:t>
      </w:r>
      <w:r w:rsidRPr="00647FF5">
        <w:rPr>
          <w:b/>
          <w:bCs/>
          <w:sz w:val="24"/>
          <w:szCs w:val="24"/>
          <w:highlight w:val="yellow"/>
          <w:lang w:val="de-DE"/>
        </w:rPr>
        <w:t>h</w:t>
      </w:r>
      <w:r w:rsidRPr="00647FF5" w:rsidR="00A748FC">
        <w:rPr>
          <w:b/>
          <w:bCs/>
          <w:sz w:val="24"/>
          <w:szCs w:val="24"/>
          <w:highlight w:val="yellow"/>
          <w:lang w:val="de-DE"/>
        </w:rPr>
        <w:t xml:space="preserve"> §1, Absatz 2, Sozialgesetzbuch X:</w:t>
      </w:r>
    </w:p>
    <w:p w:rsidRPr="00B51430" w:rsidRDefault="00A02888" w:rsidR="00A748FC" w:rsidP="00B51430" w14:paraId="04CD08B2" w14:textId="649009C5">
      <w:pPr>
        <w:rPr>
          <w:sz w:val="24"/>
          <w:szCs w:val="24"/>
          <w:lang w:val="de-DE"/>
        </w:rPr>
      </w:pPr>
      <w:r>
        <w:rPr>
          <w:sz w:val="24"/>
          <w:szCs w:val="24"/>
          <w:lang w:val="de-DE"/>
        </w:rPr>
        <w:t>„</w:t>
      </w:r>
      <w:r w:rsidRPr="00A02888">
        <w:rPr>
          <w:sz w:val="24"/>
          <w:szCs w:val="24"/>
          <w:lang w:val="de-DE"/>
        </w:rPr>
        <w:t xml:space="preserve">Behörde im Sinne dieses Gesetzbuches ist jede Stelle, die </w:t>
      </w:r>
      <w:r w:rsidRPr="00647FF5">
        <w:rPr>
          <w:sz w:val="24"/>
          <w:szCs w:val="24"/>
          <w:highlight w:val="yellow"/>
          <w:lang w:val="de-DE"/>
        </w:rPr>
        <w:t>Aufgaben der öffentlichen Verwaltung wahrnimmt.“</w:t>
      </w:r>
      <w:r w:rsidR="00CC1381">
        <w:rPr>
          <w:sz w:val="24"/>
          <w:szCs w:val="24"/>
          <w:lang w:val="de-DE"/>
        </w:rPr>
        <w:t xml:space="preserve"> </w:t>
      </w:r>
    </w:p>
    <w:p w:rsidRDefault="0082761F" w:rsidR="002C2B73" w:rsidP="00CC1381" w14:paraId="2436BB60" w14:textId="4CA91882">
      <w:pPr>
        <w:rPr>
          <w:sz w:val="24"/>
          <w:szCs w:val="24"/>
          <w:lang w:val="de-DE"/>
        </w:rPr>
      </w:pPr>
      <w:r>
        <w:rPr>
          <w:sz w:val="24"/>
          <w:szCs w:val="24"/>
          <w:lang w:val="de-DE"/>
        </w:rPr>
        <w:t xml:space="preserve">Wir ergänzen um den Satz: „sofern die </w:t>
      </w:r>
      <w:r w:rsidRPr="00647FF5">
        <w:rPr>
          <w:sz w:val="24"/>
          <w:szCs w:val="24"/>
          <w:highlight w:val="yellow"/>
          <w:lang w:val="de-DE"/>
        </w:rPr>
        <w:t>Aufga</w:t>
      </w:r>
      <w:r w:rsidRPr="00647FF5" w:rsidR="00E00E6D">
        <w:rPr>
          <w:sz w:val="24"/>
          <w:szCs w:val="24"/>
          <w:highlight w:val="yellow"/>
          <w:lang w:val="de-DE"/>
        </w:rPr>
        <w:t>ben durch das Gesetz zugeordnet</w:t>
      </w:r>
      <w:r w:rsidR="00E00E6D">
        <w:rPr>
          <w:sz w:val="24"/>
          <w:szCs w:val="24"/>
          <w:lang w:val="de-DE"/>
        </w:rPr>
        <w:t xml:space="preserve"> sind“</w:t>
      </w:r>
    </w:p>
    <w:p w:rsidRDefault="00E00E6D" w:rsidR="008029E1" w:rsidP="001051CA" w14:paraId="3A58FAE7" w14:textId="7C4EB1A7">
      <w:pPr>
        <w:rPr>
          <w:sz w:val="24"/>
          <w:szCs w:val="24"/>
          <w:lang w:val="de-DE"/>
        </w:rPr>
      </w:pPr>
      <w:r>
        <w:rPr>
          <w:sz w:val="24"/>
          <w:szCs w:val="24"/>
          <w:lang w:val="de-DE"/>
        </w:rPr>
        <w:t xml:space="preserve">Begründung: Auch freie Träger der </w:t>
      </w:r>
      <w:r w:rsidR="005564F6">
        <w:rPr>
          <w:sz w:val="24"/>
          <w:szCs w:val="24"/>
          <w:lang w:val="de-DE"/>
        </w:rPr>
        <w:t>Wohlfahrtspflege</w:t>
      </w:r>
      <w:r>
        <w:rPr>
          <w:sz w:val="24"/>
          <w:szCs w:val="24"/>
          <w:lang w:val="de-DE"/>
        </w:rPr>
        <w:t xml:space="preserve"> erfüllen im weitesten Sinne öffentliche </w:t>
      </w:r>
      <w:r w:rsidR="005564F6">
        <w:rPr>
          <w:sz w:val="24"/>
          <w:szCs w:val="24"/>
          <w:lang w:val="de-DE"/>
        </w:rPr>
        <w:t>Aufgaben</w:t>
      </w:r>
      <w:r w:rsidR="003143EE">
        <w:rPr>
          <w:sz w:val="24"/>
          <w:szCs w:val="24"/>
          <w:lang w:val="de-DE"/>
        </w:rPr>
        <w:t>, allerdings ohne Gesetzlichen Auftrag. So kommt es, dass z.B. die Caritas</w:t>
      </w:r>
      <w:r w:rsidR="005061F4">
        <w:rPr>
          <w:sz w:val="24"/>
          <w:szCs w:val="24"/>
          <w:lang w:val="de-DE"/>
        </w:rPr>
        <w:t xml:space="preserve"> keine Behörde ist.</w:t>
      </w:r>
      <w:r w:rsidR="00D129F8">
        <w:rPr>
          <w:sz w:val="24"/>
          <w:szCs w:val="24"/>
          <w:lang w:val="de-DE"/>
        </w:rPr>
        <w:t xml:space="preserve"> </w:t>
      </w:r>
      <w:r w:rsidR="005564F6">
        <w:rPr>
          <w:sz w:val="24"/>
          <w:szCs w:val="24"/>
          <w:lang w:val="de-DE"/>
        </w:rPr>
        <w:t>Allerdings</w:t>
      </w:r>
      <w:r w:rsidR="00D129F8">
        <w:rPr>
          <w:sz w:val="24"/>
          <w:szCs w:val="24"/>
          <w:lang w:val="de-DE"/>
        </w:rPr>
        <w:t xml:space="preserve"> ist die Krankenkasse eine Behörde, da sie gesetzlich vorgeschrieben ist.</w:t>
      </w:r>
      <w:r w:rsidRPr="001051CA" w:rsidR="00330211">
        <w:rPr>
          <w:sz w:val="24"/>
          <w:szCs w:val="24"/>
          <w:lang w:val="de-DE"/>
        </w:rPr>
        <w:t xml:space="preserve"> </w:t>
      </w:r>
    </w:p>
    <w:p w:rsidRDefault="000170CF" w:rsidR="000170CF" w:rsidP="001051CA" w14:paraId="720243FC" w14:textId="5BF6FF2D">
      <w:pPr>
        <w:rPr>
          <w:sz w:val="24"/>
          <w:szCs w:val="24"/>
          <w:lang w:val="de-DE"/>
        </w:rPr>
      </w:pPr>
    </w:p>
    <w:p w:rsidRPr="00C07F8A" w:rsidRDefault="000170CF" w:rsidR="000170CF" w:rsidP="00A61C34" w14:paraId="2DA83917" w14:textId="3F25DF91">
      <w:pPr>
        <w:pStyle w:val="Listenabsatz"/>
        <w:numPr>
          <w:ilvl w:val="0"/>
          <w:numId w:val="14"/>
        </w:numPr>
        <w:jc w:val="center"/>
        <w:rPr>
          <w:b/>
          <w:bCs/>
          <w:sz w:val="28"/>
          <w:szCs w:val="28"/>
          <w:u w:val="single"/>
          <w:lang w:val="de-DE"/>
        </w:rPr>
      </w:pPr>
      <w:r w:rsidRPr="00C07F8A">
        <w:rPr>
          <w:b/>
          <w:bCs/>
          <w:sz w:val="28"/>
          <w:szCs w:val="28"/>
          <w:u w:val="single"/>
          <w:lang w:val="de-DE"/>
        </w:rPr>
        <w:t xml:space="preserve">Die </w:t>
      </w:r>
      <w:r w:rsidRPr="00647FF5">
        <w:rPr>
          <w:b/>
          <w:bCs/>
          <w:sz w:val="28"/>
          <w:szCs w:val="28"/>
          <w:highlight w:val="yellow"/>
          <w:u w:val="single"/>
          <w:lang w:val="de-DE"/>
        </w:rPr>
        <w:t>Rechtsgrundlagen des Verwaltungshandelns</w:t>
      </w:r>
    </w:p>
    <w:p w:rsidRDefault="0078755C" w:rsidR="00833793" w:rsidP="00833793" w14:paraId="2AFE8562" w14:textId="5D5EAC31">
      <w:pPr>
        <w:rPr>
          <w:sz w:val="24"/>
          <w:szCs w:val="24"/>
          <w:lang w:val="de-DE"/>
        </w:rPr>
      </w:pPr>
      <w:r>
        <w:rPr>
          <w:sz w:val="24"/>
          <w:szCs w:val="24"/>
          <w:lang w:val="de-DE"/>
        </w:rPr>
        <w:t>Es besteht eine Rechtspflicht</w:t>
      </w:r>
      <w:r w:rsidR="00EA41E9">
        <w:rPr>
          <w:sz w:val="24"/>
          <w:szCs w:val="24"/>
          <w:lang w:val="de-DE"/>
        </w:rPr>
        <w:t xml:space="preserve"> zur Kenntnis der einschlägigen rechtlichen Bestimmungen für das Verwaltungshandeln. Die öffentliche Verwaltung ist an Recht und Gesetz gebunden (Artikel 20</w:t>
      </w:r>
      <w:r w:rsidR="004F331E">
        <w:rPr>
          <w:sz w:val="24"/>
          <w:szCs w:val="24"/>
          <w:lang w:val="de-DE"/>
        </w:rPr>
        <w:t>, Absatz 3, Grundgesetz). Sozialarbeiter und Sozialpädagogen</w:t>
      </w:r>
      <w:r w:rsidR="00F50176">
        <w:rPr>
          <w:sz w:val="24"/>
          <w:szCs w:val="24"/>
          <w:lang w:val="de-DE"/>
        </w:rPr>
        <w:t xml:space="preserve"> sind verpflichtet, die rechtlichen Vorschriften zu beachten ($38 BRRG, §7 BAT, §4 AVR Caritas, §</w:t>
      </w:r>
      <w:r w:rsidR="009356B5">
        <w:rPr>
          <w:sz w:val="24"/>
          <w:szCs w:val="24"/>
          <w:lang w:val="de-DE"/>
        </w:rPr>
        <w:t>2 AVR Diakonie).</w:t>
      </w:r>
    </w:p>
    <w:p w:rsidRPr="00931930" w:rsidRDefault="0027463F" w:rsidR="009356B5" w:rsidP="00A61C34" w14:paraId="1400C073" w14:textId="3174C3A4">
      <w:pPr>
        <w:pStyle w:val="Listenabsatz"/>
        <w:numPr>
          <w:ilvl w:val="1"/>
          <w:numId w:val="14"/>
        </w:numPr>
        <w:jc w:val="center"/>
        <w:rPr>
          <w:b/>
          <w:bCs/>
          <w:sz w:val="28"/>
          <w:szCs w:val="28"/>
          <w:highlight w:val="yellow"/>
          <w:u w:val="single"/>
          <w:lang w:val="de-DE"/>
        </w:rPr>
      </w:pPr>
      <w:r w:rsidRPr="00931930">
        <w:rPr>
          <w:b/>
          <w:bCs/>
          <w:sz w:val="28"/>
          <w:szCs w:val="28"/>
          <w:highlight w:val="yellow"/>
          <w:u w:val="single"/>
          <w:lang w:val="de-DE"/>
        </w:rPr>
        <w:t>Das Recht der EU</w:t>
      </w:r>
    </w:p>
    <w:p w:rsidRDefault="0027463F" w:rsidR="0027463F" w:rsidP="0027463F" w14:paraId="30F7E764" w14:textId="516B8E4C">
      <w:pPr>
        <w:rPr>
          <w:sz w:val="24"/>
          <w:szCs w:val="24"/>
          <w:lang w:val="de-DE"/>
        </w:rPr>
      </w:pPr>
      <w:r>
        <w:rPr>
          <w:sz w:val="24"/>
          <w:szCs w:val="24"/>
          <w:lang w:val="de-DE"/>
        </w:rPr>
        <w:t xml:space="preserve">Die EU beruht auf dem </w:t>
      </w:r>
      <w:r w:rsidRPr="00931930">
        <w:rPr>
          <w:sz w:val="24"/>
          <w:szCs w:val="24"/>
          <w:highlight w:val="yellow"/>
          <w:lang w:val="de-DE"/>
        </w:rPr>
        <w:t>Maastricht-Vertrag (1992)</w:t>
      </w:r>
      <w:r>
        <w:rPr>
          <w:sz w:val="24"/>
          <w:szCs w:val="24"/>
          <w:lang w:val="de-DE"/>
        </w:rPr>
        <w:t xml:space="preserve">, der ergänzt wurde durch den </w:t>
      </w:r>
      <w:r w:rsidRPr="00931930">
        <w:rPr>
          <w:sz w:val="24"/>
          <w:szCs w:val="24"/>
          <w:highlight w:val="yellow"/>
          <w:lang w:val="de-DE"/>
        </w:rPr>
        <w:t>Vertrag von Amsterdam</w:t>
      </w:r>
      <w:r w:rsidR="000B2F6C">
        <w:rPr>
          <w:sz w:val="24"/>
          <w:szCs w:val="24"/>
          <w:lang w:val="de-DE"/>
        </w:rPr>
        <w:t xml:space="preserve">. </w:t>
      </w:r>
      <w:r w:rsidR="00EA3D19">
        <w:rPr>
          <w:sz w:val="24"/>
          <w:szCs w:val="24"/>
          <w:lang w:val="de-DE"/>
        </w:rPr>
        <w:t xml:space="preserve">Neues Recht der EU </w:t>
      </w:r>
      <w:r w:rsidR="00F5713B">
        <w:rPr>
          <w:sz w:val="24"/>
          <w:szCs w:val="24"/>
          <w:lang w:val="de-DE"/>
        </w:rPr>
        <w:t>können die Organe der EU setzen, denen in den Verträgen die Z</w:t>
      </w:r>
      <w:r w:rsidR="00543134">
        <w:rPr>
          <w:sz w:val="24"/>
          <w:szCs w:val="24"/>
          <w:lang w:val="de-DE"/>
        </w:rPr>
        <w:t>u</w:t>
      </w:r>
      <w:r w:rsidR="00F5713B">
        <w:rPr>
          <w:sz w:val="24"/>
          <w:szCs w:val="24"/>
          <w:lang w:val="de-DE"/>
        </w:rPr>
        <w:t>lässigkeit</w:t>
      </w:r>
      <w:r w:rsidR="00543134">
        <w:rPr>
          <w:sz w:val="24"/>
          <w:szCs w:val="24"/>
          <w:lang w:val="de-DE"/>
        </w:rPr>
        <w:t xml:space="preserve"> für den Erlass von Recht verliehen ist. Das </w:t>
      </w:r>
      <w:r w:rsidRPr="00931930" w:rsidR="00543134">
        <w:rPr>
          <w:sz w:val="24"/>
          <w:szCs w:val="24"/>
          <w:highlight w:val="yellow"/>
          <w:lang w:val="de-DE"/>
        </w:rPr>
        <w:t xml:space="preserve">EU-Recht ist übernationales </w:t>
      </w:r>
      <w:r w:rsidRPr="00931930" w:rsidR="00543134">
        <w:rPr>
          <w:sz w:val="24"/>
          <w:szCs w:val="24"/>
          <w:highlight w:val="yellow"/>
          <w:lang w:val="de-DE"/>
        </w:rPr>
        <w:lastRenderedPageBreak/>
        <w:t>Recht</w:t>
      </w:r>
      <w:r w:rsidR="00543134">
        <w:rPr>
          <w:sz w:val="24"/>
          <w:szCs w:val="24"/>
          <w:lang w:val="de-DE"/>
        </w:rPr>
        <w:t>. Es verdrängt nationales Recht</w:t>
      </w:r>
      <w:r w:rsidR="00A5563E">
        <w:rPr>
          <w:sz w:val="24"/>
          <w:szCs w:val="24"/>
          <w:lang w:val="de-DE"/>
        </w:rPr>
        <w:t>, auch das Verfassungsrecht, soweit dieses entgegensteht.</w:t>
      </w:r>
    </w:p>
    <w:p w:rsidRDefault="00A5563E" w:rsidR="00A5563E" w:rsidP="0027463F" w14:paraId="263EE86E" w14:textId="1194A131">
      <w:pPr>
        <w:rPr>
          <w:i/>
          <w:iCs/>
          <w:sz w:val="24"/>
          <w:szCs w:val="24"/>
          <w:lang w:val="de-DE"/>
        </w:rPr>
      </w:pPr>
      <w:r>
        <w:rPr>
          <w:i/>
          <w:iCs/>
          <w:sz w:val="24"/>
          <w:szCs w:val="24"/>
          <w:lang w:val="de-DE"/>
        </w:rPr>
        <w:t xml:space="preserve">Beispiel: </w:t>
      </w:r>
      <w:r w:rsidR="00585982">
        <w:rPr>
          <w:i/>
          <w:iCs/>
          <w:sz w:val="24"/>
          <w:szCs w:val="24"/>
          <w:lang w:val="de-DE"/>
        </w:rPr>
        <w:t>Artikel 3c, EGV garantiert die Freizügigkeit der Arbeitnehmer im EU-Bereich.</w:t>
      </w:r>
    </w:p>
    <w:p w:rsidRDefault="00353292" w:rsidR="00353292" w:rsidP="0027463F" w14:paraId="0B753DD6" w14:textId="77777777">
      <w:pPr>
        <w:rPr>
          <w:i/>
          <w:iCs/>
          <w:sz w:val="24"/>
          <w:szCs w:val="24"/>
          <w:lang w:val="de-DE"/>
        </w:rPr>
      </w:pPr>
    </w:p>
    <w:p w:rsidRPr="00931930" w:rsidRDefault="00AF2231" w:rsidR="000B14C7" w:rsidP="00A61C34" w14:paraId="3B7732EC" w14:textId="4CC34FE1">
      <w:pPr>
        <w:pStyle w:val="Listenabsatz"/>
        <w:numPr>
          <w:ilvl w:val="1"/>
          <w:numId w:val="14"/>
        </w:numPr>
        <w:jc w:val="center"/>
        <w:rPr>
          <w:b/>
          <w:bCs/>
          <w:sz w:val="28"/>
          <w:szCs w:val="28"/>
          <w:highlight w:val="yellow"/>
          <w:u w:val="single"/>
          <w:lang w:val="de-DE"/>
        </w:rPr>
      </w:pPr>
      <w:r w:rsidRPr="00111C16">
        <w:rPr>
          <w:b/>
          <w:bCs/>
          <w:sz w:val="28"/>
          <w:szCs w:val="28"/>
          <w:u w:val="single"/>
          <w:lang w:val="de-DE"/>
        </w:rPr>
        <w:t xml:space="preserve">Das </w:t>
      </w:r>
      <w:r w:rsidRPr="00931930">
        <w:rPr>
          <w:b/>
          <w:bCs/>
          <w:sz w:val="28"/>
          <w:szCs w:val="28"/>
          <w:highlight w:val="yellow"/>
          <w:u w:val="single"/>
          <w:lang w:val="de-DE"/>
        </w:rPr>
        <w:t>Grundgesetz</w:t>
      </w:r>
    </w:p>
    <w:p w:rsidRDefault="000B14C7" w:rsidR="000B14C7" w:rsidP="000B14C7" w14:paraId="7BDC4B2B" w14:textId="4F3E62BD">
      <w:pPr>
        <w:rPr>
          <w:lang w:val="de-DE"/>
        </w:rPr>
      </w:pPr>
      <w:r>
        <w:rPr>
          <w:lang w:val="de-DE"/>
        </w:rPr>
        <w:t>Das Grundgesetz enthält die Grundrechte</w:t>
      </w:r>
      <w:r w:rsidR="000A1BD1">
        <w:rPr>
          <w:lang w:val="de-DE"/>
        </w:rPr>
        <w:t xml:space="preserve">, die für Gesetzgeber und </w:t>
      </w:r>
      <w:r w:rsidR="00463B29">
        <w:rPr>
          <w:lang w:val="de-DE"/>
        </w:rPr>
        <w:t>Verwaltung</w:t>
      </w:r>
      <w:r w:rsidR="000A1BD1">
        <w:rPr>
          <w:lang w:val="de-DE"/>
        </w:rPr>
        <w:t xml:space="preserve"> (auch für Gerichte)</w:t>
      </w:r>
      <w:r w:rsidR="00C26A94">
        <w:rPr>
          <w:lang w:val="de-DE"/>
        </w:rPr>
        <w:t xml:space="preserve"> als </w:t>
      </w:r>
      <w:r w:rsidRPr="00762A6E" w:rsidR="00C26A94">
        <w:rPr>
          <w:highlight w:val="yellow"/>
          <w:lang w:val="de-DE"/>
        </w:rPr>
        <w:t>oberste nationale Wertentscheidung</w:t>
      </w:r>
      <w:r w:rsidR="00C26A94">
        <w:rPr>
          <w:lang w:val="de-DE"/>
        </w:rPr>
        <w:t xml:space="preserve"> zu </w:t>
      </w:r>
      <w:r w:rsidR="00463B29">
        <w:rPr>
          <w:lang w:val="de-DE"/>
        </w:rPr>
        <w:t>beachten</w:t>
      </w:r>
      <w:r w:rsidR="00C26A94">
        <w:rPr>
          <w:lang w:val="de-DE"/>
        </w:rPr>
        <w:t xml:space="preserve"> sind</w:t>
      </w:r>
      <w:r w:rsidR="00E6370F">
        <w:rPr>
          <w:lang w:val="de-DE"/>
        </w:rPr>
        <w:t>.</w:t>
      </w:r>
      <w:r w:rsidR="002C38D0">
        <w:rPr>
          <w:lang w:val="de-DE"/>
        </w:rPr>
        <w:t xml:space="preserve"> So Artikel 1, Grundgesetz</w:t>
      </w:r>
      <w:r w:rsidR="00390957">
        <w:rPr>
          <w:lang w:val="de-DE"/>
        </w:rPr>
        <w:t xml:space="preserve"> im Sozialhilferecht.</w:t>
      </w:r>
    </w:p>
    <w:p w:rsidRDefault="00390957" w:rsidR="00390957" w:rsidP="000B14C7" w14:paraId="24E9892E" w14:textId="16309466">
      <w:pPr>
        <w:rPr>
          <w:lang w:val="de-DE"/>
        </w:rPr>
      </w:pPr>
      <w:r>
        <w:rPr>
          <w:lang w:val="de-DE"/>
        </w:rPr>
        <w:t>Neben der Grundrechtsbestimmungen sind eine Reihe von verfassungsrechtlichen Grund</w:t>
      </w:r>
      <w:r w:rsidR="00C66D30">
        <w:rPr>
          <w:lang w:val="de-DE"/>
        </w:rPr>
        <w:t xml:space="preserve">entscheidungen für jede Verwaltungstätigkeit von solcher Bedeutung, dass diese auch </w:t>
      </w:r>
      <w:r w:rsidR="00F52B2D">
        <w:rPr>
          <w:lang w:val="de-DE"/>
        </w:rPr>
        <w:t xml:space="preserve">als </w:t>
      </w:r>
      <w:r w:rsidRPr="00762A6E" w:rsidR="00F52B2D">
        <w:rPr>
          <w:highlight w:val="yellow"/>
          <w:lang w:val="de-DE"/>
        </w:rPr>
        <w:t>„Grundsätze des Verfassungsrechts“</w:t>
      </w:r>
      <w:r w:rsidR="00F52B2D">
        <w:rPr>
          <w:lang w:val="de-DE"/>
        </w:rPr>
        <w:t xml:space="preserve"> bezeichnet werden.</w:t>
      </w:r>
    </w:p>
    <w:p w:rsidRDefault="001C1989" w:rsidR="00F52B2D" w:rsidP="001C1989" w14:paraId="60B9CA58" w14:textId="7A0C53C3">
      <w:pPr>
        <w:rPr>
          <w:lang w:val="de-DE"/>
        </w:rPr>
      </w:pPr>
      <w:r>
        <w:rPr>
          <w:lang w:val="de-DE"/>
        </w:rPr>
        <w:t xml:space="preserve">Der </w:t>
      </w:r>
      <w:r w:rsidRPr="00762A6E" w:rsidR="00F52B2D">
        <w:rPr>
          <w:highlight w:val="yellow"/>
          <w:lang w:val="de-DE"/>
        </w:rPr>
        <w:t>Grundsatz der Gesetzmäßigkeit</w:t>
      </w:r>
      <w:r w:rsidRPr="00762A6E" w:rsidR="0074047F">
        <w:rPr>
          <w:highlight w:val="yellow"/>
          <w:lang w:val="de-DE"/>
        </w:rPr>
        <w:t xml:space="preserve"> der Verwaltung </w:t>
      </w:r>
      <w:r w:rsidRPr="00762A6E" w:rsidR="00280B89">
        <w:rPr>
          <w:highlight w:val="yellow"/>
          <w:lang w:val="de-DE"/>
        </w:rPr>
        <w:t>bedeutet</w:t>
      </w:r>
      <w:r w:rsidRPr="00762A6E" w:rsidR="0074047F">
        <w:rPr>
          <w:highlight w:val="yellow"/>
          <w:lang w:val="de-DE"/>
        </w:rPr>
        <w:t>, dass alle Verwaltungsmaßnahmen an Recht und Gesetz gebunden</w:t>
      </w:r>
      <w:r w:rsidRPr="001C1989" w:rsidR="0074047F">
        <w:rPr>
          <w:lang w:val="de-DE"/>
        </w:rPr>
        <w:t xml:space="preserve"> sind</w:t>
      </w:r>
      <w:r>
        <w:rPr>
          <w:lang w:val="de-DE"/>
        </w:rPr>
        <w:t xml:space="preserve"> </w:t>
      </w:r>
      <w:r w:rsidRPr="001C1989">
        <w:rPr>
          <w:lang w:val="de-DE"/>
        </w:rPr>
        <w:sym w:char="F0E0" w:font="Wingdings"/>
      </w:r>
      <w:r>
        <w:rPr>
          <w:lang w:val="de-DE"/>
        </w:rPr>
        <w:t>Artikel 20, Absatz 3,</w:t>
      </w:r>
      <w:r w:rsidR="001550BA">
        <w:rPr>
          <w:lang w:val="de-DE"/>
        </w:rPr>
        <w:t xml:space="preserve"> Grundgesetz. Er hat drei Ausprägungen:</w:t>
      </w:r>
    </w:p>
    <w:p w:rsidRDefault="001550BA" w:rsidR="001550BA" w:rsidP="001550BA" w14:paraId="4379435E" w14:textId="7B32EE25">
      <w:pPr>
        <w:pStyle w:val="Listenabsatz"/>
        <w:numPr>
          <w:ilvl w:val="0"/>
          <w:numId w:val="26"/>
        </w:numPr>
        <w:rPr>
          <w:lang w:val="de-DE"/>
        </w:rPr>
      </w:pPr>
      <w:r w:rsidRPr="00762A6E">
        <w:rPr>
          <w:highlight w:val="yellow"/>
          <w:lang w:val="de-DE"/>
        </w:rPr>
        <w:t>Vorrang des Gesetzes</w:t>
      </w:r>
      <w:r>
        <w:rPr>
          <w:lang w:val="de-DE"/>
        </w:rPr>
        <w:t xml:space="preserve">: </w:t>
      </w:r>
      <w:r w:rsidR="00E37FAB">
        <w:rPr>
          <w:lang w:val="de-DE"/>
        </w:rPr>
        <w:t>Jedes Verwaltungshandeln muss mit Recht und Gesetz in Einklang stehen</w:t>
      </w:r>
      <w:r w:rsidR="003E5ED5">
        <w:rPr>
          <w:lang w:val="de-DE"/>
        </w:rPr>
        <w:t>.</w:t>
      </w:r>
    </w:p>
    <w:p w:rsidRDefault="003E5ED5" w:rsidR="003E5ED5" w:rsidP="003E5ED5" w14:paraId="6BE6FDD2" w14:textId="0CFB2F59">
      <w:pPr>
        <w:pStyle w:val="Listenabsatz"/>
        <w:rPr>
          <w:lang w:val="de-DE"/>
        </w:rPr>
      </w:pPr>
      <w:r w:rsidRPr="003E5ED5">
        <w:rPr>
          <w:lang w:val="de-DE"/>
        </w:rPr>
        <w:sym w:char="F0E0" w:font="Wingdings"/>
      </w:r>
      <w:r>
        <w:rPr>
          <w:lang w:val="de-DE"/>
        </w:rPr>
        <w:t>Beispiel: Ein Sozialarbeiter überredet einen 10-</w:t>
      </w:r>
      <w:r w:rsidR="00F64C7F">
        <w:rPr>
          <w:lang w:val="de-DE"/>
        </w:rPr>
        <w:t>jährigen</w:t>
      </w:r>
      <w:r>
        <w:rPr>
          <w:lang w:val="de-DE"/>
        </w:rPr>
        <w:t xml:space="preserve"> Jungen</w:t>
      </w:r>
      <w:r w:rsidR="00FD686A">
        <w:rPr>
          <w:lang w:val="de-DE"/>
        </w:rPr>
        <w:t>, der über seine autoritären Eltern schimpft, zu einem Umzug in eine WG. Dies Verstößt gege</w:t>
      </w:r>
      <w:r w:rsidR="00AA13AF">
        <w:rPr>
          <w:lang w:val="de-DE"/>
        </w:rPr>
        <w:t>n das „Elternrecht“ aus Artikel 6 im Grundgesetz</w:t>
      </w:r>
    </w:p>
    <w:p w:rsidRDefault="00AA13AF" w:rsidR="00AA13AF" w:rsidP="00AA13AF" w14:paraId="1FF0AF81" w14:textId="5CE70268">
      <w:pPr>
        <w:pStyle w:val="Listenabsatz"/>
        <w:numPr>
          <w:ilvl w:val="0"/>
          <w:numId w:val="26"/>
        </w:numPr>
        <w:rPr>
          <w:lang w:val="de-DE"/>
        </w:rPr>
      </w:pPr>
      <w:r w:rsidRPr="00762A6E">
        <w:rPr>
          <w:highlight w:val="yellow"/>
          <w:lang w:val="de-DE"/>
        </w:rPr>
        <w:t>Vorbehalt des Gesetzes:</w:t>
      </w:r>
      <w:r>
        <w:rPr>
          <w:lang w:val="de-DE"/>
        </w:rPr>
        <w:t xml:space="preserve"> </w:t>
      </w:r>
      <w:r w:rsidR="00B13B55">
        <w:rPr>
          <w:lang w:val="de-DE"/>
        </w:rPr>
        <w:t>Der Gesetzgeber muss all</w:t>
      </w:r>
      <w:r w:rsidR="00B24509">
        <w:rPr>
          <w:lang w:val="de-DE"/>
        </w:rPr>
        <w:t>e Belange, die den Bürger unmittelbar betreffen, selbstentscheiden und darf dies nicht der Verwaltung überlassen.</w:t>
      </w:r>
    </w:p>
    <w:p w:rsidRDefault="00B24509" w:rsidR="00B24509" w:rsidP="00B24509" w14:paraId="25542A39" w14:textId="23748D64">
      <w:pPr>
        <w:pStyle w:val="Listenabsatz"/>
        <w:rPr>
          <w:lang w:val="de-DE"/>
        </w:rPr>
      </w:pPr>
      <w:r w:rsidRPr="00B24509">
        <w:rPr>
          <w:lang w:val="de-DE"/>
        </w:rPr>
        <w:sym w:char="F0E0" w:font="Wingdings"/>
      </w:r>
      <w:r w:rsidR="00D76715">
        <w:rPr>
          <w:lang w:val="de-DE"/>
        </w:rPr>
        <w:t xml:space="preserve"> Beispiel: Briefzensur im Strafvollzug</w:t>
      </w:r>
    </w:p>
    <w:p w:rsidRDefault="00D76715" w:rsidR="00D76715" w:rsidP="00D76715" w14:paraId="49610700" w14:textId="7A4A10DF">
      <w:pPr>
        <w:pStyle w:val="Listenabsatz"/>
        <w:numPr>
          <w:ilvl w:val="0"/>
          <w:numId w:val="26"/>
        </w:numPr>
        <w:rPr>
          <w:lang w:val="de-DE"/>
        </w:rPr>
      </w:pPr>
      <w:r w:rsidRPr="00762A6E">
        <w:rPr>
          <w:highlight w:val="yellow"/>
          <w:lang w:val="de-DE"/>
        </w:rPr>
        <w:t>Grundsatz der Verhältnismäßigkeit</w:t>
      </w:r>
      <w:r>
        <w:rPr>
          <w:lang w:val="de-DE"/>
        </w:rPr>
        <w:t xml:space="preserve">: </w:t>
      </w:r>
      <w:r w:rsidR="006F7307">
        <w:rPr>
          <w:lang w:val="de-DE"/>
        </w:rPr>
        <w:t>Wird in die Freiheitsphäre</w:t>
      </w:r>
      <w:r w:rsidR="00527D86">
        <w:rPr>
          <w:lang w:val="de-DE"/>
        </w:rPr>
        <w:t xml:space="preserve"> des Einzelnen eingegriffen oder wird Ermessen ausgeübt, ist die Verwaltung verpflichtet zu überprüfen, ob</w:t>
      </w:r>
      <w:r w:rsidR="00B66483">
        <w:rPr>
          <w:lang w:val="de-DE"/>
        </w:rPr>
        <w:t xml:space="preserve"> die Maßnahme überhaupt geeignet ist das Ziel zu verwirklichen</w:t>
      </w:r>
    </w:p>
    <w:p w:rsidRDefault="00B66483" w:rsidR="00B66483" w:rsidP="00B66483" w14:paraId="0DAA211A" w14:textId="4BDB7390">
      <w:pPr>
        <w:pStyle w:val="Listenabsatz"/>
        <w:rPr>
          <w:lang w:val="de-DE"/>
        </w:rPr>
      </w:pPr>
      <w:r w:rsidRPr="00B66483">
        <w:rPr>
          <w:lang w:val="de-DE"/>
        </w:rPr>
        <w:sym w:char="F0E0" w:font="Wingdings"/>
      </w:r>
      <w:r>
        <w:rPr>
          <w:lang w:val="de-DE"/>
        </w:rPr>
        <w:t xml:space="preserve">Beispiel: </w:t>
      </w:r>
      <w:r w:rsidR="00117155">
        <w:rPr>
          <w:lang w:val="de-DE"/>
        </w:rPr>
        <w:t>Die Unterbringung eines psychisch Kranken in einer JVA ist ungeeignet</w:t>
      </w:r>
    </w:p>
    <w:p w:rsidRDefault="00DF27D9" w:rsidR="00117155" w:rsidP="00117155" w14:paraId="7A446996" w14:textId="553F528E">
      <w:pPr>
        <w:rPr>
          <w:lang w:val="de-DE"/>
        </w:rPr>
      </w:pPr>
      <w:r>
        <w:rPr>
          <w:lang w:val="de-DE"/>
        </w:rPr>
        <w:t xml:space="preserve">Der </w:t>
      </w:r>
      <w:r w:rsidR="00280B89">
        <w:rPr>
          <w:lang w:val="de-DE"/>
        </w:rPr>
        <w:t>Gleichheitsgrundsatz</w:t>
      </w:r>
      <w:r w:rsidR="00691999">
        <w:rPr>
          <w:lang w:val="de-DE"/>
        </w:rPr>
        <w:t xml:space="preserve"> ist dann verletzt, wenn die Verwaltung eine Gruppe oder einen Einzelnen </w:t>
      </w:r>
      <w:r w:rsidRPr="00762A6E" w:rsidR="00691999">
        <w:rPr>
          <w:highlight w:val="yellow"/>
          <w:lang w:val="de-DE"/>
        </w:rPr>
        <w:t>im Vergleich zu anderen ungleich behandelt</w:t>
      </w:r>
      <w:r w:rsidR="00822CDC">
        <w:rPr>
          <w:lang w:val="de-DE"/>
        </w:rPr>
        <w:t>, obwohl zwischen beiden kein Unterschied besteht, die eine U</w:t>
      </w:r>
      <w:r w:rsidR="00506502">
        <w:rPr>
          <w:lang w:val="de-DE"/>
        </w:rPr>
        <w:t>n</w:t>
      </w:r>
      <w:r w:rsidR="00822CDC">
        <w:rPr>
          <w:lang w:val="de-DE"/>
        </w:rPr>
        <w:t>gleich</w:t>
      </w:r>
      <w:r w:rsidR="00506502">
        <w:rPr>
          <w:lang w:val="de-DE"/>
        </w:rPr>
        <w:t xml:space="preserve">behandlung </w:t>
      </w:r>
      <w:r w:rsidR="00280B89">
        <w:rPr>
          <w:lang w:val="de-DE"/>
        </w:rPr>
        <w:t>rechtfertigen</w:t>
      </w:r>
      <w:r w:rsidR="00506502">
        <w:rPr>
          <w:lang w:val="de-DE"/>
        </w:rPr>
        <w:t xml:space="preserve"> würde. </w:t>
      </w:r>
      <w:r w:rsidRPr="00506502" w:rsidR="00506502">
        <w:rPr>
          <w:lang w:val="de-DE"/>
        </w:rPr>
        <w:sym w:char="F0E0" w:font="Wingdings"/>
      </w:r>
      <w:r w:rsidR="00506502">
        <w:rPr>
          <w:lang w:val="de-DE"/>
        </w:rPr>
        <w:t xml:space="preserve">Ausnahme: Kein Anspruch auf Gleichberechtigung </w:t>
      </w:r>
      <w:r w:rsidR="00035E98">
        <w:rPr>
          <w:lang w:val="de-DE"/>
        </w:rPr>
        <w:t>im Unrecht!</w:t>
      </w:r>
    </w:p>
    <w:p w:rsidRDefault="00E87C54" w:rsidR="00E87C54" w:rsidP="00117155" w14:paraId="3254F25E" w14:textId="7FE2C454">
      <w:pPr>
        <w:rPr>
          <w:lang w:val="de-DE"/>
        </w:rPr>
      </w:pPr>
    </w:p>
    <w:p w:rsidRPr="00762A6E" w:rsidRDefault="00765F08" w:rsidR="00765F08" w:rsidP="00A61C34" w14:paraId="35514E39" w14:textId="257BB559">
      <w:pPr>
        <w:pStyle w:val="Listenabsatz"/>
        <w:numPr>
          <w:ilvl w:val="1"/>
          <w:numId w:val="14"/>
        </w:numPr>
        <w:jc w:val="center"/>
        <w:rPr>
          <w:b/>
          <w:bCs/>
          <w:sz w:val="28"/>
          <w:szCs w:val="28"/>
          <w:highlight w:val="yellow"/>
          <w:u w:val="single"/>
          <w:lang w:val="de-DE"/>
        </w:rPr>
      </w:pPr>
      <w:r w:rsidRPr="00111C16">
        <w:rPr>
          <w:b/>
          <w:bCs/>
          <w:sz w:val="28"/>
          <w:szCs w:val="28"/>
          <w:u w:val="single"/>
          <w:lang w:val="de-DE"/>
        </w:rPr>
        <w:t xml:space="preserve">Die </w:t>
      </w:r>
      <w:r w:rsidRPr="00762A6E">
        <w:rPr>
          <w:b/>
          <w:bCs/>
          <w:sz w:val="28"/>
          <w:szCs w:val="28"/>
          <w:highlight w:val="yellow"/>
          <w:u w:val="single"/>
          <w:lang w:val="de-DE"/>
        </w:rPr>
        <w:t>Gesetze</w:t>
      </w:r>
    </w:p>
    <w:p w:rsidRDefault="00B15893" w:rsidR="00765F08" w:rsidP="00765F08" w14:paraId="15E8E3D6" w14:textId="36205A10">
      <w:pPr>
        <w:rPr>
          <w:lang w:val="de-DE"/>
        </w:rPr>
      </w:pPr>
      <w:r>
        <w:rPr>
          <w:lang w:val="de-DE"/>
        </w:rPr>
        <w:t>Die Gesetze sind R</w:t>
      </w:r>
      <w:r w:rsidR="00451B73">
        <w:rPr>
          <w:lang w:val="de-DE"/>
        </w:rPr>
        <w:t>e</w:t>
      </w:r>
      <w:r>
        <w:rPr>
          <w:lang w:val="de-DE"/>
        </w:rPr>
        <w:t>chtsgrundlage</w:t>
      </w:r>
      <w:r w:rsidR="00451B73">
        <w:rPr>
          <w:lang w:val="de-DE"/>
        </w:rPr>
        <w:t xml:space="preserve"> für alle wesentlichen Angelegenheiten in der staatlichen Gemeinschaft, sowohl für Eingriffe</w:t>
      </w:r>
      <w:r w:rsidR="00721390">
        <w:rPr>
          <w:lang w:val="de-DE"/>
        </w:rPr>
        <w:t xml:space="preserve"> in die </w:t>
      </w:r>
      <w:r w:rsidR="00F64C7F">
        <w:rPr>
          <w:lang w:val="de-DE"/>
        </w:rPr>
        <w:t>Freiheitsphäre</w:t>
      </w:r>
      <w:r w:rsidR="00721390">
        <w:rPr>
          <w:lang w:val="de-DE"/>
        </w:rPr>
        <w:t xml:space="preserve"> als auch für die Gewährleistung und Entziehung staatlicher Leistungen</w:t>
      </w:r>
      <w:r w:rsidR="0030357D">
        <w:rPr>
          <w:lang w:val="de-DE"/>
        </w:rPr>
        <w:t>.</w:t>
      </w:r>
      <w:r w:rsidR="00A239B9">
        <w:rPr>
          <w:lang w:val="de-DE"/>
        </w:rPr>
        <w:t xml:space="preserve"> Wichtig ist die Unterscheidung der Gesetze, </w:t>
      </w:r>
      <w:r w:rsidRPr="0030357D" w:rsidR="00A239B9">
        <w:rPr>
          <w:highlight w:val="yellow"/>
          <w:lang w:val="de-DE"/>
        </w:rPr>
        <w:t xml:space="preserve">ob sie Rechte und Pflichten begründen </w:t>
      </w:r>
      <w:r w:rsidRPr="0030357D" w:rsidR="00280B89">
        <w:rPr>
          <w:highlight w:val="yellow"/>
          <w:lang w:val="de-DE"/>
        </w:rPr>
        <w:t>oder</w:t>
      </w:r>
      <w:r w:rsidRPr="0030357D" w:rsidR="00A239B9">
        <w:rPr>
          <w:highlight w:val="yellow"/>
          <w:lang w:val="de-DE"/>
        </w:rPr>
        <w:t xml:space="preserve"> nicht.</w:t>
      </w:r>
    </w:p>
    <w:p w:rsidRDefault="00721390" w:rsidR="00721390" w:rsidP="00765F08" w14:paraId="53D5C1AF" w14:textId="783E6333">
      <w:pPr>
        <w:rPr>
          <w:lang w:val="de-DE"/>
        </w:rPr>
      </w:pPr>
      <w:r w:rsidRPr="00721390">
        <w:rPr>
          <w:lang w:val="de-DE"/>
        </w:rPr>
        <w:sym w:char="F0E0" w:font="Wingdings"/>
      </w:r>
      <w:r>
        <w:rPr>
          <w:lang w:val="de-DE"/>
        </w:rPr>
        <w:t xml:space="preserve">Beispiel: </w:t>
      </w:r>
      <w:r w:rsidR="00CF1AFC">
        <w:rPr>
          <w:lang w:val="de-DE"/>
        </w:rPr>
        <w:t xml:space="preserve">Eine von </w:t>
      </w:r>
      <w:r w:rsidR="00280B89">
        <w:rPr>
          <w:lang w:val="de-DE"/>
        </w:rPr>
        <w:t>ihrem</w:t>
      </w:r>
      <w:r w:rsidR="00CF1AFC">
        <w:rPr>
          <w:lang w:val="de-DE"/>
        </w:rPr>
        <w:t xml:space="preserve"> Mann </w:t>
      </w:r>
      <w:r w:rsidR="00F64C7F">
        <w:rPr>
          <w:lang w:val="de-DE"/>
        </w:rPr>
        <w:t>getrenntlebende</w:t>
      </w:r>
      <w:r w:rsidR="00CF1AFC">
        <w:rPr>
          <w:lang w:val="de-DE"/>
        </w:rPr>
        <w:t xml:space="preserve"> Frau möchte wissen, ob und welche</w:t>
      </w:r>
      <w:r w:rsidR="00BC4D1E">
        <w:rPr>
          <w:lang w:val="de-DE"/>
        </w:rPr>
        <w:t xml:space="preserve"> Sozialleistungen sie vom Staat erhalten kann. Hier ist zunächst das SGB 1 einschlägig</w:t>
      </w:r>
      <w:r w:rsidR="00C109CA">
        <w:rPr>
          <w:lang w:val="de-DE"/>
        </w:rPr>
        <w:t>, denn dessen §§18-29 enthalten den Katalog der Sozialleistungen.</w:t>
      </w:r>
    </w:p>
    <w:p w:rsidRDefault="00E86FC9" w:rsidR="00E86FC9" w:rsidP="00765F08" w14:paraId="327769CB" w14:textId="175A47D6">
      <w:pPr>
        <w:rPr>
          <w:u w:val="single"/>
          <w:lang w:val="de-DE"/>
        </w:rPr>
      </w:pPr>
      <w:r w:rsidRPr="0030357D">
        <w:rPr>
          <w:highlight w:val="yellow"/>
          <w:u w:val="single"/>
          <w:lang w:val="de-DE"/>
        </w:rPr>
        <w:t>Gesetze im formellen Sinn:</w:t>
      </w:r>
    </w:p>
    <w:p w:rsidRPr="00E86FC9" w:rsidRDefault="00A24AD5" w:rsidR="00E86FC9" w:rsidP="00765F08" w14:paraId="7D829CF4" w14:textId="75FADAD8">
      <w:pPr>
        <w:rPr>
          <w:lang w:val="de-DE"/>
        </w:rPr>
      </w:pPr>
      <w:r>
        <w:rPr>
          <w:lang w:val="de-DE"/>
        </w:rPr>
        <w:lastRenderedPageBreak/>
        <w:t xml:space="preserve">Das sind alle </w:t>
      </w:r>
      <w:r w:rsidRPr="0030357D">
        <w:rPr>
          <w:highlight w:val="yellow"/>
          <w:lang w:val="de-DE"/>
        </w:rPr>
        <w:t>vom Parlament nach den Regeln des Gesetzgebungs</w:t>
      </w:r>
      <w:r w:rsidRPr="0030357D" w:rsidR="00B104E4">
        <w:rPr>
          <w:highlight w:val="yellow"/>
          <w:lang w:val="de-DE"/>
        </w:rPr>
        <w:t>verfahrens beschlossene Hoheitsakte</w:t>
      </w:r>
      <w:r w:rsidR="00B104E4">
        <w:rPr>
          <w:lang w:val="de-DE"/>
        </w:rPr>
        <w:t xml:space="preserve">. Gesetze im formellen Sinn sind </w:t>
      </w:r>
      <w:r w:rsidRPr="0030357D" w:rsidR="00B104E4">
        <w:rPr>
          <w:highlight w:val="yellow"/>
          <w:lang w:val="de-DE"/>
        </w:rPr>
        <w:t>g</w:t>
      </w:r>
      <w:r w:rsidRPr="0030357D" w:rsidR="0030357D">
        <w:rPr>
          <w:highlight w:val="yellow"/>
          <w:lang w:val="de-DE"/>
        </w:rPr>
        <w:t>le</w:t>
      </w:r>
      <w:r w:rsidRPr="0030357D" w:rsidR="00B104E4">
        <w:rPr>
          <w:highlight w:val="yellow"/>
          <w:lang w:val="de-DE"/>
        </w:rPr>
        <w:t>ichzeitig</w:t>
      </w:r>
      <w:r w:rsidRPr="0030357D" w:rsidR="00A217CA">
        <w:rPr>
          <w:highlight w:val="yellow"/>
          <w:lang w:val="de-DE"/>
        </w:rPr>
        <w:t xml:space="preserve"> Gesetze im materiellen Sinn</w:t>
      </w:r>
      <w:r w:rsidR="00A217CA">
        <w:rPr>
          <w:lang w:val="de-DE"/>
        </w:rPr>
        <w:t>, wenn sie, wie meist gegeben,</w:t>
      </w:r>
      <w:r w:rsidR="007462DE">
        <w:rPr>
          <w:lang w:val="de-DE"/>
        </w:rPr>
        <w:t xml:space="preserve"> </w:t>
      </w:r>
      <w:r w:rsidRPr="0030357D" w:rsidR="007462DE">
        <w:rPr>
          <w:highlight w:val="yellow"/>
          <w:lang w:val="de-DE"/>
        </w:rPr>
        <w:t>Rechte und Pflichte</w:t>
      </w:r>
      <w:r w:rsidRPr="0030357D" w:rsidR="00E572DD">
        <w:rPr>
          <w:highlight w:val="yellow"/>
          <w:lang w:val="de-DE"/>
        </w:rPr>
        <w:t>n</w:t>
      </w:r>
      <w:r w:rsidRPr="0030357D" w:rsidR="007462DE">
        <w:rPr>
          <w:highlight w:val="yellow"/>
          <w:lang w:val="de-DE"/>
        </w:rPr>
        <w:t xml:space="preserve"> begründen</w:t>
      </w:r>
      <w:r w:rsidR="007462DE">
        <w:rPr>
          <w:lang w:val="de-DE"/>
        </w:rPr>
        <w:t>. Beschließt das Parlament einen</w:t>
      </w:r>
      <w:r w:rsidR="0097617D">
        <w:rPr>
          <w:lang w:val="de-DE"/>
        </w:rPr>
        <w:t xml:space="preserve"> </w:t>
      </w:r>
      <w:r w:rsidR="00280B89">
        <w:rPr>
          <w:lang w:val="de-DE"/>
        </w:rPr>
        <w:t>Hoheitsakt</w:t>
      </w:r>
      <w:r w:rsidR="0097617D">
        <w:rPr>
          <w:lang w:val="de-DE"/>
        </w:rPr>
        <w:t xml:space="preserve">, der Rechte und Pflichten für eine Vielzahl von Personen nicht begründet, so </w:t>
      </w:r>
      <w:r w:rsidR="0046576E">
        <w:rPr>
          <w:lang w:val="de-DE"/>
        </w:rPr>
        <w:t xml:space="preserve">handelt es sich nur um ein Gesetz im formellen Sinn </w:t>
      </w:r>
      <w:r w:rsidRPr="0046576E" w:rsidR="0046576E">
        <w:rPr>
          <w:lang w:val="de-DE"/>
        </w:rPr>
        <w:sym w:char="F0E0" w:font="Wingdings"/>
      </w:r>
      <w:r w:rsidR="0046576E">
        <w:rPr>
          <w:lang w:val="de-DE"/>
        </w:rPr>
        <w:t>Beispiel: Haushaltsplan</w:t>
      </w:r>
    </w:p>
    <w:p w:rsidRDefault="0046576E" w:rsidR="0046576E" w:rsidP="00765F08" w14:paraId="70810CF5" w14:textId="77777777">
      <w:pPr>
        <w:rPr>
          <w:u w:val="single"/>
          <w:lang w:val="de-DE"/>
        </w:rPr>
      </w:pPr>
    </w:p>
    <w:p w:rsidRDefault="00813D84" w:rsidR="00813D84" w:rsidP="00765F08" w14:paraId="178AC376" w14:textId="4A8BCE95">
      <w:pPr>
        <w:rPr>
          <w:u w:val="single"/>
          <w:lang w:val="de-DE"/>
        </w:rPr>
      </w:pPr>
      <w:r w:rsidRPr="0030357D">
        <w:rPr>
          <w:highlight w:val="yellow"/>
          <w:u w:val="single"/>
          <w:lang w:val="de-DE"/>
        </w:rPr>
        <w:t>Gesetze im materiellen Sinn:</w:t>
      </w:r>
      <w:r w:rsidR="00A239B9">
        <w:rPr>
          <w:u w:val="single"/>
          <w:lang w:val="de-DE"/>
        </w:rPr>
        <w:t xml:space="preserve"> </w:t>
      </w:r>
    </w:p>
    <w:p w:rsidRDefault="00B94FE5" w:rsidR="00A239B9" w:rsidP="00765F08" w14:paraId="494A198A" w14:textId="3EC74FDF">
      <w:pPr>
        <w:rPr>
          <w:lang w:val="de-DE"/>
        </w:rPr>
      </w:pPr>
      <w:r>
        <w:rPr>
          <w:lang w:val="de-DE"/>
        </w:rPr>
        <w:t>Das sind alle Rechtsvorschriften, die für eine unbestimmte Vielzahl von</w:t>
      </w:r>
      <w:r w:rsidR="00F01687">
        <w:rPr>
          <w:lang w:val="de-DE"/>
        </w:rPr>
        <w:t xml:space="preserve"> Personen zur Regelung einer unbestimmten Anzahl von Sachverhalten</w:t>
      </w:r>
      <w:r w:rsidR="000B5F92">
        <w:rPr>
          <w:lang w:val="de-DE"/>
        </w:rPr>
        <w:t xml:space="preserve"> </w:t>
      </w:r>
      <w:r w:rsidRPr="0030357D" w:rsidR="000B5F92">
        <w:rPr>
          <w:highlight w:val="yellow"/>
          <w:lang w:val="de-DE"/>
        </w:rPr>
        <w:t>Rechte und Pflichten begründen.</w:t>
      </w:r>
      <w:r w:rsidR="000B5F92">
        <w:rPr>
          <w:lang w:val="de-DE"/>
        </w:rPr>
        <w:t xml:space="preserve"> </w:t>
      </w:r>
    </w:p>
    <w:p w:rsidRDefault="007858E3" w:rsidR="00E86FC9" w:rsidP="00E86FC9" w14:paraId="7F5001BD" w14:textId="1F15DCC0">
      <w:pPr>
        <w:pStyle w:val="Listenabsatz"/>
        <w:numPr>
          <w:ilvl w:val="0"/>
          <w:numId w:val="27"/>
        </w:numPr>
        <w:rPr>
          <w:lang w:val="de-DE"/>
        </w:rPr>
      </w:pPr>
      <w:r>
        <w:rPr>
          <w:lang w:val="de-DE"/>
        </w:rPr>
        <w:t>Vom Parlament im Gesetzgebungsverfah</w:t>
      </w:r>
      <w:r w:rsidR="00280B89">
        <w:rPr>
          <w:lang w:val="de-DE"/>
        </w:rPr>
        <w:t>re</w:t>
      </w:r>
      <w:r>
        <w:rPr>
          <w:lang w:val="de-DE"/>
        </w:rPr>
        <w:t>n</w:t>
      </w:r>
      <w:r w:rsidR="00ED3F82">
        <w:rPr>
          <w:lang w:val="de-DE"/>
        </w:rPr>
        <w:t xml:space="preserve"> beschlossene Rechtsvorschriften, wie das SGB 2, SGB </w:t>
      </w:r>
      <w:r w:rsidR="009F6FDB">
        <w:rPr>
          <w:lang w:val="de-DE"/>
        </w:rPr>
        <w:t>12,</w:t>
      </w:r>
      <w:r w:rsidR="00030E2F">
        <w:rPr>
          <w:lang w:val="de-DE"/>
        </w:rPr>
        <w:t xml:space="preserve"> Ausländergesetz</w:t>
      </w:r>
      <w:r w:rsidR="00504921">
        <w:rPr>
          <w:lang w:val="de-DE"/>
        </w:rPr>
        <w:t xml:space="preserve"> (AusLG)</w:t>
      </w:r>
    </w:p>
    <w:p w:rsidRDefault="00E161C0" w:rsidR="00504921" w:rsidP="00E86FC9" w14:paraId="2E0448F8" w14:textId="3724C953">
      <w:pPr>
        <w:pStyle w:val="Listenabsatz"/>
        <w:numPr>
          <w:ilvl w:val="0"/>
          <w:numId w:val="27"/>
        </w:numPr>
        <w:rPr>
          <w:lang w:val="de-DE"/>
        </w:rPr>
      </w:pPr>
      <w:r>
        <w:rPr>
          <w:lang w:val="de-DE"/>
        </w:rPr>
        <w:t>Rechtsverordnungen</w:t>
      </w:r>
      <w:r w:rsidR="00504921">
        <w:rPr>
          <w:lang w:val="de-DE"/>
        </w:rPr>
        <w:t>, z.B. der Regierung</w:t>
      </w:r>
    </w:p>
    <w:p w:rsidRDefault="00504921" w:rsidR="00504921" w:rsidP="00E86FC9" w14:paraId="1EBC231C" w14:textId="48FE53B4">
      <w:pPr>
        <w:pStyle w:val="Listenabsatz"/>
        <w:numPr>
          <w:ilvl w:val="0"/>
          <w:numId w:val="27"/>
        </w:numPr>
        <w:rPr>
          <w:lang w:val="de-DE"/>
        </w:rPr>
      </w:pPr>
      <w:r>
        <w:rPr>
          <w:lang w:val="de-DE"/>
        </w:rPr>
        <w:t>Satzungen, z.B. der Gemeinden</w:t>
      </w:r>
    </w:p>
    <w:p w:rsidRDefault="00B21F65" w:rsidR="00B21F65" w:rsidP="00504921" w14:paraId="3B38E4FC" w14:textId="77777777">
      <w:pPr>
        <w:rPr>
          <w:b/>
          <w:bCs/>
          <w:lang w:val="de-DE"/>
        </w:rPr>
      </w:pPr>
    </w:p>
    <w:p w:rsidRPr="00EF0348" w:rsidRDefault="00B21F65" w:rsidR="00504921" w:rsidP="00504921" w14:paraId="5FDDEC5E" w14:textId="402A8B90">
      <w:pPr>
        <w:rPr>
          <w:b/>
          <w:bCs/>
          <w:sz w:val="24"/>
          <w:szCs w:val="24"/>
          <w:lang w:val="de-DE"/>
        </w:rPr>
      </w:pPr>
      <w:r w:rsidRPr="0030357D">
        <w:rPr>
          <w:b/>
          <w:bCs/>
          <w:sz w:val="24"/>
          <w:szCs w:val="24"/>
          <w:highlight w:val="yellow"/>
          <w:lang w:val="de-DE"/>
        </w:rPr>
        <w:t>Rechtsverordnungen</w:t>
      </w:r>
    </w:p>
    <w:p w:rsidRDefault="00B21F65" w:rsidR="00AF2231" w:rsidP="00AF2231" w14:paraId="4458C0B5" w14:textId="2DD23938">
      <w:pPr>
        <w:rPr>
          <w:sz w:val="24"/>
          <w:szCs w:val="24"/>
          <w:lang w:val="de-DE"/>
        </w:rPr>
      </w:pPr>
      <w:r>
        <w:rPr>
          <w:sz w:val="24"/>
          <w:szCs w:val="24"/>
          <w:lang w:val="de-DE"/>
        </w:rPr>
        <w:t>Bundes</w:t>
      </w:r>
      <w:r w:rsidR="00675D48">
        <w:rPr>
          <w:sz w:val="24"/>
          <w:szCs w:val="24"/>
          <w:lang w:val="de-DE"/>
        </w:rPr>
        <w:t>-</w:t>
      </w:r>
      <w:r>
        <w:rPr>
          <w:sz w:val="24"/>
          <w:szCs w:val="24"/>
          <w:lang w:val="de-DE"/>
        </w:rPr>
        <w:t xml:space="preserve"> und Landes</w:t>
      </w:r>
      <w:r w:rsidR="00675D48">
        <w:rPr>
          <w:sz w:val="24"/>
          <w:szCs w:val="24"/>
          <w:lang w:val="de-DE"/>
        </w:rPr>
        <w:t>gesetzgeber können durch ausdrückliche Gesetzesbestimmung ein Regierungs- oder Verwaltungsorgan ermächtigen</w:t>
      </w:r>
      <w:r w:rsidR="00F350DD">
        <w:rPr>
          <w:sz w:val="24"/>
          <w:szCs w:val="24"/>
          <w:lang w:val="de-DE"/>
        </w:rPr>
        <w:t xml:space="preserve">, Rechtsverordnungen zu erlassen. Diese </w:t>
      </w:r>
      <w:r w:rsidRPr="003762AC" w:rsidR="00F350DD">
        <w:rPr>
          <w:sz w:val="24"/>
          <w:szCs w:val="24"/>
          <w:highlight w:val="yellow"/>
          <w:lang w:val="de-DE"/>
        </w:rPr>
        <w:t>binden dann den Bürger</w:t>
      </w:r>
      <w:r w:rsidRPr="003762AC" w:rsidR="0041297C">
        <w:rPr>
          <w:sz w:val="24"/>
          <w:szCs w:val="24"/>
          <w:highlight w:val="yellow"/>
          <w:lang w:val="de-DE"/>
        </w:rPr>
        <w:t>, die Verwaltung und die Gerichte wie ein Gesetz</w:t>
      </w:r>
      <w:r w:rsidR="0041297C">
        <w:rPr>
          <w:sz w:val="24"/>
          <w:szCs w:val="24"/>
          <w:lang w:val="de-DE"/>
        </w:rPr>
        <w:t xml:space="preserve">. Meist werden Rechtsverordnungen </w:t>
      </w:r>
      <w:r w:rsidRPr="003762AC" w:rsidR="00883738">
        <w:rPr>
          <w:sz w:val="24"/>
          <w:szCs w:val="24"/>
          <w:highlight w:val="yellow"/>
          <w:lang w:val="de-DE"/>
        </w:rPr>
        <w:t>zur Durchführung von Gesetzen erlassen</w:t>
      </w:r>
    </w:p>
    <w:p w:rsidRDefault="00883738" w:rsidR="00883738" w:rsidP="00AF2231" w14:paraId="74E9D343" w14:textId="0251AF96">
      <w:pPr>
        <w:rPr>
          <w:sz w:val="24"/>
          <w:szCs w:val="24"/>
          <w:lang w:val="de-DE"/>
        </w:rPr>
      </w:pPr>
      <w:r w:rsidRPr="00883738">
        <w:rPr>
          <w:sz w:val="24"/>
          <w:szCs w:val="24"/>
          <w:lang w:val="de-DE"/>
        </w:rPr>
        <w:sym w:char="F0E0" w:font="Wingdings"/>
      </w:r>
      <w:r>
        <w:rPr>
          <w:sz w:val="24"/>
          <w:szCs w:val="24"/>
          <w:lang w:val="de-DE"/>
        </w:rPr>
        <w:t>Beispiel: §1 der Rechtsverordnung zur Durchführung des SGB</w:t>
      </w:r>
      <w:r w:rsidR="007B5EC1">
        <w:rPr>
          <w:sz w:val="24"/>
          <w:szCs w:val="24"/>
          <w:lang w:val="de-DE"/>
        </w:rPr>
        <w:t xml:space="preserve"> 12 (RegelsatzVO) legt fest, welchen Bedarf die laufenden Leistungen </w:t>
      </w:r>
      <w:r w:rsidR="00E161C0">
        <w:rPr>
          <w:sz w:val="24"/>
          <w:szCs w:val="24"/>
          <w:lang w:val="de-DE"/>
        </w:rPr>
        <w:t>bedecken</w:t>
      </w:r>
      <w:r w:rsidR="007B5EC1">
        <w:rPr>
          <w:sz w:val="24"/>
          <w:szCs w:val="24"/>
          <w:lang w:val="de-DE"/>
        </w:rPr>
        <w:t>.</w:t>
      </w:r>
    </w:p>
    <w:p w:rsidRDefault="00C108A4" w:rsidR="007B5EC1" w:rsidP="00AF2231" w14:paraId="684334FC" w14:textId="45F27F84">
      <w:pPr>
        <w:rPr>
          <w:b/>
          <w:bCs/>
          <w:sz w:val="24"/>
          <w:szCs w:val="24"/>
          <w:lang w:val="de-DE"/>
        </w:rPr>
      </w:pPr>
      <w:r w:rsidRPr="003762AC">
        <w:rPr>
          <w:b/>
          <w:bCs/>
          <w:sz w:val="24"/>
          <w:szCs w:val="24"/>
          <w:highlight w:val="yellow"/>
          <w:lang w:val="de-DE"/>
        </w:rPr>
        <w:t>Satzungen</w:t>
      </w:r>
    </w:p>
    <w:p w:rsidRDefault="00C108A4" w:rsidR="00C108A4" w:rsidP="00AF2231" w14:paraId="0312D4D5" w14:textId="47D206B8">
      <w:pPr>
        <w:rPr>
          <w:sz w:val="24"/>
          <w:szCs w:val="24"/>
          <w:lang w:val="de-DE"/>
        </w:rPr>
      </w:pPr>
      <w:r>
        <w:rPr>
          <w:sz w:val="24"/>
          <w:szCs w:val="24"/>
          <w:lang w:val="de-DE"/>
        </w:rPr>
        <w:t xml:space="preserve">Bundes- und </w:t>
      </w:r>
      <w:r w:rsidR="00E161C0">
        <w:rPr>
          <w:sz w:val="24"/>
          <w:szCs w:val="24"/>
          <w:lang w:val="de-DE"/>
        </w:rPr>
        <w:t>Landesgesetzgeber</w:t>
      </w:r>
      <w:r>
        <w:rPr>
          <w:sz w:val="24"/>
          <w:szCs w:val="24"/>
          <w:lang w:val="de-DE"/>
        </w:rPr>
        <w:t xml:space="preserve"> können </w:t>
      </w:r>
      <w:r w:rsidRPr="003762AC">
        <w:rPr>
          <w:sz w:val="24"/>
          <w:szCs w:val="24"/>
          <w:highlight w:val="yellow"/>
          <w:lang w:val="de-DE"/>
        </w:rPr>
        <w:t>durch ausdrücklich</w:t>
      </w:r>
      <w:r w:rsidRPr="003762AC" w:rsidR="00DB75DC">
        <w:rPr>
          <w:sz w:val="24"/>
          <w:szCs w:val="24"/>
          <w:highlight w:val="yellow"/>
          <w:lang w:val="de-DE"/>
        </w:rPr>
        <w:t>e gesetzliche Regelungen juristische Personen des öffentlichen Lebens bilden</w:t>
      </w:r>
      <w:r w:rsidR="00DB75DC">
        <w:rPr>
          <w:sz w:val="24"/>
          <w:szCs w:val="24"/>
          <w:lang w:val="de-DE"/>
        </w:rPr>
        <w:t xml:space="preserve"> und diesen das </w:t>
      </w:r>
      <w:r w:rsidRPr="003762AC" w:rsidR="00DB75DC">
        <w:rPr>
          <w:sz w:val="24"/>
          <w:szCs w:val="24"/>
          <w:highlight w:val="yellow"/>
          <w:lang w:val="de-DE"/>
        </w:rPr>
        <w:t>Recht</w:t>
      </w:r>
      <w:r w:rsidRPr="003762AC" w:rsidR="00BA516F">
        <w:rPr>
          <w:sz w:val="24"/>
          <w:szCs w:val="24"/>
          <w:highlight w:val="yellow"/>
          <w:lang w:val="de-DE"/>
        </w:rPr>
        <w:t xml:space="preserve"> auf Selbstverwaltung</w:t>
      </w:r>
      <w:r w:rsidR="00BA516F">
        <w:rPr>
          <w:sz w:val="24"/>
          <w:szCs w:val="24"/>
          <w:lang w:val="de-DE"/>
        </w:rPr>
        <w:t xml:space="preserve">, sowie das </w:t>
      </w:r>
      <w:r w:rsidRPr="003762AC" w:rsidR="00BA516F">
        <w:rPr>
          <w:sz w:val="24"/>
          <w:szCs w:val="24"/>
          <w:highlight w:val="yellow"/>
          <w:lang w:val="de-DE"/>
        </w:rPr>
        <w:t xml:space="preserve">Recht zum Erlass von Satzungen </w:t>
      </w:r>
      <w:r w:rsidRPr="003762AC" w:rsidR="006E6A62">
        <w:rPr>
          <w:sz w:val="24"/>
          <w:szCs w:val="24"/>
          <w:highlight w:val="yellow"/>
          <w:lang w:val="de-DE"/>
        </w:rPr>
        <w:t>verleihen</w:t>
      </w:r>
      <w:r w:rsidR="006E6A62">
        <w:rPr>
          <w:sz w:val="24"/>
          <w:szCs w:val="24"/>
          <w:lang w:val="de-DE"/>
        </w:rPr>
        <w:t xml:space="preserve"> </w:t>
      </w:r>
      <w:r w:rsidRPr="006E6A62" w:rsidR="006E6A62">
        <w:rPr>
          <w:sz w:val="24"/>
          <w:szCs w:val="24"/>
          <w:lang w:val="de-DE"/>
        </w:rPr>
        <w:sym w:char="F0E0" w:font="Wingdings"/>
      </w:r>
      <w:r w:rsidR="006E6A62">
        <w:rPr>
          <w:sz w:val="24"/>
          <w:szCs w:val="24"/>
          <w:lang w:val="de-DE"/>
        </w:rPr>
        <w:t xml:space="preserve">Beispiel: Krankenkassen, Handwerkskammern. </w:t>
      </w:r>
      <w:r w:rsidR="008C4004">
        <w:rPr>
          <w:sz w:val="24"/>
          <w:szCs w:val="24"/>
          <w:lang w:val="de-DE"/>
        </w:rPr>
        <w:t xml:space="preserve">Satzungen sind </w:t>
      </w:r>
      <w:r w:rsidR="00E161C0">
        <w:rPr>
          <w:sz w:val="24"/>
          <w:szCs w:val="24"/>
          <w:lang w:val="de-DE"/>
        </w:rPr>
        <w:t>Rechtsvorschriften</w:t>
      </w:r>
      <w:r w:rsidR="008C4004">
        <w:rPr>
          <w:sz w:val="24"/>
          <w:szCs w:val="24"/>
          <w:lang w:val="de-DE"/>
        </w:rPr>
        <w:t>, die wie Gesetze alle Personen im Wirkungskreis</w:t>
      </w:r>
      <w:r w:rsidR="009B0075">
        <w:rPr>
          <w:sz w:val="24"/>
          <w:szCs w:val="24"/>
          <w:lang w:val="de-DE"/>
        </w:rPr>
        <w:t xml:space="preserve"> der Selbstverwaltungseinheit berechtigen</w:t>
      </w:r>
      <w:r w:rsidR="006656B3">
        <w:rPr>
          <w:sz w:val="24"/>
          <w:szCs w:val="24"/>
          <w:lang w:val="de-DE"/>
        </w:rPr>
        <w:t xml:space="preserve"> und verpflichten</w:t>
      </w:r>
      <w:r w:rsidR="00CA1FA7">
        <w:rPr>
          <w:sz w:val="24"/>
          <w:szCs w:val="24"/>
          <w:lang w:val="de-DE"/>
        </w:rPr>
        <w:t xml:space="preserve"> (Satzung im materiellen und </w:t>
      </w:r>
      <w:r w:rsidR="00E161C0">
        <w:rPr>
          <w:sz w:val="24"/>
          <w:szCs w:val="24"/>
          <w:lang w:val="de-DE"/>
        </w:rPr>
        <w:t>formellen</w:t>
      </w:r>
      <w:r w:rsidR="00CA1FA7">
        <w:rPr>
          <w:sz w:val="24"/>
          <w:szCs w:val="24"/>
          <w:lang w:val="de-DE"/>
        </w:rPr>
        <w:t xml:space="preserve"> Sinn) oder organisatorische Regelungen (formelle Satzungen).</w:t>
      </w:r>
    </w:p>
    <w:p w:rsidRDefault="00CA1FA7" w:rsidR="00CA1FA7" w:rsidP="00AF2231" w14:paraId="3120E000" w14:textId="1E4225E5">
      <w:pPr>
        <w:rPr>
          <w:b/>
          <w:bCs/>
          <w:sz w:val="24"/>
          <w:szCs w:val="24"/>
          <w:lang w:val="de-DE"/>
        </w:rPr>
      </w:pPr>
      <w:r w:rsidRPr="008F114E">
        <w:rPr>
          <w:b/>
          <w:bCs/>
          <w:sz w:val="24"/>
          <w:szCs w:val="24"/>
          <w:highlight w:val="yellow"/>
          <w:lang w:val="de-DE"/>
        </w:rPr>
        <w:t>Verwaltungsvorschriften</w:t>
      </w:r>
    </w:p>
    <w:p w:rsidRPr="00454DD4" w:rsidRDefault="00E3689C" w:rsidR="00A903A2" w:rsidP="00454DD4" w14:paraId="3FE2FF44" w14:textId="3CB0F6E2">
      <w:pPr>
        <w:rPr>
          <w:sz w:val="24"/>
          <w:szCs w:val="24"/>
          <w:lang w:val="de-DE"/>
        </w:rPr>
      </w:pPr>
      <w:r>
        <w:rPr>
          <w:sz w:val="24"/>
          <w:szCs w:val="24"/>
          <w:lang w:val="de-DE"/>
        </w:rPr>
        <w:t>Verwaltungsvorschriften</w:t>
      </w:r>
      <w:r w:rsidR="008A41C3">
        <w:rPr>
          <w:sz w:val="24"/>
          <w:szCs w:val="24"/>
          <w:lang w:val="de-DE"/>
        </w:rPr>
        <w:t xml:space="preserve"> sind </w:t>
      </w:r>
      <w:r w:rsidRPr="008F114E" w:rsidR="008A41C3">
        <w:rPr>
          <w:sz w:val="24"/>
          <w:szCs w:val="24"/>
          <w:highlight w:val="yellow"/>
          <w:lang w:val="de-DE"/>
        </w:rPr>
        <w:t>keine</w:t>
      </w:r>
      <w:r w:rsidRPr="008F114E" w:rsidR="00BA7605">
        <w:rPr>
          <w:sz w:val="24"/>
          <w:szCs w:val="24"/>
          <w:highlight w:val="yellow"/>
          <w:lang w:val="de-DE"/>
        </w:rPr>
        <w:t xml:space="preserve"> gesetzlichen Grundlagen</w:t>
      </w:r>
      <w:r w:rsidR="00BA7605">
        <w:rPr>
          <w:sz w:val="24"/>
          <w:szCs w:val="24"/>
          <w:lang w:val="de-DE"/>
        </w:rPr>
        <w:t xml:space="preserve">. Es handelt sich hier um </w:t>
      </w:r>
      <w:r w:rsidRPr="008F114E" w:rsidR="00BA7605">
        <w:rPr>
          <w:sz w:val="24"/>
          <w:szCs w:val="24"/>
          <w:highlight w:val="yellow"/>
          <w:lang w:val="de-DE"/>
        </w:rPr>
        <w:t xml:space="preserve">verwaltungsinterne </w:t>
      </w:r>
      <w:r w:rsidRPr="008F114E" w:rsidR="00136071">
        <w:rPr>
          <w:sz w:val="24"/>
          <w:szCs w:val="24"/>
          <w:highlight w:val="yellow"/>
          <w:lang w:val="de-DE"/>
        </w:rPr>
        <w:t>Arbeitsunterlagen</w:t>
      </w:r>
      <w:r w:rsidRPr="008F114E" w:rsidR="00422518">
        <w:rPr>
          <w:sz w:val="24"/>
          <w:szCs w:val="24"/>
          <w:highlight w:val="yellow"/>
          <w:lang w:val="de-DE"/>
        </w:rPr>
        <w:t>, Richtlinien</w:t>
      </w:r>
      <w:r w:rsidRPr="008F114E" w:rsidR="000F6A84">
        <w:rPr>
          <w:sz w:val="24"/>
          <w:szCs w:val="24"/>
          <w:highlight w:val="yellow"/>
          <w:lang w:val="de-DE"/>
        </w:rPr>
        <w:t>,</w:t>
      </w:r>
      <w:r w:rsidR="000F6A84">
        <w:rPr>
          <w:sz w:val="24"/>
          <w:szCs w:val="24"/>
          <w:lang w:val="de-DE"/>
        </w:rPr>
        <w:t xml:space="preserve"> Runderlasse, Verfügungen</w:t>
      </w:r>
      <w:r w:rsidR="00BA7605">
        <w:rPr>
          <w:sz w:val="24"/>
          <w:szCs w:val="24"/>
          <w:lang w:val="de-DE"/>
        </w:rPr>
        <w:t xml:space="preserve"> oder Dienstanweisungen</w:t>
      </w:r>
      <w:r w:rsidR="00E15EE0">
        <w:rPr>
          <w:sz w:val="24"/>
          <w:szCs w:val="24"/>
          <w:lang w:val="de-DE"/>
        </w:rPr>
        <w:t xml:space="preserve"> </w:t>
      </w:r>
      <w:r w:rsidRPr="008F114E" w:rsidR="00E15EE0">
        <w:rPr>
          <w:sz w:val="24"/>
          <w:szCs w:val="24"/>
          <w:highlight w:val="yellow"/>
          <w:lang w:val="de-DE"/>
        </w:rPr>
        <w:t>der übergeordneten an die untergeordnete Behörde</w:t>
      </w:r>
      <w:r w:rsidR="00EE3761">
        <w:rPr>
          <w:sz w:val="24"/>
          <w:szCs w:val="24"/>
          <w:lang w:val="de-DE"/>
        </w:rPr>
        <w:t>, bzw. des Dienstvorgesetzten an unterstellte Bedienstete</w:t>
      </w:r>
      <w:r w:rsidR="00A01C6E">
        <w:rPr>
          <w:sz w:val="24"/>
          <w:szCs w:val="24"/>
          <w:lang w:val="de-DE"/>
        </w:rPr>
        <w:t xml:space="preserve">, die </w:t>
      </w:r>
      <w:r w:rsidRPr="008F114E" w:rsidR="00A01C6E">
        <w:rPr>
          <w:sz w:val="24"/>
          <w:szCs w:val="24"/>
          <w:highlight w:val="yellow"/>
          <w:lang w:val="de-DE"/>
        </w:rPr>
        <w:t>keine Gesetzeskraft</w:t>
      </w:r>
      <w:r w:rsidR="00A01C6E">
        <w:rPr>
          <w:sz w:val="24"/>
          <w:szCs w:val="24"/>
          <w:lang w:val="de-DE"/>
        </w:rPr>
        <w:t xml:space="preserve"> haben und deshalb unverbindlich sind.</w:t>
      </w:r>
      <w:r w:rsidR="00907858">
        <w:rPr>
          <w:sz w:val="24"/>
          <w:szCs w:val="24"/>
          <w:lang w:val="de-DE"/>
        </w:rPr>
        <w:t xml:space="preserve"> Sie regeln die Organisation, das Verwaltungsverfahren oder den Gesetzesvollzug.</w:t>
      </w:r>
      <w:r w:rsidR="004D0B4F">
        <w:rPr>
          <w:sz w:val="24"/>
          <w:szCs w:val="24"/>
          <w:lang w:val="de-DE"/>
        </w:rPr>
        <w:t xml:space="preserve">                                                                                    </w:t>
      </w:r>
      <w:r w:rsidR="00A01C6E">
        <w:rPr>
          <w:sz w:val="24"/>
          <w:szCs w:val="24"/>
          <w:lang w:val="de-DE"/>
        </w:rPr>
        <w:t xml:space="preserve">                            </w:t>
      </w:r>
      <w:r w:rsidR="004D0B4F">
        <w:rPr>
          <w:sz w:val="24"/>
          <w:szCs w:val="24"/>
          <w:lang w:val="de-DE"/>
        </w:rPr>
        <w:t>Verwaltungsvorschriften</w:t>
      </w:r>
      <w:r w:rsidR="00F55617">
        <w:rPr>
          <w:sz w:val="24"/>
          <w:szCs w:val="24"/>
          <w:lang w:val="de-DE"/>
        </w:rPr>
        <w:t xml:space="preserve"> binden die </w:t>
      </w:r>
      <w:r w:rsidR="00136071">
        <w:rPr>
          <w:sz w:val="24"/>
          <w:szCs w:val="24"/>
          <w:lang w:val="de-DE"/>
        </w:rPr>
        <w:t>Bediensteten</w:t>
      </w:r>
      <w:r w:rsidR="00F55617">
        <w:rPr>
          <w:sz w:val="24"/>
          <w:szCs w:val="24"/>
          <w:lang w:val="de-DE"/>
        </w:rPr>
        <w:t>, begründen aber keine Rechte und Pflichten für die Bürger. Auch Gerichte sind nicht an sie gebunden.</w:t>
      </w:r>
      <w:r w:rsidR="00874FF1">
        <w:rPr>
          <w:sz w:val="24"/>
          <w:szCs w:val="24"/>
          <w:lang w:val="de-DE"/>
        </w:rPr>
        <w:t xml:space="preserve"> Obwohl sie nur verwaltungsintern wirken, können sie </w:t>
      </w:r>
      <w:r w:rsidRPr="00B46302" w:rsidR="00874FF1">
        <w:rPr>
          <w:sz w:val="24"/>
          <w:szCs w:val="24"/>
          <w:highlight w:val="yellow"/>
          <w:lang w:val="de-DE"/>
        </w:rPr>
        <w:t xml:space="preserve">über Artikel 3, Grundgesetz, praktisch die Bedeutung </w:t>
      </w:r>
      <w:r w:rsidRPr="00B46302" w:rsidR="00874FF1">
        <w:rPr>
          <w:sz w:val="24"/>
          <w:szCs w:val="24"/>
          <w:highlight w:val="yellow"/>
          <w:lang w:val="de-DE"/>
        </w:rPr>
        <w:lastRenderedPageBreak/>
        <w:t>eines Gesetzes erlangen</w:t>
      </w:r>
      <w:r w:rsidR="009D74D8">
        <w:rPr>
          <w:sz w:val="24"/>
          <w:szCs w:val="24"/>
          <w:lang w:val="de-DE"/>
        </w:rPr>
        <w:t xml:space="preserve"> und somit auch für den Bürger verbindlich werden. Wenn eine Behörde ständig nach einer Verwaltungsvorschrift verfährt, darf sie </w:t>
      </w:r>
      <w:r w:rsidRPr="00B46302" w:rsidR="009D74D8">
        <w:rPr>
          <w:sz w:val="24"/>
          <w:szCs w:val="24"/>
          <w:highlight w:val="yellow"/>
          <w:lang w:val="de-DE"/>
        </w:rPr>
        <w:t>wegen des Gleichheits</w:t>
      </w:r>
      <w:r w:rsidRPr="00B46302" w:rsidR="00CA5016">
        <w:rPr>
          <w:sz w:val="24"/>
          <w:szCs w:val="24"/>
          <w:highlight w:val="yellow"/>
          <w:lang w:val="de-DE"/>
        </w:rPr>
        <w:t>satzes von dieser Praxis nicht ohne sachlichen Grund abweichen.</w:t>
      </w:r>
      <w:r w:rsidR="00CA5016">
        <w:rPr>
          <w:sz w:val="24"/>
          <w:szCs w:val="24"/>
          <w:lang w:val="de-DE"/>
        </w:rPr>
        <w:t xml:space="preserve"> </w:t>
      </w:r>
    </w:p>
    <w:p w:rsidRDefault="00030062" w:rsidR="002A3127" w:rsidP="004D0B4F" w14:paraId="03E23645" w14:textId="211BBB09">
      <w:pPr>
        <w:rPr>
          <w:b/>
          <w:bCs/>
          <w:sz w:val="24"/>
          <w:szCs w:val="24"/>
          <w:lang w:val="de-DE"/>
        </w:rPr>
      </w:pPr>
      <w:r w:rsidRPr="00B46302">
        <w:rPr>
          <w:b/>
          <w:bCs/>
          <w:sz w:val="24"/>
          <w:szCs w:val="24"/>
          <w:highlight w:val="yellow"/>
          <w:lang w:val="de-DE"/>
        </w:rPr>
        <w:t>Gerichtsentscheidungen</w:t>
      </w:r>
    </w:p>
    <w:p w:rsidRDefault="009109C2" w:rsidR="002972C5" w:rsidP="004D0B4F" w14:paraId="0FE60DD7" w14:textId="6FD78C45">
      <w:pPr>
        <w:rPr>
          <w:sz w:val="24"/>
          <w:szCs w:val="24"/>
          <w:lang w:val="de-DE"/>
        </w:rPr>
      </w:pPr>
      <w:r>
        <w:rPr>
          <w:sz w:val="24"/>
          <w:szCs w:val="24"/>
          <w:lang w:val="de-DE"/>
        </w:rPr>
        <w:t xml:space="preserve">Gerichtsentscheidungen sind keine Rechtsnormen. Sie binden </w:t>
      </w:r>
      <w:r w:rsidRPr="00B46302">
        <w:rPr>
          <w:sz w:val="24"/>
          <w:szCs w:val="24"/>
          <w:highlight w:val="yellow"/>
          <w:lang w:val="de-DE"/>
        </w:rPr>
        <w:t xml:space="preserve">nur </w:t>
      </w:r>
      <w:r w:rsidRPr="00B46302" w:rsidR="005A017C">
        <w:rPr>
          <w:sz w:val="24"/>
          <w:szCs w:val="24"/>
          <w:highlight w:val="yellow"/>
          <w:lang w:val="de-DE"/>
        </w:rPr>
        <w:t>die Parteien,</w:t>
      </w:r>
      <w:r w:rsidRPr="00B46302" w:rsidR="0037411A">
        <w:rPr>
          <w:sz w:val="24"/>
          <w:szCs w:val="24"/>
          <w:highlight w:val="yellow"/>
          <w:lang w:val="de-DE"/>
        </w:rPr>
        <w:t xml:space="preserve"> die im entschiedenen Fall gestritten hatten</w:t>
      </w:r>
      <w:r w:rsidR="0037411A">
        <w:rPr>
          <w:sz w:val="24"/>
          <w:szCs w:val="24"/>
          <w:lang w:val="de-DE"/>
        </w:rPr>
        <w:t>. Trotz dieser beschränkten Wirkung</w:t>
      </w:r>
      <w:r w:rsidR="00AF0375">
        <w:rPr>
          <w:sz w:val="24"/>
          <w:szCs w:val="24"/>
          <w:lang w:val="de-DE"/>
        </w:rPr>
        <w:t xml:space="preserve"> können </w:t>
      </w:r>
      <w:r w:rsidR="00030062">
        <w:rPr>
          <w:sz w:val="24"/>
          <w:szCs w:val="24"/>
          <w:lang w:val="de-DE"/>
        </w:rPr>
        <w:t>Entscheidungen</w:t>
      </w:r>
      <w:r w:rsidR="00AF0375">
        <w:rPr>
          <w:sz w:val="24"/>
          <w:szCs w:val="24"/>
          <w:lang w:val="de-DE"/>
        </w:rPr>
        <w:t xml:space="preserve"> der höchsten Gerichte (</w:t>
      </w:r>
      <w:r w:rsidR="00030062">
        <w:rPr>
          <w:sz w:val="24"/>
          <w:szCs w:val="24"/>
          <w:lang w:val="de-DE"/>
        </w:rPr>
        <w:t>BGH, BSG</w:t>
      </w:r>
      <w:r w:rsidR="00AF0375">
        <w:rPr>
          <w:sz w:val="24"/>
          <w:szCs w:val="24"/>
          <w:lang w:val="de-DE"/>
        </w:rPr>
        <w:t>) faktisch Bindung entfalten</w:t>
      </w:r>
      <w:r w:rsidR="002035BE">
        <w:rPr>
          <w:sz w:val="24"/>
          <w:szCs w:val="24"/>
          <w:lang w:val="de-DE"/>
        </w:rPr>
        <w:t>, da untere Gerichte und Verwaltungsbehörden nur selten hiervon abweichen.</w:t>
      </w:r>
      <w:r w:rsidR="000A23E1">
        <w:rPr>
          <w:sz w:val="24"/>
          <w:szCs w:val="24"/>
          <w:lang w:val="de-DE"/>
        </w:rPr>
        <w:t xml:space="preserve"> Die Entscheidungen der höheren Gerichte haben also eine </w:t>
      </w:r>
      <w:r w:rsidRPr="00141470" w:rsidR="000A23E1">
        <w:rPr>
          <w:sz w:val="24"/>
          <w:szCs w:val="24"/>
          <w:highlight w:val="yellow"/>
          <w:lang w:val="de-DE"/>
        </w:rPr>
        <w:t>Vorbildfunktion</w:t>
      </w:r>
      <w:r w:rsidR="000A23E1">
        <w:rPr>
          <w:sz w:val="24"/>
          <w:szCs w:val="24"/>
          <w:lang w:val="de-DE"/>
        </w:rPr>
        <w:t xml:space="preserve"> für die unteren Gerichte</w:t>
      </w:r>
      <w:r w:rsidR="00E959DD">
        <w:rPr>
          <w:sz w:val="24"/>
          <w:szCs w:val="24"/>
          <w:lang w:val="de-DE"/>
        </w:rPr>
        <w:t xml:space="preserve">, das bedeutet </w:t>
      </w:r>
      <w:r w:rsidRPr="00141470" w:rsidR="00E959DD">
        <w:rPr>
          <w:sz w:val="24"/>
          <w:szCs w:val="24"/>
          <w:highlight w:val="yellow"/>
          <w:lang w:val="de-DE"/>
        </w:rPr>
        <w:t>aber keine Verbindlichkeit</w:t>
      </w:r>
      <w:r w:rsidR="00E959DD">
        <w:rPr>
          <w:sz w:val="24"/>
          <w:szCs w:val="24"/>
          <w:lang w:val="de-DE"/>
        </w:rPr>
        <w:t xml:space="preserve"> im </w:t>
      </w:r>
      <w:r w:rsidR="00030062">
        <w:rPr>
          <w:sz w:val="24"/>
          <w:szCs w:val="24"/>
          <w:lang w:val="de-DE"/>
        </w:rPr>
        <w:t>engeren</w:t>
      </w:r>
      <w:r w:rsidR="00E959DD">
        <w:rPr>
          <w:sz w:val="24"/>
          <w:szCs w:val="24"/>
          <w:lang w:val="de-DE"/>
        </w:rPr>
        <w:t xml:space="preserve"> Sinne. Gesetzeskraft haben nur die Entscheidungen, durch</w:t>
      </w:r>
      <w:r w:rsidR="005A721F">
        <w:rPr>
          <w:sz w:val="24"/>
          <w:szCs w:val="24"/>
          <w:lang w:val="de-DE"/>
        </w:rPr>
        <w:t xml:space="preserve"> die</w:t>
      </w:r>
      <w:r w:rsidR="00E959DD">
        <w:rPr>
          <w:sz w:val="24"/>
          <w:szCs w:val="24"/>
          <w:lang w:val="de-DE"/>
        </w:rPr>
        <w:t xml:space="preserve"> das Bundesverfassungsgericht</w:t>
      </w:r>
      <w:r w:rsidR="005A721F">
        <w:rPr>
          <w:sz w:val="24"/>
          <w:szCs w:val="24"/>
          <w:lang w:val="de-DE"/>
        </w:rPr>
        <w:t xml:space="preserve"> eine </w:t>
      </w:r>
      <w:r w:rsidR="00030062">
        <w:rPr>
          <w:sz w:val="24"/>
          <w:szCs w:val="24"/>
          <w:lang w:val="de-DE"/>
        </w:rPr>
        <w:t>Vorschrift</w:t>
      </w:r>
      <w:r w:rsidR="005A721F">
        <w:rPr>
          <w:sz w:val="24"/>
          <w:szCs w:val="24"/>
          <w:lang w:val="de-DE"/>
        </w:rPr>
        <w:t xml:space="preserve"> als mit dem Grundgesetz</w:t>
      </w:r>
      <w:r w:rsidR="000E3CFE">
        <w:rPr>
          <w:sz w:val="24"/>
          <w:szCs w:val="24"/>
          <w:lang w:val="de-DE"/>
        </w:rPr>
        <w:t xml:space="preserve"> für vereinbar, unvereinbar oder nichtig erklärt.</w:t>
      </w:r>
    </w:p>
    <w:p w:rsidRDefault="000E3CFE" w:rsidR="000E3CFE" w:rsidP="004D0B4F" w14:paraId="6D9A4026" w14:textId="5B08F69D">
      <w:pPr>
        <w:rPr>
          <w:sz w:val="24"/>
          <w:szCs w:val="24"/>
          <w:lang w:val="de-DE"/>
        </w:rPr>
      </w:pPr>
      <w:r w:rsidRPr="000E3CFE">
        <w:rPr>
          <w:sz w:val="24"/>
          <w:szCs w:val="24"/>
          <w:lang w:val="de-DE"/>
        </w:rPr>
        <w:sym w:char="F0E0" w:font="Wingdings"/>
      </w:r>
      <w:r>
        <w:rPr>
          <w:sz w:val="24"/>
          <w:szCs w:val="24"/>
          <w:lang w:val="de-DE"/>
        </w:rPr>
        <w:t>Beispiel: Das B</w:t>
      </w:r>
      <w:r w:rsidR="00F71AA0">
        <w:rPr>
          <w:sz w:val="24"/>
          <w:szCs w:val="24"/>
          <w:lang w:val="de-DE"/>
        </w:rPr>
        <w:t>VerfG hat Strafvorschriften zum Schwangerschaftsabbruch für verfassungswidrig und nichtig erklärt.</w:t>
      </w:r>
    </w:p>
    <w:p w:rsidRDefault="00A61C34" w:rsidR="00A61C34" w:rsidP="004D0B4F" w14:paraId="01E9BE0E" w14:textId="77777777">
      <w:pPr>
        <w:rPr>
          <w:sz w:val="24"/>
          <w:szCs w:val="24"/>
          <w:lang w:val="de-DE"/>
        </w:rPr>
      </w:pPr>
    </w:p>
    <w:p w:rsidRDefault="00637502" w:rsidR="00C07F8A" w:rsidP="00A61C34" w14:paraId="55300BB8" w14:textId="7F2CCA77">
      <w:pPr>
        <w:pStyle w:val="Listenabsatz"/>
        <w:numPr>
          <w:ilvl w:val="0"/>
          <w:numId w:val="14"/>
        </w:numPr>
        <w:jc w:val="center"/>
        <w:rPr>
          <w:b/>
          <w:bCs/>
          <w:sz w:val="28"/>
          <w:szCs w:val="28"/>
          <w:u w:val="single"/>
          <w:lang w:val="de-DE"/>
        </w:rPr>
      </w:pPr>
      <w:r>
        <w:rPr>
          <w:b/>
          <w:bCs/>
          <w:sz w:val="28"/>
          <w:szCs w:val="28"/>
          <w:u w:val="single"/>
          <w:lang w:val="de-DE"/>
        </w:rPr>
        <w:t>Freie und gebundene</w:t>
      </w:r>
      <w:r w:rsidR="00A61C34">
        <w:rPr>
          <w:b/>
          <w:bCs/>
          <w:sz w:val="28"/>
          <w:szCs w:val="28"/>
          <w:u w:val="single"/>
          <w:lang w:val="de-DE"/>
        </w:rPr>
        <w:t xml:space="preserve"> Verwaltungsentscheidungen</w:t>
      </w:r>
    </w:p>
    <w:p w:rsidRDefault="00D70E50" w:rsidR="00A61C34" w:rsidP="00A61C34" w14:paraId="40E45D7B" w14:textId="067DA8E2">
      <w:pPr>
        <w:rPr>
          <w:sz w:val="24"/>
          <w:szCs w:val="24"/>
          <w:lang w:val="de-DE"/>
        </w:rPr>
      </w:pPr>
      <w:r w:rsidRPr="00BA6F56">
        <w:rPr>
          <w:sz w:val="24"/>
          <w:szCs w:val="24"/>
          <w:lang w:val="de-DE"/>
        </w:rPr>
        <w:t>Die Aussage von Rechtsvorschriften</w:t>
      </w:r>
      <w:r w:rsidR="00BB015E">
        <w:rPr>
          <w:sz w:val="24"/>
          <w:szCs w:val="24"/>
          <w:lang w:val="de-DE"/>
        </w:rPr>
        <w:t xml:space="preserve"> ist unterschiedlich. Entweder ist die Verwal</w:t>
      </w:r>
      <w:r w:rsidR="00A91894">
        <w:rPr>
          <w:sz w:val="24"/>
          <w:szCs w:val="24"/>
          <w:lang w:val="de-DE"/>
        </w:rPr>
        <w:t>t</w:t>
      </w:r>
      <w:r w:rsidR="00BB015E">
        <w:rPr>
          <w:sz w:val="24"/>
          <w:szCs w:val="24"/>
          <w:lang w:val="de-DE"/>
        </w:rPr>
        <w:t xml:space="preserve">ung zu einem </w:t>
      </w:r>
      <w:r w:rsidRPr="005774D9" w:rsidR="00BB015E">
        <w:rPr>
          <w:sz w:val="24"/>
          <w:szCs w:val="24"/>
          <w:highlight w:val="yellow"/>
          <w:lang w:val="de-DE"/>
        </w:rPr>
        <w:t>bestimmten Handeln verpflichtet</w:t>
      </w:r>
      <w:r w:rsidR="00791675">
        <w:rPr>
          <w:sz w:val="24"/>
          <w:szCs w:val="24"/>
          <w:lang w:val="de-DE"/>
        </w:rPr>
        <w:t xml:space="preserve"> oder es ergeben sich </w:t>
      </w:r>
      <w:r w:rsidRPr="005774D9" w:rsidR="00791675">
        <w:rPr>
          <w:sz w:val="24"/>
          <w:szCs w:val="24"/>
          <w:highlight w:val="yellow"/>
          <w:lang w:val="de-DE"/>
        </w:rPr>
        <w:t>Spielräume des Verwaltungshandelns</w:t>
      </w:r>
      <w:r w:rsidR="00791675">
        <w:rPr>
          <w:sz w:val="24"/>
          <w:szCs w:val="24"/>
          <w:lang w:val="de-DE"/>
        </w:rPr>
        <w:t xml:space="preserve">, indem entweder </w:t>
      </w:r>
      <w:r w:rsidRPr="005774D9" w:rsidR="00791675">
        <w:rPr>
          <w:sz w:val="24"/>
          <w:szCs w:val="24"/>
          <w:highlight w:val="yellow"/>
          <w:lang w:val="de-DE"/>
        </w:rPr>
        <w:t>unklare Begriffe verwendet</w:t>
      </w:r>
      <w:r w:rsidR="00791675">
        <w:rPr>
          <w:sz w:val="24"/>
          <w:szCs w:val="24"/>
          <w:lang w:val="de-DE"/>
        </w:rPr>
        <w:t xml:space="preserve"> werden</w:t>
      </w:r>
      <w:r w:rsidR="00A91894">
        <w:rPr>
          <w:sz w:val="24"/>
          <w:szCs w:val="24"/>
          <w:lang w:val="de-DE"/>
        </w:rPr>
        <w:t xml:space="preserve"> oder der Verwaltung </w:t>
      </w:r>
      <w:r w:rsidRPr="005774D9" w:rsidR="00A91894">
        <w:rPr>
          <w:sz w:val="24"/>
          <w:szCs w:val="24"/>
          <w:highlight w:val="yellow"/>
          <w:lang w:val="de-DE"/>
        </w:rPr>
        <w:t>verschiedene Handlungsmöglichkeiten</w:t>
      </w:r>
      <w:r w:rsidR="00A91894">
        <w:rPr>
          <w:sz w:val="24"/>
          <w:szCs w:val="24"/>
          <w:lang w:val="de-DE"/>
        </w:rPr>
        <w:t xml:space="preserve"> eröffnet sind.</w:t>
      </w:r>
    </w:p>
    <w:p w:rsidRDefault="009F615A" w:rsidR="009F615A" w:rsidP="00A61C34" w14:paraId="1DC4A664" w14:textId="7952E1CA">
      <w:pPr>
        <w:rPr>
          <w:b/>
          <w:bCs/>
          <w:sz w:val="24"/>
          <w:szCs w:val="24"/>
          <w:lang w:val="de-DE"/>
        </w:rPr>
      </w:pPr>
      <w:r w:rsidRPr="00376788">
        <w:rPr>
          <w:b/>
          <w:bCs/>
          <w:sz w:val="24"/>
          <w:szCs w:val="24"/>
          <w:highlight w:val="yellow"/>
          <w:lang w:val="de-DE"/>
        </w:rPr>
        <w:t>Gebundene Rechtsentscheidungen</w:t>
      </w:r>
    </w:p>
    <w:p w:rsidRDefault="00A72859" w:rsidR="006D1D5D" w:rsidP="006D1D5D" w14:paraId="1A94388C" w14:textId="2BFE5386">
      <w:pPr>
        <w:rPr>
          <w:sz w:val="24"/>
          <w:szCs w:val="24"/>
          <w:lang w:val="de-DE"/>
        </w:rPr>
      </w:pPr>
      <w:r>
        <w:rPr>
          <w:sz w:val="24"/>
          <w:szCs w:val="24"/>
          <w:lang w:val="de-DE"/>
        </w:rPr>
        <w:t xml:space="preserve">Ist die </w:t>
      </w:r>
      <w:r w:rsidRPr="00376788" w:rsidR="00C553AA">
        <w:rPr>
          <w:sz w:val="24"/>
          <w:szCs w:val="24"/>
          <w:highlight w:val="yellow"/>
          <w:lang w:val="de-DE"/>
        </w:rPr>
        <w:t>Rechtsgrundlage</w:t>
      </w:r>
      <w:r w:rsidRPr="00376788">
        <w:rPr>
          <w:sz w:val="24"/>
          <w:szCs w:val="24"/>
          <w:highlight w:val="yellow"/>
          <w:lang w:val="de-DE"/>
        </w:rPr>
        <w:t xml:space="preserve"> eindeutig formuliert</w:t>
      </w:r>
      <w:r>
        <w:rPr>
          <w:sz w:val="24"/>
          <w:szCs w:val="24"/>
          <w:lang w:val="de-DE"/>
        </w:rPr>
        <w:t>, leitet sich ein Recht bei Vorlagen bestimmter</w:t>
      </w:r>
      <w:r w:rsidR="00A30E52">
        <w:rPr>
          <w:sz w:val="24"/>
          <w:szCs w:val="24"/>
          <w:lang w:val="de-DE"/>
        </w:rPr>
        <w:t xml:space="preserve"> </w:t>
      </w:r>
      <w:r w:rsidR="00C553AA">
        <w:rPr>
          <w:sz w:val="24"/>
          <w:szCs w:val="24"/>
          <w:lang w:val="de-DE"/>
        </w:rPr>
        <w:t>Voraussetzungen</w:t>
      </w:r>
      <w:r w:rsidR="00A30E52">
        <w:rPr>
          <w:sz w:val="24"/>
          <w:szCs w:val="24"/>
          <w:lang w:val="de-DE"/>
        </w:rPr>
        <w:t xml:space="preserve"> ab, so ist die </w:t>
      </w:r>
      <w:r w:rsidRPr="00376788" w:rsidR="00A30E52">
        <w:rPr>
          <w:sz w:val="24"/>
          <w:szCs w:val="24"/>
          <w:highlight w:val="yellow"/>
          <w:lang w:val="de-DE"/>
        </w:rPr>
        <w:t>Verwaltung zum Handeln verpflichtet</w:t>
      </w:r>
      <w:r w:rsidR="00A30E52">
        <w:rPr>
          <w:sz w:val="24"/>
          <w:szCs w:val="24"/>
          <w:lang w:val="de-DE"/>
        </w:rPr>
        <w:t xml:space="preserve">. Es besteht ein </w:t>
      </w:r>
      <w:r w:rsidRPr="00376788" w:rsidR="00A30E52">
        <w:rPr>
          <w:sz w:val="24"/>
          <w:szCs w:val="24"/>
          <w:highlight w:val="yellow"/>
          <w:lang w:val="de-DE"/>
        </w:rPr>
        <w:t>subjektiv-</w:t>
      </w:r>
      <w:r w:rsidRPr="00376788" w:rsidR="00777227">
        <w:rPr>
          <w:sz w:val="24"/>
          <w:szCs w:val="24"/>
          <w:highlight w:val="yellow"/>
          <w:lang w:val="de-DE"/>
        </w:rPr>
        <w:t>öffentliches Recht auf das Verwaltungshandeln</w:t>
      </w:r>
    </w:p>
    <w:p w:rsidRDefault="00777227" w:rsidR="00777227" w:rsidP="006D1D5D" w14:paraId="30490CA0" w14:textId="3646B2EA">
      <w:pPr>
        <w:rPr>
          <w:sz w:val="24"/>
          <w:szCs w:val="24"/>
          <w:lang w:val="de-DE"/>
        </w:rPr>
      </w:pPr>
      <w:r w:rsidRPr="00777227">
        <w:rPr>
          <w:sz w:val="24"/>
          <w:szCs w:val="24"/>
          <w:lang w:val="de-DE"/>
        </w:rPr>
        <w:sym w:char="F0E0" w:font="Wingdings"/>
      </w:r>
      <w:r>
        <w:rPr>
          <w:sz w:val="24"/>
          <w:szCs w:val="24"/>
          <w:lang w:val="de-DE"/>
        </w:rPr>
        <w:t xml:space="preserve">Beispiel: </w:t>
      </w:r>
      <w:r w:rsidR="00375A06">
        <w:rPr>
          <w:sz w:val="24"/>
          <w:szCs w:val="24"/>
          <w:lang w:val="de-DE"/>
        </w:rPr>
        <w:t xml:space="preserve">§§1 und 10 sehen vor, </w:t>
      </w:r>
      <w:r w:rsidR="00E572DD">
        <w:rPr>
          <w:sz w:val="24"/>
          <w:szCs w:val="24"/>
          <w:lang w:val="de-DE"/>
        </w:rPr>
        <w:t>dass</w:t>
      </w:r>
      <w:r w:rsidR="00375A06">
        <w:rPr>
          <w:sz w:val="24"/>
          <w:szCs w:val="24"/>
          <w:lang w:val="de-DE"/>
        </w:rPr>
        <w:t xml:space="preserve"> eine nicht berufstätige Witwe Anspruch auf Kindergeld </w:t>
      </w:r>
      <w:r w:rsidR="006A5BCB">
        <w:rPr>
          <w:sz w:val="24"/>
          <w:szCs w:val="24"/>
          <w:lang w:val="de-DE"/>
        </w:rPr>
        <w:t>in Höhe von 220€ monatlich für das erste Kind hat.</w:t>
      </w:r>
    </w:p>
    <w:p w:rsidRDefault="00806EA5" w:rsidR="00806EA5" w:rsidP="00A61C34" w14:paraId="514A82A3" w14:textId="1F37B082">
      <w:pPr>
        <w:rPr>
          <w:sz w:val="24"/>
          <w:szCs w:val="24"/>
          <w:lang w:val="de-DE"/>
        </w:rPr>
      </w:pPr>
      <w:r>
        <w:rPr>
          <w:sz w:val="24"/>
          <w:szCs w:val="24"/>
          <w:lang w:val="de-DE"/>
        </w:rPr>
        <w:t>Gebundene Entscheidungen</w:t>
      </w:r>
      <w:r w:rsidR="002A529B">
        <w:rPr>
          <w:sz w:val="24"/>
          <w:szCs w:val="24"/>
          <w:lang w:val="de-DE"/>
        </w:rPr>
        <w:t xml:space="preserve"> von Behörden sind </w:t>
      </w:r>
      <w:r w:rsidRPr="00376788" w:rsidR="002A529B">
        <w:rPr>
          <w:sz w:val="24"/>
          <w:szCs w:val="24"/>
          <w:highlight w:val="yellow"/>
          <w:lang w:val="de-DE"/>
        </w:rPr>
        <w:t>gerichtlich voll prüfbar</w:t>
      </w:r>
      <w:r w:rsidR="002A529B">
        <w:rPr>
          <w:sz w:val="24"/>
          <w:szCs w:val="24"/>
          <w:lang w:val="de-DE"/>
        </w:rPr>
        <w:t>.</w:t>
      </w:r>
    </w:p>
    <w:p w:rsidRDefault="002A529B" w:rsidR="002A529B" w:rsidP="00A61C34" w14:paraId="367B3A0D" w14:textId="1097EA5A">
      <w:pPr>
        <w:rPr>
          <w:sz w:val="24"/>
          <w:szCs w:val="24"/>
          <w:lang w:val="de-DE"/>
        </w:rPr>
      </w:pPr>
      <w:r w:rsidRPr="002A529B">
        <w:rPr>
          <w:sz w:val="24"/>
          <w:szCs w:val="24"/>
          <w:lang w:val="de-DE"/>
        </w:rPr>
        <w:sym w:char="F0E0" w:font="Wingdings"/>
      </w:r>
      <w:r>
        <w:rPr>
          <w:sz w:val="24"/>
          <w:szCs w:val="24"/>
          <w:lang w:val="de-DE"/>
        </w:rPr>
        <w:t>Beispiel: Wenn sich jemand gegen eine</w:t>
      </w:r>
      <w:r w:rsidR="005C3314">
        <w:rPr>
          <w:sz w:val="24"/>
          <w:szCs w:val="24"/>
          <w:lang w:val="de-DE"/>
        </w:rPr>
        <w:t xml:space="preserve"> Ablehnung von Kindergeld </w:t>
      </w:r>
      <w:r w:rsidR="00CA3312">
        <w:rPr>
          <w:sz w:val="24"/>
          <w:szCs w:val="24"/>
          <w:lang w:val="de-DE"/>
        </w:rPr>
        <w:t>wehrt</w:t>
      </w:r>
      <w:r w:rsidR="005C3314">
        <w:rPr>
          <w:sz w:val="24"/>
          <w:szCs w:val="24"/>
          <w:lang w:val="de-DE"/>
        </w:rPr>
        <w:t xml:space="preserve"> entscheidet das zuständige Gericht, ob es zusteht oder nicht.</w:t>
      </w:r>
    </w:p>
    <w:p w:rsidRDefault="006A5BCB" w:rsidR="006A5BCB" w:rsidP="00A61C34" w14:paraId="54C243F4" w14:textId="2EF7EEB5">
      <w:pPr>
        <w:rPr>
          <w:b/>
          <w:bCs/>
          <w:sz w:val="24"/>
          <w:szCs w:val="24"/>
          <w:lang w:val="de-DE"/>
        </w:rPr>
      </w:pPr>
      <w:r w:rsidRPr="00376788">
        <w:rPr>
          <w:b/>
          <w:bCs/>
          <w:sz w:val="24"/>
          <w:szCs w:val="24"/>
          <w:highlight w:val="yellow"/>
          <w:lang w:val="de-DE"/>
        </w:rPr>
        <w:t>Unbestimmte Rechtsbegriffe</w:t>
      </w:r>
    </w:p>
    <w:p w:rsidRDefault="009051A7" w:rsidR="006A5BCB" w:rsidP="00A61C34" w14:paraId="28E1EFA4" w14:textId="213D600B">
      <w:pPr>
        <w:rPr>
          <w:sz w:val="24"/>
          <w:szCs w:val="24"/>
          <w:lang w:val="de-DE"/>
        </w:rPr>
      </w:pPr>
      <w:r>
        <w:rPr>
          <w:sz w:val="24"/>
          <w:szCs w:val="24"/>
          <w:lang w:val="de-DE"/>
        </w:rPr>
        <w:t xml:space="preserve">Unbestimmte Rechtsbegriffe sind gegeben, wenn </w:t>
      </w:r>
      <w:r w:rsidRPr="00376788">
        <w:rPr>
          <w:sz w:val="24"/>
          <w:szCs w:val="24"/>
          <w:highlight w:val="yellow"/>
          <w:lang w:val="de-DE"/>
        </w:rPr>
        <w:t>das Gesetz unklare Begriffe</w:t>
      </w:r>
      <w:r>
        <w:rPr>
          <w:sz w:val="24"/>
          <w:szCs w:val="24"/>
          <w:lang w:val="de-DE"/>
        </w:rPr>
        <w:t xml:space="preserve"> benutzt</w:t>
      </w:r>
      <w:r w:rsidR="009F216B">
        <w:rPr>
          <w:sz w:val="24"/>
          <w:szCs w:val="24"/>
          <w:lang w:val="de-DE"/>
        </w:rPr>
        <w:t>.</w:t>
      </w:r>
      <w:r w:rsidRPr="009F216B" w:rsidR="009F216B">
        <w:t xml:space="preserve"> </w:t>
      </w:r>
      <w:r w:rsidRPr="009F216B" w:rsidR="009F216B">
        <w:rPr>
          <w:sz w:val="24"/>
          <w:szCs w:val="24"/>
          <w:lang w:val="de-DE"/>
        </w:rPr>
        <w:t xml:space="preserve">Im Sinne der Gesetzesauslegung ist dann </w:t>
      </w:r>
      <w:r w:rsidRPr="00376788" w:rsidR="009F216B">
        <w:rPr>
          <w:sz w:val="24"/>
          <w:szCs w:val="24"/>
          <w:highlight w:val="yellow"/>
          <w:lang w:val="de-DE"/>
        </w:rPr>
        <w:t>von Behörden und Gerichten zu ermitteln, was unter dem Begriff zu verstehen</w:t>
      </w:r>
      <w:r w:rsidRPr="009F216B" w:rsidR="009F216B">
        <w:rPr>
          <w:sz w:val="24"/>
          <w:szCs w:val="24"/>
          <w:lang w:val="de-DE"/>
        </w:rPr>
        <w:t xml:space="preserve"> ist.</w:t>
      </w:r>
    </w:p>
    <w:p w:rsidRDefault="00A20ABA" w:rsidR="009051A7" w:rsidP="009051A7" w14:paraId="38F03B2D" w14:textId="2AA04504">
      <w:pPr>
        <w:pStyle w:val="Listenabsatz"/>
        <w:numPr>
          <w:ilvl w:val="0"/>
          <w:numId w:val="28"/>
        </w:numPr>
        <w:rPr>
          <w:sz w:val="24"/>
          <w:szCs w:val="24"/>
          <w:lang w:val="de-DE"/>
        </w:rPr>
      </w:pPr>
      <w:r>
        <w:rPr>
          <w:sz w:val="24"/>
          <w:szCs w:val="24"/>
          <w:lang w:val="de-DE"/>
        </w:rPr>
        <w:t xml:space="preserve">§44SGB </w:t>
      </w:r>
      <w:r w:rsidR="00173BF8">
        <w:rPr>
          <w:sz w:val="24"/>
          <w:szCs w:val="24"/>
          <w:lang w:val="de-DE"/>
        </w:rPr>
        <w:t xml:space="preserve">8 </w:t>
      </w:r>
      <w:r w:rsidRPr="00173BF8" w:rsidR="00173BF8">
        <w:rPr>
          <w:sz w:val="24"/>
          <w:szCs w:val="24"/>
          <w:lang w:val="de-DE"/>
        </w:rPr>
        <w:sym w:char="F0E0" w:font="Wingdings"/>
      </w:r>
      <w:r w:rsidR="00173BF8">
        <w:rPr>
          <w:sz w:val="24"/>
          <w:szCs w:val="24"/>
          <w:lang w:val="de-DE"/>
        </w:rPr>
        <w:t>“Wohl des Kindes“</w:t>
      </w:r>
    </w:p>
    <w:p w:rsidRDefault="00160226" w:rsidR="00173BF8" w:rsidP="009051A7" w14:paraId="61846D10" w14:textId="2042EB8D">
      <w:pPr>
        <w:pStyle w:val="Listenabsatz"/>
        <w:numPr>
          <w:ilvl w:val="0"/>
          <w:numId w:val="28"/>
        </w:numPr>
        <w:rPr>
          <w:sz w:val="24"/>
          <w:szCs w:val="24"/>
          <w:lang w:val="de-DE"/>
        </w:rPr>
      </w:pPr>
      <w:r>
        <w:rPr>
          <w:sz w:val="24"/>
          <w:szCs w:val="24"/>
          <w:lang w:val="de-DE"/>
        </w:rPr>
        <w:t xml:space="preserve">§27 SGB 12 </w:t>
      </w:r>
      <w:r w:rsidRPr="00160226">
        <w:rPr>
          <w:sz w:val="24"/>
          <w:szCs w:val="24"/>
          <w:lang w:val="de-DE"/>
        </w:rPr>
        <w:sym w:char="F0E0" w:font="Wingdings"/>
      </w:r>
      <w:r>
        <w:rPr>
          <w:sz w:val="24"/>
          <w:szCs w:val="24"/>
          <w:lang w:val="de-DE"/>
        </w:rPr>
        <w:t>“Notwendiger Lebensunterhalt“</w:t>
      </w:r>
    </w:p>
    <w:p w:rsidRDefault="009F216B" w:rsidR="00A903A2" w:rsidP="00A903A2" w14:paraId="09098E18" w14:textId="77777777">
      <w:pPr>
        <w:pStyle w:val="Listenabsatz"/>
        <w:rPr>
          <w:sz w:val="24"/>
          <w:szCs w:val="24"/>
          <w:lang w:val="de-DE"/>
        </w:rPr>
      </w:pPr>
      <w:r>
        <w:rPr>
          <w:sz w:val="24"/>
          <w:szCs w:val="24"/>
          <w:lang w:val="de-DE"/>
        </w:rPr>
        <w:lastRenderedPageBreak/>
        <w:t>Beispiel: Das Sozialamt lehne die Übernahme der</w:t>
      </w:r>
      <w:r w:rsidR="00BE75D7">
        <w:rPr>
          <w:sz w:val="24"/>
          <w:szCs w:val="24"/>
          <w:lang w:val="de-DE"/>
        </w:rPr>
        <w:t xml:space="preserve"> </w:t>
      </w:r>
      <w:r w:rsidR="00C553AA">
        <w:rPr>
          <w:sz w:val="24"/>
          <w:szCs w:val="24"/>
          <w:lang w:val="de-DE"/>
        </w:rPr>
        <w:t>Bewirtungskosten</w:t>
      </w:r>
      <w:r w:rsidR="00BE75D7">
        <w:rPr>
          <w:sz w:val="24"/>
          <w:szCs w:val="24"/>
          <w:lang w:val="de-DE"/>
        </w:rPr>
        <w:t xml:space="preserve"> bei Erstkommunion ab, weil diese nicht zum „Notwendigen Lebensunterhalt“</w:t>
      </w:r>
      <w:r w:rsidR="00096693">
        <w:rPr>
          <w:sz w:val="24"/>
          <w:szCs w:val="24"/>
          <w:lang w:val="de-DE"/>
        </w:rPr>
        <w:t xml:space="preserve"> gehöre. Gegen diese ablehnende</w:t>
      </w:r>
      <w:r w:rsidR="000E7A23">
        <w:rPr>
          <w:sz w:val="24"/>
          <w:szCs w:val="24"/>
          <w:lang w:val="de-DE"/>
        </w:rPr>
        <w:t xml:space="preserve"> Entscheidung kann geklagt werden. Das Verwaltungsgericht prüft dann, ob die Kosten für die Bewirtung</w:t>
      </w:r>
      <w:r w:rsidR="00A30E84">
        <w:rPr>
          <w:sz w:val="24"/>
          <w:szCs w:val="24"/>
          <w:lang w:val="de-DE"/>
        </w:rPr>
        <w:t xml:space="preserve"> zum „Notwendigen Lebensunterhalt“ gehören.</w:t>
      </w:r>
    </w:p>
    <w:p w:rsidRPr="00A903A2" w:rsidRDefault="00CC332D" w:rsidR="00A30E84" w:rsidP="00A903A2" w14:paraId="1ECAC568" w14:textId="40D36654">
      <w:pPr>
        <w:rPr>
          <w:sz w:val="24"/>
          <w:szCs w:val="24"/>
          <w:lang w:val="de-DE"/>
        </w:rPr>
      </w:pPr>
      <w:r w:rsidRPr="00A903A2">
        <w:rPr>
          <w:b/>
          <w:bCs/>
          <w:sz w:val="24"/>
          <w:szCs w:val="24"/>
          <w:lang w:val="de-DE"/>
        </w:rPr>
        <w:t>Offene oder Gebundene Entscheidung?</w:t>
      </w:r>
    </w:p>
    <w:p w:rsidRPr="002B34A8" w:rsidRDefault="00FE48CF" w:rsidR="00FE48CF" w:rsidP="00FE48CF" w14:paraId="3A312FAA" w14:textId="22F424DF">
      <w:pPr>
        <w:rPr>
          <w:b/>
          <w:bCs/>
          <w:sz w:val="24"/>
          <w:szCs w:val="24"/>
          <w:lang w:val="de-DE"/>
        </w:rPr>
      </w:pPr>
      <w:r w:rsidRPr="002B34A8">
        <w:rPr>
          <w:b/>
          <w:bCs/>
          <w:sz w:val="24"/>
          <w:szCs w:val="24"/>
          <w:lang w:val="de-DE"/>
        </w:rPr>
        <w:t>§36 SGB 12</w:t>
      </w:r>
      <w:r w:rsidRPr="002B34A8" w:rsidR="0062139A">
        <w:rPr>
          <w:b/>
          <w:bCs/>
          <w:sz w:val="24"/>
          <w:szCs w:val="24"/>
          <w:lang w:val="de-DE"/>
        </w:rPr>
        <w:t xml:space="preserve"> – Sonstige Hilfen zur Sicherung der Unterkunft</w:t>
      </w:r>
    </w:p>
    <w:p w:rsidRPr="00C553AA" w:rsidRDefault="00FE48CF" w:rsidR="002B34A8" w:rsidP="00EA48EE" w14:paraId="28C3C130" w14:textId="68562236">
      <w:pPr>
        <w:rPr>
          <w:b/>
          <w:bCs/>
          <w:color w:val="4472C4" w:themeColor="accent1"/>
          <w:sz w:val="24"/>
          <w:szCs w:val="24"/>
          <w:lang w:val="de-DE"/>
        </w:rPr>
      </w:pPr>
      <w:r w:rsidRPr="00C553AA">
        <w:rPr>
          <w:b/>
          <w:bCs/>
          <w:color w:val="4472C4" w:themeColor="accent1"/>
          <w:sz w:val="24"/>
          <w:szCs w:val="24"/>
          <w:lang w:val="de-DE"/>
        </w:rPr>
        <w:sym w:char="F0E0" w:font="Wingdings"/>
      </w:r>
      <w:r w:rsidRPr="00C553AA" w:rsidR="007E7129">
        <w:rPr>
          <w:b/>
          <w:bCs/>
          <w:color w:val="4472C4" w:themeColor="accent1"/>
          <w:sz w:val="24"/>
          <w:szCs w:val="24"/>
          <w:lang w:val="de-DE"/>
        </w:rPr>
        <w:t xml:space="preserve">(1) </w:t>
      </w:r>
      <w:r w:rsidRPr="00C553AA" w:rsidR="007E7129">
        <w:rPr>
          <w:b/>
          <w:bCs/>
          <w:color w:val="4472C4" w:themeColor="accent1"/>
          <w:sz w:val="24"/>
          <w:szCs w:val="24"/>
          <w:highlight w:val="yellow"/>
          <w:lang w:val="de-DE"/>
        </w:rPr>
        <w:t>Schulden können nur übernommen werden, wenn dies zur Sicherung der Unterkunft oder zur Behebung einer vergleichbaren Notlage gerechtfertigt ist</w:t>
      </w:r>
      <w:r w:rsidRPr="00C553AA" w:rsidR="007E7129">
        <w:rPr>
          <w:b/>
          <w:bCs/>
          <w:color w:val="4472C4" w:themeColor="accent1"/>
          <w:sz w:val="24"/>
          <w:szCs w:val="24"/>
          <w:lang w:val="de-DE"/>
        </w:rPr>
        <w:t>. Sie sollen übernommen werden, wenn dies gerechtfertigt und notwendig ist und sonst Wohnungslosigkeit einzutreten droht. Geldleistungen können als Beihilfe oder als Darlehen erbracht werden.</w:t>
      </w:r>
    </w:p>
    <w:p w:rsidRDefault="00755573" w:rsidR="00CC7AA6" w:rsidP="002A36BB" w14:paraId="24F70436" w14:textId="01F794C6">
      <w:pPr>
        <w:rPr>
          <w:sz w:val="24"/>
          <w:szCs w:val="24"/>
          <w:lang w:val="de-DE"/>
        </w:rPr>
      </w:pPr>
      <w:r w:rsidRPr="00755573">
        <w:rPr>
          <w:sz w:val="24"/>
          <w:szCs w:val="24"/>
          <w:lang w:val="de-DE"/>
        </w:rPr>
        <w:sym w:char="F0E0" w:font="Wingdings"/>
      </w:r>
      <w:r w:rsidR="00B73D57">
        <w:rPr>
          <w:sz w:val="24"/>
          <w:szCs w:val="24"/>
          <w:lang w:val="de-DE"/>
        </w:rPr>
        <w:t>Die Leistungsträger sind ermächtigt, bei der Entscheidung über</w:t>
      </w:r>
      <w:r w:rsidR="004E0F3B">
        <w:rPr>
          <w:sz w:val="24"/>
          <w:szCs w:val="24"/>
          <w:lang w:val="de-DE"/>
        </w:rPr>
        <w:t xml:space="preserve"> Sozialleistungen nach ihrem Ermessen zu handeln. Sie haben ihr Ermessen</w:t>
      </w:r>
      <w:r w:rsidR="005F24C7">
        <w:rPr>
          <w:sz w:val="24"/>
          <w:szCs w:val="24"/>
          <w:lang w:val="de-DE"/>
        </w:rPr>
        <w:t xml:space="preserve"> entsprechend dem Zweck der Ermächtigung auszuüben und die gesetzlichen Grenzen des Ermessens einzuhalten</w:t>
      </w:r>
      <w:r w:rsidR="002A36BB">
        <w:rPr>
          <w:sz w:val="24"/>
          <w:szCs w:val="24"/>
          <w:lang w:val="de-DE"/>
        </w:rPr>
        <w:t>, denn a</w:t>
      </w:r>
      <w:r w:rsidR="00CC7AA6">
        <w:rPr>
          <w:sz w:val="24"/>
          <w:szCs w:val="24"/>
          <w:lang w:val="de-DE"/>
        </w:rPr>
        <w:t xml:space="preserve">uf </w:t>
      </w:r>
      <w:r w:rsidRPr="00DF7668" w:rsidR="00CC7AA6">
        <w:rPr>
          <w:sz w:val="24"/>
          <w:szCs w:val="24"/>
          <w:highlight w:val="yellow"/>
          <w:lang w:val="de-DE"/>
        </w:rPr>
        <w:t xml:space="preserve">pflichtgemäße Ausübung </w:t>
      </w:r>
      <w:r w:rsidRPr="00DF7668" w:rsidR="00291B12">
        <w:rPr>
          <w:sz w:val="24"/>
          <w:szCs w:val="24"/>
          <w:highlight w:val="yellow"/>
          <w:lang w:val="de-DE"/>
        </w:rPr>
        <w:t>des Ermessens besteht Anspruch</w:t>
      </w:r>
      <w:r w:rsidRPr="00DF7668" w:rsidR="002A36BB">
        <w:rPr>
          <w:sz w:val="24"/>
          <w:szCs w:val="24"/>
          <w:highlight w:val="yellow"/>
          <w:lang w:val="de-DE"/>
        </w:rPr>
        <w:t xml:space="preserve"> </w:t>
      </w:r>
      <w:r w:rsidRPr="00DF7668" w:rsidR="002A36BB">
        <w:rPr>
          <w:sz w:val="24"/>
          <w:szCs w:val="24"/>
          <w:highlight w:val="yellow"/>
          <w:lang w:val="de-DE"/>
        </w:rPr>
        <w:sym w:char="F0E0" w:font="Wingdings"/>
      </w:r>
      <w:r w:rsidRPr="00DF7668" w:rsidR="002A36BB">
        <w:rPr>
          <w:sz w:val="24"/>
          <w:szCs w:val="24"/>
          <w:highlight w:val="yellow"/>
          <w:lang w:val="de-DE"/>
        </w:rPr>
        <w:t>Vgl. §39 SGB 1</w:t>
      </w:r>
    </w:p>
    <w:p w:rsidRPr="000359AB" w:rsidRDefault="000359AB" w:rsidR="004B024D" w:rsidP="000359AB" w14:paraId="12130F7A" w14:textId="47B853E9">
      <w:pPr>
        <w:rPr>
          <w:sz w:val="24"/>
          <w:szCs w:val="24"/>
          <w:lang w:val="de-DE"/>
        </w:rPr>
      </w:pPr>
      <w:r w:rsidRPr="000359AB">
        <w:rPr>
          <w:sz w:val="24"/>
          <w:szCs w:val="24"/>
          <w:lang w:val="de-DE"/>
        </w:rPr>
        <w:sym w:char="F0E0" w:font="Wingdings"/>
      </w:r>
      <w:r>
        <w:rPr>
          <w:sz w:val="24"/>
          <w:szCs w:val="24"/>
          <w:lang w:val="de-DE"/>
        </w:rPr>
        <w:t>O</w:t>
      </w:r>
      <w:r w:rsidRPr="000359AB" w:rsidR="00A90501">
        <w:rPr>
          <w:sz w:val="24"/>
          <w:szCs w:val="24"/>
          <w:lang w:val="de-DE"/>
        </w:rPr>
        <w:t>ffene Ermessensentscheidungen</w:t>
      </w:r>
    </w:p>
    <w:p w:rsidRPr="002B34A8" w:rsidRDefault="002B34A8" w:rsidR="002B34A8" w:rsidP="007E7129" w14:paraId="6F457394" w14:textId="61FE34C6">
      <w:pPr>
        <w:rPr>
          <w:b/>
          <w:bCs/>
          <w:sz w:val="24"/>
          <w:szCs w:val="24"/>
          <w:lang w:val="de-DE"/>
        </w:rPr>
      </w:pPr>
      <w:r>
        <w:rPr>
          <w:b/>
          <w:bCs/>
          <w:sz w:val="24"/>
          <w:szCs w:val="24"/>
          <w:lang w:val="de-DE"/>
        </w:rPr>
        <w:t>§1 Opferentschädigungsgesetz</w:t>
      </w:r>
      <w:r w:rsidR="00E846C2">
        <w:rPr>
          <w:b/>
          <w:bCs/>
          <w:sz w:val="24"/>
          <w:szCs w:val="24"/>
          <w:lang w:val="de-DE"/>
        </w:rPr>
        <w:t xml:space="preserve"> – </w:t>
      </w:r>
      <w:r w:rsidRPr="00E846C2" w:rsidR="00E846C2">
        <w:rPr>
          <w:b/>
          <w:bCs/>
          <w:sz w:val="24"/>
          <w:szCs w:val="24"/>
          <w:highlight w:val="yellow"/>
          <w:lang w:val="de-DE"/>
        </w:rPr>
        <w:t>Anspruch auf Versorgung</w:t>
      </w:r>
    </w:p>
    <w:p w:rsidRPr="004B024D" w:rsidRDefault="00EA48EE" w:rsidR="007E7129" w:rsidP="007E7129" w14:paraId="192A912A" w14:textId="422FD011">
      <w:pPr>
        <w:rPr>
          <w:b/>
          <w:bCs/>
          <w:color w:val="4472C4" w:themeColor="accent1"/>
          <w:sz w:val="24"/>
          <w:szCs w:val="24"/>
          <w:lang w:val="de-DE"/>
        </w:rPr>
      </w:pPr>
      <w:r w:rsidRPr="004B024D">
        <w:rPr>
          <w:b/>
          <w:bCs/>
          <w:color w:val="4472C4" w:themeColor="accent1"/>
          <w:sz w:val="24"/>
          <w:szCs w:val="24"/>
          <w:lang w:val="de-DE"/>
        </w:rPr>
        <w:sym w:char="F0E0" w:font="Wingdings"/>
      </w:r>
      <w:r w:rsidRPr="004B024D">
        <w:rPr>
          <w:b/>
          <w:bCs/>
          <w:color w:val="4472C4" w:themeColor="accent1"/>
          <w:sz w:val="24"/>
          <w:szCs w:val="24"/>
          <w:lang w:val="de-DE"/>
        </w:rPr>
        <w:t>(1) Wer im Geltungsbereich dieses Gesetzes oder auf einem deutschen Schiff oder Luftfahrzeug infolge eines vorsätzlichen, rechtswidrigen tätlichen Angriffs gegen seine oder eine andere Person oder durch dessen rechtmäßige Abwehr eine gesundheitliche Schädigung erlitten hat, erhält wegen der gesundheitlichen und wirtschaftlichen Folgen auf Antrag Versorgung in entsprechender Anwendung der Vorschriften des Bundesversorgungsgesetzes. Die Anwendung dieser Vorschrift wird nicht dadurch ausgeschlossen, da</w:t>
      </w:r>
      <w:r w:rsidRPr="004B024D" w:rsidR="00E618E1">
        <w:rPr>
          <w:b/>
          <w:bCs/>
          <w:color w:val="4472C4" w:themeColor="accent1"/>
          <w:sz w:val="24"/>
          <w:szCs w:val="24"/>
          <w:lang w:val="de-DE"/>
        </w:rPr>
        <w:t>ss</w:t>
      </w:r>
      <w:r w:rsidRPr="004B024D">
        <w:rPr>
          <w:b/>
          <w:bCs/>
          <w:color w:val="4472C4" w:themeColor="accent1"/>
          <w:sz w:val="24"/>
          <w:szCs w:val="24"/>
          <w:lang w:val="de-DE"/>
        </w:rPr>
        <w:t xml:space="preserve"> der Angreifer in der irrtümlichen Annahme von Voraussetzungen eines Rechtfertigungsgrunds gehandelt hat.</w:t>
      </w:r>
    </w:p>
    <w:p w:rsidRDefault="00540436" w:rsidR="00540436" w:rsidP="007E7129" w14:paraId="3F4DEC93" w14:textId="03E52D7A">
      <w:pPr>
        <w:rPr>
          <w:sz w:val="24"/>
          <w:szCs w:val="24"/>
          <w:lang w:val="de-DE"/>
        </w:rPr>
      </w:pPr>
      <w:r w:rsidRPr="00540436">
        <w:rPr>
          <w:sz w:val="24"/>
          <w:szCs w:val="24"/>
          <w:lang w:val="de-DE"/>
        </w:rPr>
        <w:sym w:char="F0E0" w:font="Wingdings"/>
      </w:r>
      <w:r>
        <w:rPr>
          <w:sz w:val="24"/>
          <w:szCs w:val="24"/>
          <w:lang w:val="de-DE"/>
        </w:rPr>
        <w:t xml:space="preserve">Bei </w:t>
      </w:r>
      <w:r w:rsidR="00C553AA">
        <w:rPr>
          <w:sz w:val="24"/>
          <w:szCs w:val="24"/>
          <w:lang w:val="de-DE"/>
        </w:rPr>
        <w:t>Erfüllung</w:t>
      </w:r>
      <w:r w:rsidR="00755573">
        <w:rPr>
          <w:sz w:val="24"/>
          <w:szCs w:val="24"/>
          <w:lang w:val="de-DE"/>
        </w:rPr>
        <w:t xml:space="preserve"> genannter </w:t>
      </w:r>
      <w:r w:rsidR="00C553AA">
        <w:rPr>
          <w:sz w:val="24"/>
          <w:szCs w:val="24"/>
          <w:lang w:val="de-DE"/>
        </w:rPr>
        <w:t>Voraussetzungen</w:t>
      </w:r>
      <w:r w:rsidR="00755573">
        <w:rPr>
          <w:sz w:val="24"/>
          <w:szCs w:val="24"/>
          <w:lang w:val="de-DE"/>
        </w:rPr>
        <w:t xml:space="preserve"> hat man einen Anspruch gegenüber dem Amt</w:t>
      </w:r>
    </w:p>
    <w:p w:rsidRDefault="006E4AF6" w:rsidR="006E4AF6" w:rsidP="007E7129" w14:paraId="40029114" w14:textId="4843C14F">
      <w:pPr>
        <w:rPr>
          <w:sz w:val="24"/>
          <w:szCs w:val="24"/>
          <w:lang w:val="de-DE"/>
        </w:rPr>
      </w:pPr>
      <w:r w:rsidRPr="006E4AF6">
        <w:rPr>
          <w:sz w:val="24"/>
          <w:szCs w:val="24"/>
          <w:lang w:val="de-DE"/>
        </w:rPr>
        <w:sym w:char="F0E0" w:font="Wingdings"/>
      </w:r>
      <w:r>
        <w:rPr>
          <w:sz w:val="24"/>
          <w:szCs w:val="24"/>
          <w:lang w:val="de-DE"/>
        </w:rPr>
        <w:t>Gebundene Entscheidung</w:t>
      </w:r>
    </w:p>
    <w:p w:rsidRDefault="00A21782" w:rsidR="0085674D" w:rsidP="000243B8" w14:paraId="6F949251" w14:textId="05921116">
      <w:pPr>
        <w:rPr>
          <w:sz w:val="24"/>
          <w:szCs w:val="24"/>
          <w:lang w:val="de-DE"/>
        </w:rPr>
      </w:pPr>
      <w:r>
        <w:pict w14:anchorId="587A02CD">
          <v:shape style="width:24.85pt;height:14pt;visibility:visible;mso-wrap-style:square" id="_x0000_i1042" type="#_x0000_t75" o:bullet="t">
            <v:imagedata r:id="rId15" o:title=""/>
          </v:shape>
        </w:pict>
      </w:r>
      <w:r w:rsidRPr="00E846C2" w:rsidR="002B65F4">
        <w:rPr>
          <w:sz w:val="24"/>
          <w:szCs w:val="24"/>
          <w:highlight w:val="yellow"/>
          <w:lang w:val="de-DE"/>
        </w:rPr>
        <w:t xml:space="preserve">Während </w:t>
      </w:r>
      <w:r w:rsidRPr="00E846C2" w:rsidR="0085674D">
        <w:rPr>
          <w:sz w:val="24"/>
          <w:szCs w:val="24"/>
          <w:highlight w:val="yellow"/>
          <w:lang w:val="de-DE"/>
        </w:rPr>
        <w:t>§36</w:t>
      </w:r>
      <w:r w:rsidRPr="00E846C2" w:rsidR="000243B8">
        <w:rPr>
          <w:sz w:val="24"/>
          <w:szCs w:val="24"/>
          <w:highlight w:val="yellow"/>
          <w:lang w:val="de-DE"/>
        </w:rPr>
        <w:t xml:space="preserve"> SGB 12 im Sozialhilferecht sehr undeutlich</w:t>
      </w:r>
      <w:r w:rsidRPr="000243B8" w:rsidR="000243B8">
        <w:rPr>
          <w:sz w:val="24"/>
          <w:szCs w:val="24"/>
          <w:lang w:val="de-DE"/>
        </w:rPr>
        <w:t xml:space="preserve"> formuliert ist,</w:t>
      </w:r>
      <w:r w:rsidR="000243B8">
        <w:rPr>
          <w:sz w:val="24"/>
          <w:szCs w:val="24"/>
          <w:lang w:val="de-DE"/>
        </w:rPr>
        <w:t xml:space="preserve"> </w:t>
      </w:r>
      <w:r w:rsidR="008F7270">
        <w:rPr>
          <w:sz w:val="24"/>
          <w:szCs w:val="24"/>
          <w:lang w:val="de-DE"/>
        </w:rPr>
        <w:t xml:space="preserve">ist der </w:t>
      </w:r>
      <w:r w:rsidRPr="00E846C2" w:rsidR="008F7270">
        <w:rPr>
          <w:sz w:val="24"/>
          <w:szCs w:val="24"/>
          <w:highlight w:val="yellow"/>
          <w:lang w:val="de-DE"/>
        </w:rPr>
        <w:t>§1 im Opferentschädigungsgesetz prägnant gebildet</w:t>
      </w:r>
      <w:r w:rsidR="004C4F67">
        <w:rPr>
          <w:sz w:val="24"/>
          <w:szCs w:val="24"/>
          <w:lang w:val="de-DE"/>
        </w:rPr>
        <w:t xml:space="preserve">. Der Unterschied wird deutlich in den </w:t>
      </w:r>
      <w:r w:rsidR="00C553AA">
        <w:rPr>
          <w:sz w:val="24"/>
          <w:szCs w:val="24"/>
          <w:lang w:val="de-DE"/>
        </w:rPr>
        <w:t>Sätzen</w:t>
      </w:r>
      <w:r w:rsidR="004C4F67">
        <w:rPr>
          <w:sz w:val="24"/>
          <w:szCs w:val="24"/>
          <w:lang w:val="de-DE"/>
        </w:rPr>
        <w:t xml:space="preserve"> „</w:t>
      </w:r>
      <w:r w:rsidRPr="009A369C" w:rsidR="009A369C">
        <w:rPr>
          <w:sz w:val="24"/>
          <w:szCs w:val="24"/>
          <w:lang w:val="de-DE"/>
        </w:rPr>
        <w:t>können nur übernommen werden, wenn dies zur Sicherung der Unterkunft oder zur Behebung einer vergleichbaren Notlage gerechtfertigt ist</w:t>
      </w:r>
      <w:r w:rsidR="009A369C">
        <w:rPr>
          <w:sz w:val="24"/>
          <w:szCs w:val="24"/>
          <w:lang w:val="de-DE"/>
        </w:rPr>
        <w:t xml:space="preserve">“ und </w:t>
      </w:r>
      <w:r w:rsidR="00E846C2">
        <w:rPr>
          <w:sz w:val="24"/>
          <w:szCs w:val="24"/>
          <w:lang w:val="de-DE"/>
        </w:rPr>
        <w:t>„Anspruch auf Versorgung“.</w:t>
      </w:r>
    </w:p>
    <w:p w:rsidRDefault="0039480B" w:rsidR="0039480B" w:rsidP="000243B8" w14:paraId="4FA627AC" w14:textId="665A90B3">
      <w:pPr>
        <w:rPr>
          <w:b/>
          <w:bCs/>
          <w:sz w:val="24"/>
          <w:szCs w:val="24"/>
          <w:lang w:val="de-DE"/>
        </w:rPr>
      </w:pPr>
      <w:r w:rsidRPr="0039480B">
        <w:rPr>
          <w:b/>
          <w:bCs/>
          <w:sz w:val="24"/>
          <w:szCs w:val="24"/>
          <w:lang w:val="de-DE"/>
        </w:rPr>
        <w:t>§1 Bundeskindergeldgesetz</w:t>
      </w:r>
      <w:r w:rsidR="002761D0">
        <w:rPr>
          <w:b/>
          <w:bCs/>
          <w:sz w:val="24"/>
          <w:szCs w:val="24"/>
          <w:lang w:val="de-DE"/>
        </w:rPr>
        <w:t xml:space="preserve"> </w:t>
      </w:r>
      <w:r w:rsidR="00422746">
        <w:rPr>
          <w:b/>
          <w:bCs/>
          <w:sz w:val="24"/>
          <w:szCs w:val="24"/>
          <w:lang w:val="de-DE"/>
        </w:rPr>
        <w:t>–</w:t>
      </w:r>
      <w:r w:rsidR="002761D0">
        <w:rPr>
          <w:b/>
          <w:bCs/>
          <w:sz w:val="24"/>
          <w:szCs w:val="24"/>
          <w:lang w:val="de-DE"/>
        </w:rPr>
        <w:t xml:space="preserve"> Anspruchsberechtigte</w:t>
      </w:r>
    </w:p>
    <w:p w:rsidRDefault="00422746" w:rsidR="00422746" w:rsidP="000243B8" w14:paraId="728381D6" w14:textId="06B309D6">
      <w:pPr>
        <w:rPr>
          <w:b/>
          <w:bCs/>
          <w:color w:val="4472C4" w:themeColor="accent1"/>
          <w:sz w:val="24"/>
          <w:szCs w:val="24"/>
          <w:lang w:val="de-DE"/>
        </w:rPr>
      </w:pPr>
      <w:r w:rsidRPr="00422746">
        <w:rPr>
          <w:b/>
          <w:bCs/>
          <w:color w:val="4472C4" w:themeColor="accent1"/>
          <w:sz w:val="24"/>
          <w:szCs w:val="24"/>
          <w:lang w:val="de-DE"/>
        </w:rPr>
        <w:sym w:char="F0E0" w:font="Wingdings"/>
      </w:r>
      <w:r w:rsidR="0098780B">
        <w:rPr>
          <w:b/>
          <w:bCs/>
          <w:color w:val="4472C4" w:themeColor="accent1"/>
          <w:sz w:val="24"/>
          <w:szCs w:val="24"/>
          <w:lang w:val="de-DE"/>
        </w:rPr>
        <w:t>“</w:t>
      </w:r>
      <w:r w:rsidRPr="0098780B" w:rsidR="0098780B">
        <w:rPr>
          <w:b/>
          <w:bCs/>
          <w:color w:val="4472C4" w:themeColor="accent1"/>
          <w:sz w:val="24"/>
          <w:szCs w:val="24"/>
          <w:lang w:val="de-DE"/>
        </w:rPr>
        <w:t xml:space="preserve"> Kindergeld nach diesem Gesetz für seine Kinder erhält, wer</w:t>
      </w:r>
      <w:r w:rsidR="0098780B">
        <w:rPr>
          <w:b/>
          <w:bCs/>
          <w:color w:val="4472C4" w:themeColor="accent1"/>
          <w:sz w:val="24"/>
          <w:szCs w:val="24"/>
          <w:lang w:val="de-DE"/>
        </w:rPr>
        <w:t>…“</w:t>
      </w:r>
    </w:p>
    <w:p w:rsidRDefault="00C66BE3" w:rsidR="002C41D3" w:rsidP="00C66BE3" w14:paraId="1D8D1E00" w14:textId="27A9C876">
      <w:pPr>
        <w:rPr>
          <w:color w:val="000000" w:themeColor="text1"/>
          <w:sz w:val="24"/>
          <w:szCs w:val="24"/>
          <w:lang w:val="de-DE"/>
        </w:rPr>
      </w:pPr>
      <w:r w:rsidRPr="00C66BE3">
        <w:rPr>
          <w:color w:val="000000" w:themeColor="text1"/>
          <w:sz w:val="24"/>
          <w:szCs w:val="24"/>
          <w:lang w:val="de-DE"/>
        </w:rPr>
        <w:sym w:char="F0E0" w:font="Wingdings"/>
      </w:r>
      <w:r>
        <w:rPr>
          <w:color w:val="000000" w:themeColor="text1"/>
          <w:sz w:val="24"/>
          <w:szCs w:val="24"/>
          <w:lang w:val="de-DE"/>
        </w:rPr>
        <w:t xml:space="preserve"> Gebundene Entscheidung</w:t>
      </w:r>
    </w:p>
    <w:p w:rsidRDefault="00E471C0" w:rsidR="00E471C0" w:rsidP="00C66BE3" w14:paraId="377C319B" w14:textId="2D90B9DC">
      <w:pPr>
        <w:rPr>
          <w:b/>
          <w:bCs/>
          <w:color w:val="000000" w:themeColor="text1"/>
          <w:sz w:val="24"/>
          <w:szCs w:val="24"/>
          <w:lang w:val="de-DE"/>
        </w:rPr>
      </w:pPr>
      <w:r>
        <w:rPr>
          <w:b/>
          <w:bCs/>
          <w:color w:val="000000" w:themeColor="text1"/>
          <w:sz w:val="24"/>
          <w:szCs w:val="24"/>
          <w:lang w:val="de-DE"/>
        </w:rPr>
        <w:t>§ 27, Absatz 1, SGB</w:t>
      </w:r>
      <w:r w:rsidR="00FE2DC1">
        <w:rPr>
          <w:b/>
          <w:bCs/>
          <w:color w:val="000000" w:themeColor="text1"/>
          <w:sz w:val="24"/>
          <w:szCs w:val="24"/>
          <w:lang w:val="de-DE"/>
        </w:rPr>
        <w:t xml:space="preserve"> 8 </w:t>
      </w:r>
      <w:r w:rsidR="003173D4">
        <w:rPr>
          <w:b/>
          <w:bCs/>
          <w:color w:val="000000" w:themeColor="text1"/>
          <w:sz w:val="24"/>
          <w:szCs w:val="24"/>
          <w:lang w:val="de-DE"/>
        </w:rPr>
        <w:t>–</w:t>
      </w:r>
      <w:r w:rsidR="00FE2DC1">
        <w:rPr>
          <w:b/>
          <w:bCs/>
          <w:color w:val="000000" w:themeColor="text1"/>
          <w:sz w:val="24"/>
          <w:szCs w:val="24"/>
          <w:lang w:val="de-DE"/>
        </w:rPr>
        <w:t xml:space="preserve"> </w:t>
      </w:r>
      <w:r w:rsidR="003173D4">
        <w:rPr>
          <w:b/>
          <w:bCs/>
          <w:color w:val="000000" w:themeColor="text1"/>
          <w:sz w:val="24"/>
          <w:szCs w:val="24"/>
          <w:lang w:val="de-DE"/>
        </w:rPr>
        <w:t>Hilfe zur Erziehung</w:t>
      </w:r>
    </w:p>
    <w:p w:rsidRDefault="001803AD" w:rsidR="006E4AF6" w:rsidP="000243B8" w14:paraId="02F7590E" w14:textId="6D2822BA">
      <w:pPr>
        <w:rPr>
          <w:b/>
          <w:bCs/>
          <w:color w:val="4472C4" w:themeColor="accent1"/>
          <w:sz w:val="24"/>
          <w:szCs w:val="24"/>
          <w:lang w:val="de-DE"/>
        </w:rPr>
      </w:pPr>
      <w:r w:rsidRPr="001803AD">
        <w:rPr>
          <w:b/>
          <w:bCs/>
          <w:color w:val="4472C4" w:themeColor="accent1"/>
          <w:sz w:val="24"/>
          <w:szCs w:val="24"/>
          <w:lang w:val="de-DE"/>
        </w:rPr>
        <w:lastRenderedPageBreak/>
        <w:sym w:char="F0E0" w:font="Wingdings"/>
      </w:r>
      <w:r w:rsidRPr="001803AD">
        <w:rPr>
          <w:b/>
          <w:bCs/>
          <w:color w:val="4472C4" w:themeColor="accent1"/>
          <w:sz w:val="24"/>
          <w:szCs w:val="24"/>
          <w:lang w:val="de-DE"/>
        </w:rPr>
        <w:t>Ein Personensorgeberechtigter hat bei der Erziehung eines Kindes oder eines Jugendlichen Anspruch auf Hilfe (Hilfe zur Erziehung), wenn eine dem Wohl des Kindes oder des Jugendlichen entsprechende Erziehung nicht gewährleistet ist und die Hilfe für seine Entwicklung geeignet und notwendig ist.</w:t>
      </w:r>
    </w:p>
    <w:p w:rsidRDefault="001803AD" w:rsidR="00A903A2" w:rsidP="00A903A2" w14:paraId="44830970" w14:textId="77777777">
      <w:pPr>
        <w:rPr>
          <w:sz w:val="24"/>
          <w:szCs w:val="24"/>
          <w:lang w:val="de-DE"/>
        </w:rPr>
      </w:pPr>
      <w:r w:rsidRPr="001803AD">
        <w:rPr>
          <w:sz w:val="24"/>
          <w:szCs w:val="24"/>
          <w:lang w:val="de-DE"/>
        </w:rPr>
        <w:sym w:char="F0E0" w:font="Wingdings"/>
      </w:r>
      <w:r>
        <w:rPr>
          <w:sz w:val="24"/>
          <w:szCs w:val="24"/>
          <w:lang w:val="de-DE"/>
        </w:rPr>
        <w:t xml:space="preserve">Offene Ermessensentscheidung, da es hier </w:t>
      </w:r>
      <w:r w:rsidR="00CC1329">
        <w:rPr>
          <w:sz w:val="24"/>
          <w:szCs w:val="24"/>
          <w:lang w:val="de-DE"/>
        </w:rPr>
        <w:t>viele unbestimmte Rechtsbegriffe gibt</w:t>
      </w:r>
      <w:r w:rsidR="0034664E">
        <w:rPr>
          <w:sz w:val="24"/>
          <w:szCs w:val="24"/>
          <w:lang w:val="de-DE"/>
        </w:rPr>
        <w:t>, z.B. „Das Wohl des Kindes“, denn wer weiß schon wa</w:t>
      </w:r>
      <w:r w:rsidR="00600C80">
        <w:rPr>
          <w:sz w:val="24"/>
          <w:szCs w:val="24"/>
          <w:lang w:val="de-DE"/>
        </w:rPr>
        <w:t>s für dessen Wohl erforderlich ist</w:t>
      </w:r>
    </w:p>
    <w:p w:rsidRPr="00A903A2" w:rsidRDefault="00600C80" w:rsidR="00600C80" w:rsidP="00A903A2" w14:paraId="728069E5" w14:textId="742181F2">
      <w:pPr>
        <w:rPr>
          <w:sz w:val="24"/>
          <w:szCs w:val="24"/>
          <w:lang w:val="de-DE"/>
        </w:rPr>
      </w:pPr>
      <w:r w:rsidRPr="00C11849">
        <w:rPr>
          <w:b/>
          <w:bCs/>
          <w:i/>
          <w:iCs/>
          <w:sz w:val="24"/>
          <w:szCs w:val="24"/>
          <w:lang w:val="de-DE"/>
        </w:rPr>
        <w:t>Beispiel</w:t>
      </w:r>
      <w:r w:rsidRPr="00C11849" w:rsidR="000C01F9">
        <w:rPr>
          <w:b/>
          <w:bCs/>
          <w:i/>
          <w:iCs/>
          <w:sz w:val="24"/>
          <w:szCs w:val="24"/>
          <w:lang w:val="de-DE"/>
        </w:rPr>
        <w:t xml:space="preserve"> aus Lüneburg, 2003:</w:t>
      </w:r>
    </w:p>
    <w:p w:rsidRPr="00C11849" w:rsidRDefault="000C01F9" w:rsidR="000C01F9" w:rsidP="0034664E" w14:paraId="163F0F4B" w14:textId="65A94BF0">
      <w:pPr>
        <w:rPr>
          <w:i/>
          <w:iCs/>
          <w:sz w:val="24"/>
          <w:szCs w:val="24"/>
          <w:u w:val="single"/>
          <w:lang w:val="de-DE"/>
        </w:rPr>
      </w:pPr>
      <w:r w:rsidRPr="00C11849">
        <w:rPr>
          <w:i/>
          <w:iCs/>
          <w:sz w:val="24"/>
          <w:szCs w:val="24"/>
          <w:u w:val="single"/>
          <w:lang w:val="de-DE"/>
        </w:rPr>
        <w:t>Leitsatz</w:t>
      </w:r>
    </w:p>
    <w:p w:rsidRPr="00B74125" w:rsidRDefault="00BD36BC" w:rsidR="00C11849" w:rsidP="00C11849" w14:paraId="2AD316FF" w14:textId="4D240072">
      <w:pPr>
        <w:pStyle w:val="Listenabsatz"/>
        <w:numPr>
          <w:ilvl w:val="0"/>
          <w:numId w:val="34"/>
        </w:numPr>
        <w:rPr>
          <w:sz w:val="24"/>
          <w:szCs w:val="24"/>
          <w:u w:val="single"/>
          <w:lang w:val="de-DE"/>
        </w:rPr>
      </w:pPr>
      <w:r>
        <w:rPr>
          <w:i/>
          <w:iCs/>
          <w:sz w:val="24"/>
          <w:szCs w:val="24"/>
          <w:lang w:val="de-DE"/>
        </w:rPr>
        <w:t xml:space="preserve">Zur </w:t>
      </w:r>
      <w:r w:rsidR="00CA3312">
        <w:rPr>
          <w:i/>
          <w:iCs/>
          <w:sz w:val="24"/>
          <w:szCs w:val="24"/>
          <w:lang w:val="de-DE"/>
        </w:rPr>
        <w:t>Beseitigung</w:t>
      </w:r>
      <w:r>
        <w:rPr>
          <w:i/>
          <w:iCs/>
          <w:sz w:val="24"/>
          <w:szCs w:val="24"/>
          <w:lang w:val="de-DE"/>
        </w:rPr>
        <w:t xml:space="preserve"> oder Milderung einer seelischen Behinderung eines Schulkindes</w:t>
      </w:r>
      <w:r w:rsidR="00F71817">
        <w:rPr>
          <w:i/>
          <w:iCs/>
          <w:sz w:val="24"/>
          <w:szCs w:val="24"/>
          <w:lang w:val="de-DE"/>
        </w:rPr>
        <w:t>, zur Verhütung einer drohenden Behinderung oder</w:t>
      </w:r>
      <w:r w:rsidR="00423925">
        <w:rPr>
          <w:i/>
          <w:iCs/>
          <w:sz w:val="24"/>
          <w:szCs w:val="24"/>
          <w:lang w:val="de-DE"/>
        </w:rPr>
        <w:t xml:space="preserve"> zur Eingliederung des Kindes in die Gesellschaft kann im </w:t>
      </w:r>
      <w:r w:rsidR="00CA3312">
        <w:rPr>
          <w:i/>
          <w:iCs/>
          <w:sz w:val="24"/>
          <w:szCs w:val="24"/>
          <w:lang w:val="de-DE"/>
        </w:rPr>
        <w:t>Einzelfall</w:t>
      </w:r>
      <w:r w:rsidR="00423925">
        <w:rPr>
          <w:i/>
          <w:iCs/>
          <w:sz w:val="24"/>
          <w:szCs w:val="24"/>
          <w:lang w:val="de-DE"/>
        </w:rPr>
        <w:t xml:space="preserve"> die Betreuung in einer </w:t>
      </w:r>
      <w:r w:rsidR="00CA3312">
        <w:rPr>
          <w:i/>
          <w:iCs/>
          <w:sz w:val="24"/>
          <w:szCs w:val="24"/>
          <w:lang w:val="de-DE"/>
        </w:rPr>
        <w:t>Internatsschule</w:t>
      </w:r>
      <w:r w:rsidR="00423925">
        <w:rPr>
          <w:i/>
          <w:iCs/>
          <w:sz w:val="24"/>
          <w:szCs w:val="24"/>
          <w:lang w:val="de-DE"/>
        </w:rPr>
        <w:t xml:space="preserve"> im A</w:t>
      </w:r>
      <w:r w:rsidR="0075200D">
        <w:rPr>
          <w:i/>
          <w:iCs/>
          <w:sz w:val="24"/>
          <w:szCs w:val="24"/>
          <w:lang w:val="de-DE"/>
        </w:rPr>
        <w:t>u</w:t>
      </w:r>
      <w:r w:rsidR="00423925">
        <w:rPr>
          <w:i/>
          <w:iCs/>
          <w:sz w:val="24"/>
          <w:szCs w:val="24"/>
          <w:lang w:val="de-DE"/>
        </w:rPr>
        <w:t>slan</w:t>
      </w:r>
      <w:r w:rsidR="0075200D">
        <w:rPr>
          <w:i/>
          <w:iCs/>
          <w:sz w:val="24"/>
          <w:szCs w:val="24"/>
          <w:lang w:val="de-DE"/>
        </w:rPr>
        <w:t>d</w:t>
      </w:r>
      <w:r w:rsidR="00423925">
        <w:rPr>
          <w:i/>
          <w:iCs/>
          <w:sz w:val="24"/>
          <w:szCs w:val="24"/>
          <w:lang w:val="de-DE"/>
        </w:rPr>
        <w:t xml:space="preserve"> </w:t>
      </w:r>
      <w:r w:rsidR="0075200D">
        <w:rPr>
          <w:i/>
          <w:iCs/>
          <w:sz w:val="24"/>
          <w:szCs w:val="24"/>
          <w:lang w:val="de-DE"/>
        </w:rPr>
        <w:t>geeignet</w:t>
      </w:r>
      <w:r w:rsidR="00423925">
        <w:rPr>
          <w:i/>
          <w:iCs/>
          <w:sz w:val="24"/>
          <w:szCs w:val="24"/>
          <w:lang w:val="de-DE"/>
        </w:rPr>
        <w:t xml:space="preserve"> und erforderlich sein</w:t>
      </w:r>
      <w:r w:rsidR="00B74125">
        <w:rPr>
          <w:i/>
          <w:iCs/>
          <w:sz w:val="24"/>
          <w:szCs w:val="24"/>
          <w:lang w:val="de-DE"/>
        </w:rPr>
        <w:t>.</w:t>
      </w:r>
    </w:p>
    <w:p w:rsidRPr="00A23EE0" w:rsidRDefault="00B74125" w:rsidR="00B74125" w:rsidP="00C11849" w14:paraId="38D03472" w14:textId="48C4553F">
      <w:pPr>
        <w:pStyle w:val="Listenabsatz"/>
        <w:numPr>
          <w:ilvl w:val="0"/>
          <w:numId w:val="34"/>
        </w:numPr>
        <w:rPr>
          <w:sz w:val="24"/>
          <w:szCs w:val="24"/>
          <w:u w:val="single"/>
          <w:lang w:val="de-DE"/>
        </w:rPr>
      </w:pPr>
      <w:r>
        <w:rPr>
          <w:i/>
          <w:iCs/>
          <w:sz w:val="24"/>
          <w:szCs w:val="24"/>
          <w:lang w:val="de-DE"/>
        </w:rPr>
        <w:t>In diesem Einzelfall hat der Träger der öffentlichen Jugendhilfe (Jugendamt)</w:t>
      </w:r>
      <w:r w:rsidR="00DA42B6">
        <w:rPr>
          <w:i/>
          <w:iCs/>
          <w:sz w:val="24"/>
          <w:szCs w:val="24"/>
          <w:lang w:val="de-DE"/>
        </w:rPr>
        <w:t xml:space="preserve"> die Kosten, der von den Eltern selbst beschafften Maßnahme, ab der Antragsstellung zu </w:t>
      </w:r>
      <w:r w:rsidR="00CA3312">
        <w:rPr>
          <w:i/>
          <w:iCs/>
          <w:sz w:val="24"/>
          <w:szCs w:val="24"/>
          <w:lang w:val="de-DE"/>
        </w:rPr>
        <w:t>übernehmen</w:t>
      </w:r>
      <w:r w:rsidR="005113FA">
        <w:rPr>
          <w:i/>
          <w:iCs/>
          <w:sz w:val="24"/>
          <w:szCs w:val="24"/>
          <w:lang w:val="de-DE"/>
        </w:rPr>
        <w:t>, selbst wenn das Kind schon längere Zeit in dem Internat lebt und die Eltern bis dato die Kosten getragen haben.</w:t>
      </w:r>
    </w:p>
    <w:p w:rsidRPr="00765AC9" w:rsidRDefault="00A23EE0" w:rsidR="00A23EE0" w:rsidP="00C11849" w14:paraId="79EC05EF" w14:textId="414467E4">
      <w:pPr>
        <w:pStyle w:val="Listenabsatz"/>
        <w:numPr>
          <w:ilvl w:val="0"/>
          <w:numId w:val="34"/>
        </w:numPr>
        <w:rPr>
          <w:sz w:val="24"/>
          <w:szCs w:val="24"/>
          <w:u w:val="single"/>
          <w:lang w:val="de-DE"/>
        </w:rPr>
      </w:pPr>
      <w:r>
        <w:rPr>
          <w:i/>
          <w:iCs/>
          <w:sz w:val="24"/>
          <w:szCs w:val="24"/>
          <w:lang w:val="de-DE"/>
        </w:rPr>
        <w:t>Der Anspruch auf Übernahme der Kosten ist nicht dadurch ausgeschlossen, dass ein Hilfeplan</w:t>
      </w:r>
      <w:r w:rsidR="00DA5787">
        <w:rPr>
          <w:i/>
          <w:iCs/>
          <w:sz w:val="24"/>
          <w:szCs w:val="24"/>
          <w:lang w:val="de-DE"/>
        </w:rPr>
        <w:t xml:space="preserve"> und Leistungs- und En</w:t>
      </w:r>
      <w:r w:rsidR="00CA3312">
        <w:rPr>
          <w:i/>
          <w:iCs/>
          <w:sz w:val="24"/>
          <w:szCs w:val="24"/>
          <w:lang w:val="de-DE"/>
        </w:rPr>
        <w:t>d</w:t>
      </w:r>
      <w:r w:rsidR="00DA5787">
        <w:rPr>
          <w:i/>
          <w:iCs/>
          <w:sz w:val="24"/>
          <w:szCs w:val="24"/>
          <w:lang w:val="de-DE"/>
        </w:rPr>
        <w:t>gel</w:t>
      </w:r>
      <w:r w:rsidR="00CA3312">
        <w:rPr>
          <w:i/>
          <w:iCs/>
          <w:sz w:val="24"/>
          <w:szCs w:val="24"/>
          <w:lang w:val="de-DE"/>
        </w:rPr>
        <w:t>t</w:t>
      </w:r>
      <w:r w:rsidR="00DA5787">
        <w:rPr>
          <w:i/>
          <w:iCs/>
          <w:sz w:val="24"/>
          <w:szCs w:val="24"/>
          <w:lang w:val="de-DE"/>
        </w:rPr>
        <w:t>vereinbarungen nicht mit dem Träger des Internats</w:t>
      </w:r>
      <w:r w:rsidR="00A505B3">
        <w:rPr>
          <w:i/>
          <w:iCs/>
          <w:sz w:val="24"/>
          <w:szCs w:val="24"/>
          <w:lang w:val="de-DE"/>
        </w:rPr>
        <w:t xml:space="preserve"> bestehen</w:t>
      </w:r>
    </w:p>
    <w:p w:rsidRPr="00754EF0" w:rsidRDefault="00765AC9" w:rsidR="00765AC9" w:rsidP="00A903A2" w14:paraId="1DAC64B5" w14:textId="10685FAE">
      <w:pPr>
        <w:contextualSpacing/>
        <w:rPr>
          <w:i/>
          <w:iCs/>
          <w:sz w:val="24"/>
          <w:szCs w:val="24"/>
          <w:lang w:val="de-DE"/>
        </w:rPr>
      </w:pPr>
      <w:r w:rsidRPr="00754EF0">
        <w:rPr>
          <w:i/>
          <w:iCs/>
          <w:sz w:val="24"/>
          <w:szCs w:val="24"/>
          <w:lang w:val="de-DE"/>
        </w:rPr>
        <w:sym w:char="F0E0" w:font="Wingdings"/>
      </w:r>
      <w:r w:rsidRPr="00754EF0">
        <w:rPr>
          <w:i/>
          <w:iCs/>
          <w:sz w:val="24"/>
          <w:szCs w:val="24"/>
          <w:lang w:val="de-DE"/>
        </w:rPr>
        <w:t>Begründung, warum</w:t>
      </w:r>
      <w:r w:rsidRPr="00754EF0" w:rsidR="00516F47">
        <w:rPr>
          <w:i/>
          <w:iCs/>
          <w:sz w:val="24"/>
          <w:szCs w:val="24"/>
          <w:lang w:val="de-DE"/>
        </w:rPr>
        <w:t xml:space="preserve"> dies als Hilfe zur Erziehung in Betracht kommen kann: </w:t>
      </w:r>
      <w:r w:rsidRPr="00754EF0" w:rsidR="00ED08BE">
        <w:rPr>
          <w:i/>
          <w:iCs/>
          <w:sz w:val="24"/>
          <w:szCs w:val="24"/>
          <w:lang w:val="de-DE"/>
        </w:rPr>
        <w:t>Da es um eine Behinderung geht, die das Ganze auslöst,</w:t>
      </w:r>
      <w:r w:rsidRPr="00754EF0" w:rsidR="00754EF0">
        <w:rPr>
          <w:i/>
          <w:iCs/>
          <w:sz w:val="24"/>
          <w:szCs w:val="24"/>
          <w:lang w:val="de-DE"/>
        </w:rPr>
        <w:t xml:space="preserve"> wurde letztendlich auf das Grundrecht auf Schutz der Gesundheit zurückgegriffen.</w:t>
      </w:r>
      <w:r w:rsidR="00B36D3E">
        <w:rPr>
          <w:i/>
          <w:iCs/>
          <w:sz w:val="24"/>
          <w:szCs w:val="24"/>
          <w:lang w:val="de-DE"/>
        </w:rPr>
        <w:t xml:space="preserve"> </w:t>
      </w:r>
      <w:r w:rsidRPr="00B36D3E" w:rsidR="00B36D3E">
        <w:rPr>
          <w:i/>
          <w:iCs/>
          <w:sz w:val="24"/>
          <w:szCs w:val="24"/>
          <w:lang w:val="de-DE"/>
        </w:rPr>
        <w:sym w:char="F0E0" w:font="Wingdings"/>
      </w:r>
      <w:r w:rsidR="00B36D3E">
        <w:rPr>
          <w:i/>
          <w:iCs/>
          <w:sz w:val="24"/>
          <w:szCs w:val="24"/>
          <w:lang w:val="de-DE"/>
        </w:rPr>
        <w:t>Artikel 2, Absatz 2, GG</w:t>
      </w:r>
    </w:p>
    <w:p w:rsidRDefault="00A505B3" w:rsidR="00A505B3" w:rsidP="00A903A2" w14:paraId="6BBF3A52" w14:textId="237AB11B">
      <w:pPr>
        <w:contextualSpacing/>
        <w:rPr>
          <w:i/>
          <w:iCs/>
          <w:sz w:val="24"/>
          <w:szCs w:val="24"/>
          <w:lang w:val="de-DE"/>
        </w:rPr>
      </w:pPr>
      <w:r w:rsidRPr="00A505B3">
        <w:rPr>
          <w:i/>
          <w:iCs/>
          <w:sz w:val="24"/>
          <w:szCs w:val="24"/>
          <w:lang w:val="de-DE"/>
        </w:rPr>
        <w:sym w:char="F0E0" w:font="Wingdings"/>
      </w:r>
      <w:r>
        <w:rPr>
          <w:i/>
          <w:iCs/>
          <w:sz w:val="24"/>
          <w:szCs w:val="24"/>
          <w:lang w:val="de-DE"/>
        </w:rPr>
        <w:t>Die Soziale Arbeit hat hier eine entscheidende Möglichkeit</w:t>
      </w:r>
      <w:r w:rsidR="00321F13">
        <w:rPr>
          <w:i/>
          <w:iCs/>
          <w:sz w:val="24"/>
          <w:szCs w:val="24"/>
          <w:lang w:val="de-DE"/>
        </w:rPr>
        <w:t xml:space="preserve"> zur Argumentation, wenn es um solche Ansprüche geht, deren Zustehen</w:t>
      </w:r>
      <w:r w:rsidR="004E11A7">
        <w:rPr>
          <w:i/>
          <w:iCs/>
          <w:sz w:val="24"/>
          <w:szCs w:val="24"/>
          <w:lang w:val="de-DE"/>
        </w:rPr>
        <w:t xml:space="preserve"> vom </w:t>
      </w:r>
      <w:r w:rsidR="00CA3312">
        <w:rPr>
          <w:i/>
          <w:iCs/>
          <w:sz w:val="24"/>
          <w:szCs w:val="24"/>
          <w:lang w:val="de-DE"/>
        </w:rPr>
        <w:t>Verständnis</w:t>
      </w:r>
      <w:r w:rsidR="004E11A7">
        <w:rPr>
          <w:i/>
          <w:iCs/>
          <w:sz w:val="24"/>
          <w:szCs w:val="24"/>
          <w:lang w:val="de-DE"/>
        </w:rPr>
        <w:t xml:space="preserve"> </w:t>
      </w:r>
      <w:r w:rsidR="00BA628B">
        <w:rPr>
          <w:i/>
          <w:iCs/>
          <w:sz w:val="24"/>
          <w:szCs w:val="24"/>
          <w:lang w:val="de-DE"/>
        </w:rPr>
        <w:t>solcher unbestimmten Worte</w:t>
      </w:r>
      <w:r w:rsidR="004E11A7">
        <w:rPr>
          <w:i/>
          <w:iCs/>
          <w:sz w:val="24"/>
          <w:szCs w:val="24"/>
          <w:lang w:val="de-DE"/>
        </w:rPr>
        <w:t xml:space="preserve"> abhängt.</w:t>
      </w:r>
    </w:p>
    <w:p w:rsidRDefault="004E11A7" w:rsidR="004E11A7" w:rsidP="00A903A2" w14:paraId="14903A35" w14:textId="2C6EC0D8">
      <w:pPr>
        <w:contextualSpacing/>
        <w:rPr>
          <w:i/>
          <w:iCs/>
          <w:sz w:val="24"/>
          <w:szCs w:val="24"/>
          <w:lang w:val="de-DE"/>
        </w:rPr>
      </w:pPr>
      <w:r w:rsidRPr="004E11A7">
        <w:rPr>
          <w:i/>
          <w:iCs/>
          <w:sz w:val="24"/>
          <w:szCs w:val="24"/>
          <w:lang w:val="de-DE"/>
        </w:rPr>
        <w:sym w:char="F0E0" w:font="Wingdings"/>
      </w:r>
      <w:r>
        <w:rPr>
          <w:i/>
          <w:iCs/>
          <w:sz w:val="24"/>
          <w:szCs w:val="24"/>
          <w:lang w:val="de-DE"/>
        </w:rPr>
        <w:t>Wir müssen daher lernen,</w:t>
      </w:r>
      <w:r w:rsidR="00433081">
        <w:rPr>
          <w:i/>
          <w:iCs/>
          <w:sz w:val="24"/>
          <w:szCs w:val="24"/>
          <w:lang w:val="de-DE"/>
        </w:rPr>
        <w:t xml:space="preserve"> mit diesen Gelegenheiten umzugehen und etwas zu bewirken. Das Gesetz bietet hier offene Möglichkeiten der Argumentation!</w:t>
      </w:r>
    </w:p>
    <w:p w:rsidRDefault="00FA1B4E" w:rsidR="00FA1B4E" w:rsidP="00A505B3" w14:paraId="2FE8F0BE" w14:textId="16686D70">
      <w:pPr>
        <w:rPr>
          <w:i/>
          <w:iCs/>
          <w:sz w:val="24"/>
          <w:szCs w:val="24"/>
          <w:lang w:val="de-DE"/>
        </w:rPr>
      </w:pPr>
    </w:p>
    <w:p w:rsidRDefault="00FA1B4E" w:rsidR="00FA1B4E" w:rsidP="00A505B3" w14:paraId="3F3B0EF2" w14:textId="2B04AF96">
      <w:pPr>
        <w:rPr>
          <w:b/>
          <w:bCs/>
          <w:sz w:val="24"/>
          <w:szCs w:val="24"/>
          <w:lang w:val="de-DE"/>
        </w:rPr>
      </w:pPr>
      <w:r>
        <w:rPr>
          <w:b/>
          <w:bCs/>
          <w:sz w:val="24"/>
          <w:szCs w:val="24"/>
          <w:lang w:val="de-DE"/>
        </w:rPr>
        <w:t>Beurteilungsspielraum</w:t>
      </w:r>
    </w:p>
    <w:p w:rsidRDefault="005F3BC9" w:rsidR="00FA1B4E" w:rsidP="00A505B3" w14:paraId="6DD0DA97" w14:textId="3623EE92">
      <w:pPr>
        <w:rPr>
          <w:sz w:val="24"/>
          <w:szCs w:val="24"/>
          <w:lang w:val="de-DE"/>
        </w:rPr>
      </w:pPr>
      <w:r>
        <w:rPr>
          <w:sz w:val="24"/>
          <w:szCs w:val="24"/>
          <w:lang w:val="de-DE"/>
        </w:rPr>
        <w:t>Entscheidungen der Verwaltung</w:t>
      </w:r>
      <w:r w:rsidR="00C87DEC">
        <w:rPr>
          <w:sz w:val="24"/>
          <w:szCs w:val="24"/>
          <w:lang w:val="de-DE"/>
        </w:rPr>
        <w:t xml:space="preserve"> dürfen nur beschränkt einer gerichtlichen Kontrolle unterliegen, weil es </w:t>
      </w:r>
      <w:r w:rsidRPr="00AD2D3B" w:rsidR="00C87DEC">
        <w:rPr>
          <w:sz w:val="24"/>
          <w:szCs w:val="24"/>
          <w:highlight w:val="yellow"/>
          <w:lang w:val="de-DE"/>
        </w:rPr>
        <w:t>nicht möglich ist seitens des Gerichts eine Entscheidung zu rekonstruieren</w:t>
      </w:r>
      <w:r w:rsidR="00593B68">
        <w:rPr>
          <w:sz w:val="24"/>
          <w:szCs w:val="24"/>
          <w:lang w:val="de-DE"/>
        </w:rPr>
        <w:t>, die ein Prüfer z.B. aufgrund seiner Erfahrung gefällt hat. Gegen eine solche Entscheidung kann man sich nur wehren</w:t>
      </w:r>
      <w:r w:rsidR="00656DA7">
        <w:rPr>
          <w:sz w:val="24"/>
          <w:szCs w:val="24"/>
          <w:lang w:val="de-DE"/>
        </w:rPr>
        <w:t>, wenn einer der folgenden Fehler vorliegt:</w:t>
      </w:r>
    </w:p>
    <w:p w:rsidRDefault="00656DA7" w:rsidR="00656DA7" w:rsidP="00656DA7" w14:paraId="1B8424E4" w14:textId="5788841F">
      <w:pPr>
        <w:pStyle w:val="Listenabsatz"/>
        <w:numPr>
          <w:ilvl w:val="0"/>
          <w:numId w:val="35"/>
        </w:numPr>
        <w:rPr>
          <w:sz w:val="24"/>
          <w:szCs w:val="24"/>
          <w:lang w:val="de-DE"/>
        </w:rPr>
      </w:pPr>
      <w:r>
        <w:rPr>
          <w:sz w:val="24"/>
          <w:szCs w:val="24"/>
          <w:lang w:val="de-DE"/>
        </w:rPr>
        <w:t xml:space="preserve">Es wurde </w:t>
      </w:r>
      <w:r w:rsidRPr="00AD2D3B">
        <w:rPr>
          <w:sz w:val="24"/>
          <w:szCs w:val="24"/>
          <w:highlight w:val="yellow"/>
          <w:lang w:val="de-DE"/>
        </w:rPr>
        <w:t>gegen eine Verfahrensvorschrift verstoßen</w:t>
      </w:r>
    </w:p>
    <w:p w:rsidRDefault="00656DA7" w:rsidR="00656DA7" w:rsidP="00656DA7" w14:paraId="2B417CEB" w14:textId="6F7EA436">
      <w:pPr>
        <w:pStyle w:val="Listenabsatz"/>
        <w:numPr>
          <w:ilvl w:val="0"/>
          <w:numId w:val="35"/>
        </w:numPr>
        <w:rPr>
          <w:sz w:val="24"/>
          <w:szCs w:val="24"/>
          <w:lang w:val="de-DE"/>
        </w:rPr>
      </w:pPr>
      <w:r>
        <w:rPr>
          <w:sz w:val="24"/>
          <w:szCs w:val="24"/>
          <w:lang w:val="de-DE"/>
        </w:rPr>
        <w:t>E</w:t>
      </w:r>
      <w:r w:rsidR="00240386">
        <w:rPr>
          <w:sz w:val="24"/>
          <w:szCs w:val="24"/>
          <w:lang w:val="de-DE"/>
        </w:rPr>
        <w:t xml:space="preserve">s wurde von einem </w:t>
      </w:r>
      <w:r w:rsidRPr="00AD2D3B" w:rsidR="00240386">
        <w:rPr>
          <w:sz w:val="24"/>
          <w:szCs w:val="24"/>
          <w:highlight w:val="yellow"/>
          <w:lang w:val="de-DE"/>
        </w:rPr>
        <w:t>falschen Sachverhalt</w:t>
      </w:r>
      <w:r w:rsidR="00240386">
        <w:rPr>
          <w:sz w:val="24"/>
          <w:szCs w:val="24"/>
          <w:lang w:val="de-DE"/>
        </w:rPr>
        <w:t xml:space="preserve"> </w:t>
      </w:r>
      <w:r w:rsidR="000768DA">
        <w:rPr>
          <w:sz w:val="24"/>
          <w:szCs w:val="24"/>
          <w:lang w:val="de-DE"/>
        </w:rPr>
        <w:t>ausgegangen</w:t>
      </w:r>
    </w:p>
    <w:p w:rsidRDefault="00240386" w:rsidR="00240386" w:rsidP="00656DA7" w14:paraId="709438C7" w14:textId="2567226D">
      <w:pPr>
        <w:pStyle w:val="Listenabsatz"/>
        <w:numPr>
          <w:ilvl w:val="0"/>
          <w:numId w:val="35"/>
        </w:numPr>
        <w:rPr>
          <w:sz w:val="24"/>
          <w:szCs w:val="24"/>
          <w:lang w:val="de-DE"/>
        </w:rPr>
      </w:pPr>
      <w:r>
        <w:rPr>
          <w:sz w:val="24"/>
          <w:szCs w:val="24"/>
          <w:lang w:val="de-DE"/>
        </w:rPr>
        <w:t xml:space="preserve">Es spielten </w:t>
      </w:r>
      <w:r w:rsidRPr="00AD2D3B">
        <w:rPr>
          <w:sz w:val="24"/>
          <w:szCs w:val="24"/>
          <w:highlight w:val="yellow"/>
          <w:lang w:val="de-DE"/>
        </w:rPr>
        <w:t>sachfremde Erwähnungen</w:t>
      </w:r>
      <w:r>
        <w:rPr>
          <w:sz w:val="24"/>
          <w:szCs w:val="24"/>
          <w:lang w:val="de-DE"/>
        </w:rPr>
        <w:t xml:space="preserve"> eine Rolle</w:t>
      </w:r>
    </w:p>
    <w:p w:rsidRPr="00AD2D3B" w:rsidRDefault="00054015" w:rsidR="00240386" w:rsidP="00656DA7" w14:paraId="00A071EA" w14:textId="774F99CA">
      <w:pPr>
        <w:pStyle w:val="Listenabsatz"/>
        <w:numPr>
          <w:ilvl w:val="0"/>
          <w:numId w:val="35"/>
        </w:numPr>
        <w:rPr>
          <w:sz w:val="24"/>
          <w:szCs w:val="24"/>
          <w:highlight w:val="yellow"/>
          <w:lang w:val="de-DE"/>
        </w:rPr>
      </w:pPr>
      <w:r w:rsidRPr="00AD2D3B">
        <w:rPr>
          <w:sz w:val="24"/>
          <w:szCs w:val="24"/>
          <w:highlight w:val="yellow"/>
          <w:lang w:val="de-DE"/>
        </w:rPr>
        <w:t>Gleichbehandlungs- oder Verhältnismäßigkeitsgrun</w:t>
      </w:r>
      <w:r w:rsidR="000768DA">
        <w:rPr>
          <w:sz w:val="24"/>
          <w:szCs w:val="24"/>
          <w:highlight w:val="yellow"/>
          <w:lang w:val="de-DE"/>
        </w:rPr>
        <w:t>d</w:t>
      </w:r>
      <w:r w:rsidRPr="00AD2D3B">
        <w:rPr>
          <w:sz w:val="24"/>
          <w:szCs w:val="24"/>
          <w:highlight w:val="yellow"/>
          <w:lang w:val="de-DE"/>
        </w:rPr>
        <w:t>satz sind verletzt worden</w:t>
      </w:r>
    </w:p>
    <w:p w:rsidRDefault="00054015" w:rsidR="00FB5898" w:rsidP="00FB5898" w14:paraId="3BF234A4" w14:textId="77777777">
      <w:pPr>
        <w:rPr>
          <w:sz w:val="24"/>
          <w:szCs w:val="24"/>
          <w:lang w:val="de-DE"/>
        </w:rPr>
      </w:pPr>
      <w:r w:rsidRPr="00054015">
        <w:rPr>
          <w:sz w:val="24"/>
          <w:szCs w:val="24"/>
          <w:lang w:val="de-DE"/>
        </w:rPr>
        <w:sym w:char="F0E0" w:font="Wingdings"/>
      </w:r>
      <w:r>
        <w:rPr>
          <w:sz w:val="24"/>
          <w:szCs w:val="24"/>
          <w:lang w:val="de-DE"/>
        </w:rPr>
        <w:t xml:space="preserve">Beispiel: Eine Studentin der Sozialen Arbeit </w:t>
      </w:r>
      <w:r w:rsidR="00D80239">
        <w:rPr>
          <w:sz w:val="24"/>
          <w:szCs w:val="24"/>
          <w:lang w:val="de-DE"/>
        </w:rPr>
        <w:t>hält die Bewertung für ihre Diplomarbeit mit „gut“ für zu schlecht.</w:t>
      </w:r>
    </w:p>
    <w:p w:rsidRPr="00FB5898" w:rsidRDefault="00DB5912" w:rsidR="00DB5912" w:rsidP="00FB5898" w14:paraId="39451A04" w14:textId="6E9DEF4C">
      <w:pPr>
        <w:rPr>
          <w:sz w:val="24"/>
          <w:szCs w:val="24"/>
          <w:lang w:val="de-DE"/>
        </w:rPr>
      </w:pPr>
      <w:r>
        <w:rPr>
          <w:b/>
          <w:bCs/>
          <w:sz w:val="24"/>
          <w:szCs w:val="24"/>
          <w:lang w:val="de-DE"/>
        </w:rPr>
        <w:lastRenderedPageBreak/>
        <w:t>Ermessensspielraum</w:t>
      </w:r>
    </w:p>
    <w:p w:rsidRDefault="0019145C" w:rsidR="00DB5912" w:rsidP="00054015" w14:paraId="2A954628" w14:textId="7FC11079">
      <w:pPr>
        <w:rPr>
          <w:sz w:val="24"/>
          <w:szCs w:val="24"/>
          <w:lang w:val="de-DE"/>
        </w:rPr>
      </w:pPr>
      <w:r w:rsidRPr="0019145C">
        <w:rPr>
          <w:sz w:val="24"/>
          <w:szCs w:val="24"/>
          <w:lang w:val="de-DE"/>
        </w:rPr>
        <w:t>In vielen Rechtvorschriften wird der Verwaltung</w:t>
      </w:r>
      <w:r>
        <w:rPr>
          <w:sz w:val="24"/>
          <w:szCs w:val="24"/>
          <w:lang w:val="de-DE"/>
        </w:rPr>
        <w:t xml:space="preserve"> ein Ermessensspielraum eingeräumt</w:t>
      </w:r>
      <w:r w:rsidR="00CD78CA">
        <w:rPr>
          <w:sz w:val="24"/>
          <w:szCs w:val="24"/>
          <w:lang w:val="de-DE"/>
        </w:rPr>
        <w:t xml:space="preserve">. Die Verwaltung kann dann im Rahmen des Ermessensspielraums </w:t>
      </w:r>
      <w:r w:rsidRPr="00AC0771" w:rsidR="00CD78CA">
        <w:rPr>
          <w:sz w:val="24"/>
          <w:szCs w:val="24"/>
          <w:highlight w:val="yellow"/>
          <w:lang w:val="de-DE"/>
        </w:rPr>
        <w:t>aus mehreren Handlungsmöglichkeiten</w:t>
      </w:r>
      <w:r w:rsidR="0061188E">
        <w:rPr>
          <w:sz w:val="24"/>
          <w:szCs w:val="24"/>
          <w:lang w:val="de-DE"/>
        </w:rPr>
        <w:t xml:space="preserve">, die auswählen, die sie für die zweckmäßigste hält. Ermessen wird durch Formulierungen wie </w:t>
      </w:r>
      <w:r w:rsidRPr="00AC0771" w:rsidR="0061188E">
        <w:rPr>
          <w:sz w:val="24"/>
          <w:szCs w:val="24"/>
          <w:highlight w:val="yellow"/>
          <w:lang w:val="de-DE"/>
        </w:rPr>
        <w:t>„Kann, soll oder darf“</w:t>
      </w:r>
      <w:r w:rsidR="0061188E">
        <w:rPr>
          <w:sz w:val="24"/>
          <w:szCs w:val="24"/>
          <w:lang w:val="de-DE"/>
        </w:rPr>
        <w:t xml:space="preserve"> eingeräumt</w:t>
      </w:r>
      <w:r w:rsidR="00196D7F">
        <w:rPr>
          <w:sz w:val="24"/>
          <w:szCs w:val="24"/>
          <w:lang w:val="de-DE"/>
        </w:rPr>
        <w:t xml:space="preserve">. Der Ermessensspielraum kann sich auch darauf beziehen, </w:t>
      </w:r>
      <w:r w:rsidRPr="00AC0771" w:rsidR="00196D7F">
        <w:rPr>
          <w:sz w:val="24"/>
          <w:szCs w:val="24"/>
          <w:highlight w:val="yellow"/>
          <w:lang w:val="de-DE"/>
        </w:rPr>
        <w:t>ob die Behörde tätig wird</w:t>
      </w:r>
      <w:r w:rsidR="00196D7F">
        <w:rPr>
          <w:sz w:val="24"/>
          <w:szCs w:val="24"/>
          <w:lang w:val="de-DE"/>
        </w:rPr>
        <w:t xml:space="preserve"> oder</w:t>
      </w:r>
      <w:r w:rsidR="00A960C2">
        <w:rPr>
          <w:sz w:val="24"/>
          <w:szCs w:val="24"/>
          <w:lang w:val="de-DE"/>
        </w:rPr>
        <w:t xml:space="preserve"> </w:t>
      </w:r>
      <w:r w:rsidRPr="00AC0771" w:rsidR="00A960C2">
        <w:rPr>
          <w:sz w:val="24"/>
          <w:szCs w:val="24"/>
          <w:highlight w:val="yellow"/>
          <w:lang w:val="de-DE"/>
        </w:rPr>
        <w:t xml:space="preserve">welche Maßnahmen sie von </w:t>
      </w:r>
      <w:r w:rsidRPr="00AC0771" w:rsidR="000768DA">
        <w:rPr>
          <w:sz w:val="24"/>
          <w:szCs w:val="24"/>
          <w:highlight w:val="yellow"/>
          <w:lang w:val="de-DE"/>
        </w:rPr>
        <w:t>mehreren</w:t>
      </w:r>
      <w:r w:rsidRPr="00AC0771" w:rsidR="00A960C2">
        <w:rPr>
          <w:sz w:val="24"/>
          <w:szCs w:val="24"/>
          <w:highlight w:val="yellow"/>
          <w:lang w:val="de-DE"/>
        </w:rPr>
        <w:t xml:space="preserve"> auswählt.</w:t>
      </w:r>
    </w:p>
    <w:p w:rsidRDefault="00A960C2" w:rsidR="00A960C2" w:rsidP="00054015" w14:paraId="60661EF3" w14:textId="577D388D">
      <w:pPr>
        <w:rPr>
          <w:sz w:val="24"/>
          <w:szCs w:val="24"/>
          <w:lang w:val="de-DE"/>
        </w:rPr>
      </w:pPr>
      <w:r w:rsidRPr="00A960C2">
        <w:rPr>
          <w:sz w:val="24"/>
          <w:szCs w:val="24"/>
          <w:lang w:val="de-DE"/>
        </w:rPr>
        <w:sym w:char="F0E0" w:font="Wingdings"/>
      </w:r>
      <w:r>
        <w:rPr>
          <w:sz w:val="24"/>
          <w:szCs w:val="24"/>
          <w:lang w:val="de-DE"/>
        </w:rPr>
        <w:t xml:space="preserve">Beispiel: </w:t>
      </w:r>
      <w:r w:rsidR="005E2ED3">
        <w:rPr>
          <w:sz w:val="24"/>
          <w:szCs w:val="24"/>
          <w:lang w:val="de-DE"/>
        </w:rPr>
        <w:t>§</w:t>
      </w:r>
      <w:r>
        <w:rPr>
          <w:sz w:val="24"/>
          <w:szCs w:val="24"/>
          <w:lang w:val="de-DE"/>
        </w:rPr>
        <w:t>36 SGB 12</w:t>
      </w:r>
      <w:r w:rsidR="005E2ED3">
        <w:rPr>
          <w:sz w:val="24"/>
          <w:szCs w:val="24"/>
          <w:lang w:val="de-DE"/>
        </w:rPr>
        <w:t xml:space="preserve"> </w:t>
      </w:r>
      <w:r w:rsidRPr="005E2ED3" w:rsidR="005E2ED3">
        <w:rPr>
          <w:sz w:val="24"/>
          <w:szCs w:val="24"/>
          <w:lang w:val="de-DE"/>
        </w:rPr>
        <w:sym w:char="F0E0" w:font="Wingdings"/>
      </w:r>
      <w:r w:rsidR="005E2ED3">
        <w:rPr>
          <w:sz w:val="24"/>
          <w:szCs w:val="24"/>
          <w:lang w:val="de-DE"/>
        </w:rPr>
        <w:t>Hilfe zum Lebensunterhalt in Sonderfällen kann gewährt werden</w:t>
      </w:r>
    </w:p>
    <w:p w:rsidRDefault="005E2ED3" w:rsidR="005E2ED3" w:rsidP="00054015" w14:paraId="79EF53F5" w14:textId="10F55684">
      <w:pPr>
        <w:rPr>
          <w:sz w:val="24"/>
          <w:szCs w:val="24"/>
          <w:lang w:val="de-DE"/>
        </w:rPr>
      </w:pPr>
      <w:r>
        <w:rPr>
          <w:sz w:val="24"/>
          <w:szCs w:val="24"/>
          <w:lang w:val="de-DE"/>
        </w:rPr>
        <w:t>Ermessen bedeutet</w:t>
      </w:r>
      <w:r w:rsidR="00480915">
        <w:rPr>
          <w:sz w:val="24"/>
          <w:szCs w:val="24"/>
          <w:lang w:val="de-DE"/>
        </w:rPr>
        <w:t xml:space="preserve"> aber nicht, dass die Verwaltung eine beliebige Entscheidung treffen kann. </w:t>
      </w:r>
      <w:r w:rsidR="0041375F">
        <w:rPr>
          <w:sz w:val="24"/>
          <w:szCs w:val="24"/>
          <w:lang w:val="de-DE"/>
        </w:rPr>
        <w:t xml:space="preserve">Es besteht hier eine </w:t>
      </w:r>
      <w:r w:rsidRPr="00AC0771" w:rsidR="0041375F">
        <w:rPr>
          <w:sz w:val="24"/>
          <w:szCs w:val="24"/>
          <w:highlight w:val="yellow"/>
          <w:lang w:val="de-DE"/>
        </w:rPr>
        <w:t>Verpflichtung zur fehlerfreien Betätigung des Ermessens</w:t>
      </w:r>
      <w:r w:rsidR="0041375F">
        <w:rPr>
          <w:sz w:val="24"/>
          <w:szCs w:val="24"/>
          <w:lang w:val="de-DE"/>
        </w:rPr>
        <w:t xml:space="preserve">. Diese entspricht einem </w:t>
      </w:r>
      <w:r w:rsidRPr="00AC0771" w:rsidR="0041375F">
        <w:rPr>
          <w:sz w:val="24"/>
          <w:szCs w:val="24"/>
          <w:highlight w:val="yellow"/>
          <w:lang w:val="de-DE"/>
        </w:rPr>
        <w:t xml:space="preserve">Recht </w:t>
      </w:r>
      <w:r w:rsidRPr="00AC0771" w:rsidR="00182C19">
        <w:rPr>
          <w:sz w:val="24"/>
          <w:szCs w:val="24"/>
          <w:highlight w:val="yellow"/>
          <w:lang w:val="de-DE"/>
        </w:rPr>
        <w:t>des Betroffenen auf fehlerfreie Ermessensausübung.</w:t>
      </w:r>
    </w:p>
    <w:p w:rsidRDefault="00182C19" w:rsidR="00182C19" w:rsidP="00054015" w14:paraId="2F04C738" w14:textId="698D6390">
      <w:pPr>
        <w:rPr>
          <w:sz w:val="24"/>
          <w:szCs w:val="24"/>
          <w:lang w:val="de-DE"/>
        </w:rPr>
      </w:pPr>
      <w:r>
        <w:rPr>
          <w:sz w:val="24"/>
          <w:szCs w:val="24"/>
          <w:lang w:val="de-DE"/>
        </w:rPr>
        <w:t>Ein Ermessensfehler liegt in folgenden Fällen vor:</w:t>
      </w:r>
    </w:p>
    <w:p w:rsidRDefault="00182C19" w:rsidR="00182C19" w:rsidP="00182C19" w14:paraId="70317E7A" w14:textId="3164079E">
      <w:pPr>
        <w:pStyle w:val="Listenabsatz"/>
        <w:numPr>
          <w:ilvl w:val="0"/>
          <w:numId w:val="36"/>
        </w:numPr>
        <w:rPr>
          <w:sz w:val="24"/>
          <w:szCs w:val="24"/>
          <w:lang w:val="de-DE"/>
        </w:rPr>
      </w:pPr>
      <w:r w:rsidRPr="007F6255">
        <w:rPr>
          <w:sz w:val="24"/>
          <w:szCs w:val="24"/>
          <w:highlight w:val="yellow"/>
          <w:lang w:val="de-DE"/>
        </w:rPr>
        <w:t>Ermessensunterschreitung</w:t>
      </w:r>
      <w:r>
        <w:rPr>
          <w:sz w:val="24"/>
          <w:szCs w:val="24"/>
          <w:lang w:val="de-DE"/>
        </w:rPr>
        <w:t xml:space="preserve"> </w:t>
      </w:r>
      <w:r w:rsidRPr="00182C19">
        <w:rPr>
          <w:sz w:val="24"/>
          <w:szCs w:val="24"/>
          <w:lang w:val="de-DE"/>
        </w:rPr>
        <w:sym w:char="F0E0" w:font="Wingdings"/>
      </w:r>
      <w:r w:rsidR="005643EE">
        <w:rPr>
          <w:sz w:val="24"/>
          <w:szCs w:val="24"/>
          <w:lang w:val="de-DE"/>
        </w:rPr>
        <w:t>Der Ermessensspielraum wird nicht erkannt, weil man sich zu Unrecht an eine Richtlinie gebunden fühlt</w:t>
      </w:r>
    </w:p>
    <w:p w:rsidRDefault="004C742E" w:rsidR="005643EE" w:rsidP="00182C19" w14:paraId="65850D97" w14:textId="187AAF16">
      <w:pPr>
        <w:pStyle w:val="Listenabsatz"/>
        <w:numPr>
          <w:ilvl w:val="0"/>
          <w:numId w:val="36"/>
        </w:numPr>
        <w:rPr>
          <w:sz w:val="24"/>
          <w:szCs w:val="24"/>
          <w:lang w:val="de-DE"/>
        </w:rPr>
      </w:pPr>
      <w:r w:rsidRPr="007F6255">
        <w:rPr>
          <w:sz w:val="24"/>
          <w:szCs w:val="24"/>
          <w:highlight w:val="yellow"/>
          <w:lang w:val="de-DE"/>
        </w:rPr>
        <w:t>Ermessensüberschreitung</w:t>
      </w:r>
      <w:r>
        <w:rPr>
          <w:sz w:val="24"/>
          <w:szCs w:val="24"/>
          <w:lang w:val="de-DE"/>
        </w:rPr>
        <w:t xml:space="preserve"> </w:t>
      </w:r>
      <w:r w:rsidRPr="004C742E">
        <w:rPr>
          <w:sz w:val="24"/>
          <w:szCs w:val="24"/>
          <w:lang w:val="de-DE"/>
        </w:rPr>
        <w:sym w:char="F0E0" w:font="Wingdings"/>
      </w:r>
      <w:r>
        <w:rPr>
          <w:sz w:val="24"/>
          <w:szCs w:val="24"/>
          <w:lang w:val="de-DE"/>
        </w:rPr>
        <w:t>Anordnung einer gesetzlich nicht vorgesehenen Maßnahme</w:t>
      </w:r>
    </w:p>
    <w:p w:rsidRDefault="004C742E" w:rsidR="004C742E" w:rsidP="00182C19" w14:paraId="359BA0A1" w14:textId="4CB01D79">
      <w:pPr>
        <w:pStyle w:val="Listenabsatz"/>
        <w:numPr>
          <w:ilvl w:val="0"/>
          <w:numId w:val="36"/>
        </w:numPr>
        <w:rPr>
          <w:sz w:val="24"/>
          <w:szCs w:val="24"/>
          <w:lang w:val="de-DE"/>
        </w:rPr>
      </w:pPr>
      <w:r w:rsidRPr="007F6255">
        <w:rPr>
          <w:sz w:val="24"/>
          <w:szCs w:val="24"/>
          <w:highlight w:val="yellow"/>
          <w:lang w:val="de-DE"/>
        </w:rPr>
        <w:t>Ermessensfehlgebrauch</w:t>
      </w:r>
      <w:r>
        <w:rPr>
          <w:sz w:val="24"/>
          <w:szCs w:val="24"/>
          <w:lang w:val="de-DE"/>
        </w:rPr>
        <w:t xml:space="preserve"> </w:t>
      </w:r>
      <w:r w:rsidRPr="004C742E">
        <w:rPr>
          <w:sz w:val="24"/>
          <w:szCs w:val="24"/>
          <w:lang w:val="de-DE"/>
        </w:rPr>
        <w:sym w:char="F0E0" w:font="Wingdings"/>
      </w:r>
      <w:r w:rsidR="00B76822">
        <w:rPr>
          <w:sz w:val="24"/>
          <w:szCs w:val="24"/>
          <w:lang w:val="de-DE"/>
        </w:rPr>
        <w:t>Wenn dem Zweck der Vorschrift nicht entsprochen wird, durch unsach</w:t>
      </w:r>
      <w:r w:rsidR="0097005A">
        <w:rPr>
          <w:sz w:val="24"/>
          <w:szCs w:val="24"/>
          <w:lang w:val="de-DE"/>
        </w:rPr>
        <w:t>l</w:t>
      </w:r>
      <w:r w:rsidR="00B76822">
        <w:rPr>
          <w:sz w:val="24"/>
          <w:szCs w:val="24"/>
          <w:lang w:val="de-DE"/>
        </w:rPr>
        <w:t>iche Motive, z.B.</w:t>
      </w:r>
      <w:r w:rsidR="006E0F74">
        <w:rPr>
          <w:sz w:val="24"/>
          <w:szCs w:val="24"/>
          <w:lang w:val="de-DE"/>
        </w:rPr>
        <w:t xml:space="preserve"> Kürzung von Sozialhilfe, um Mittel einzusparen oder durch unzureichende Sachverhaltsaufklärung</w:t>
      </w:r>
    </w:p>
    <w:p w:rsidRPr="000149BE" w:rsidRDefault="000149BE" w:rsidR="000149BE" w:rsidP="000149BE" w14:paraId="1B677690" w14:textId="322E96D2">
      <w:pPr>
        <w:rPr>
          <w:sz w:val="24"/>
          <w:szCs w:val="24"/>
          <w:lang w:val="de-DE"/>
        </w:rPr>
      </w:pPr>
      <w:r>
        <w:rPr>
          <w:sz w:val="24"/>
          <w:szCs w:val="24"/>
          <w:lang w:val="de-DE"/>
        </w:rPr>
        <w:t>Nur wenn einer dieser Ermessensfehler vorliegt</w:t>
      </w:r>
      <w:r w:rsidR="000D7BE6">
        <w:rPr>
          <w:sz w:val="24"/>
          <w:szCs w:val="24"/>
          <w:lang w:val="de-DE"/>
        </w:rPr>
        <w:t>, kann ein Gericht damit helfen, dass es zu einer erneuten Entscheidung</w:t>
      </w:r>
      <w:r w:rsidR="00AA51E0">
        <w:rPr>
          <w:sz w:val="24"/>
          <w:szCs w:val="24"/>
          <w:lang w:val="de-DE"/>
        </w:rPr>
        <w:t xml:space="preserve"> verurteilt, so dass die Behörde neu entscheiden muss. Mehr kann man vor Gericht bei</w:t>
      </w:r>
      <w:r w:rsidR="00481B04">
        <w:rPr>
          <w:sz w:val="24"/>
          <w:szCs w:val="24"/>
          <w:lang w:val="de-DE"/>
        </w:rPr>
        <w:t xml:space="preserve"> dieser Entscheidungsart nicht erreichen.</w:t>
      </w:r>
    </w:p>
    <w:p w:rsidRDefault="0097005A" w:rsidR="0097005A" w:rsidP="0097005A" w14:paraId="6DED819A" w14:textId="6E9C8E69">
      <w:pPr>
        <w:rPr>
          <w:sz w:val="24"/>
          <w:szCs w:val="24"/>
          <w:lang w:val="de-DE"/>
        </w:rPr>
      </w:pPr>
      <w:r>
        <w:rPr>
          <w:sz w:val="24"/>
          <w:szCs w:val="24"/>
          <w:lang w:val="de-DE"/>
        </w:rPr>
        <w:t>Der Ermessensspielraum kann in konkreten Situationen</w:t>
      </w:r>
      <w:r w:rsidR="00CD511E">
        <w:rPr>
          <w:sz w:val="24"/>
          <w:szCs w:val="24"/>
          <w:lang w:val="de-DE"/>
        </w:rPr>
        <w:t xml:space="preserve"> </w:t>
      </w:r>
      <w:r w:rsidRPr="007F6255" w:rsidR="00CD511E">
        <w:rPr>
          <w:sz w:val="24"/>
          <w:szCs w:val="24"/>
          <w:highlight w:val="yellow"/>
          <w:lang w:val="de-DE"/>
        </w:rPr>
        <w:t>so eingeschränkt sein, dass nur noch eine Entscheidung in Betracht kommt</w:t>
      </w:r>
      <w:r w:rsidR="00CD511E">
        <w:rPr>
          <w:sz w:val="24"/>
          <w:szCs w:val="24"/>
          <w:lang w:val="de-DE"/>
        </w:rPr>
        <w:t>.</w:t>
      </w:r>
    </w:p>
    <w:p w:rsidRDefault="00CE13DA" w:rsidR="00CD511E" w:rsidP="0097005A" w14:paraId="07104D08" w14:textId="5B020A28">
      <w:pPr>
        <w:rPr>
          <w:sz w:val="24"/>
          <w:szCs w:val="24"/>
          <w:lang w:val="de-DE"/>
        </w:rPr>
      </w:pPr>
      <w:r w:rsidRPr="00CE13DA">
        <w:rPr>
          <w:sz w:val="24"/>
          <w:szCs w:val="24"/>
          <w:lang w:val="de-DE"/>
        </w:rPr>
        <w:sym w:char="F0E0" w:font="Wingdings"/>
      </w:r>
      <w:r>
        <w:rPr>
          <w:sz w:val="24"/>
          <w:szCs w:val="24"/>
          <w:lang w:val="de-DE"/>
        </w:rPr>
        <w:t xml:space="preserve">Beispiel: Die Ordnungsbehörde muss </w:t>
      </w:r>
      <w:r w:rsidR="000768DA">
        <w:rPr>
          <w:sz w:val="24"/>
          <w:szCs w:val="24"/>
          <w:lang w:val="de-DE"/>
        </w:rPr>
        <w:t>einschreiten</w:t>
      </w:r>
      <w:r>
        <w:rPr>
          <w:sz w:val="24"/>
          <w:szCs w:val="24"/>
          <w:lang w:val="de-DE"/>
        </w:rPr>
        <w:t>, wenn eine obdachlose Familie mit mehreren</w:t>
      </w:r>
      <w:r w:rsidR="005774D9">
        <w:rPr>
          <w:sz w:val="24"/>
          <w:szCs w:val="24"/>
          <w:lang w:val="de-DE"/>
        </w:rPr>
        <w:t xml:space="preserve"> Kleinkindern in einem Wohnwagen ohne Stromanschluss und zureichende sanitäre Verhältnisse untergebracht ist.</w:t>
      </w:r>
    </w:p>
    <w:p w:rsidRDefault="001862CA" w:rsidR="001862CA" w:rsidP="0097005A" w14:paraId="15752203" w14:textId="4FA74345">
      <w:pPr>
        <w:rPr>
          <w:sz w:val="24"/>
          <w:szCs w:val="24"/>
          <w:lang w:val="de-DE"/>
        </w:rPr>
      </w:pPr>
    </w:p>
    <w:p w:rsidRDefault="00FB5898" w:rsidR="00FB5898" w:rsidP="0097005A" w14:paraId="5ECC9025" w14:textId="68C2D2BA">
      <w:pPr>
        <w:rPr>
          <w:sz w:val="24"/>
          <w:szCs w:val="24"/>
          <w:lang w:val="de-DE"/>
        </w:rPr>
      </w:pPr>
    </w:p>
    <w:p w:rsidRDefault="00FB5898" w:rsidR="00FB5898" w:rsidP="0097005A" w14:paraId="151B0A02" w14:textId="495B996F">
      <w:pPr>
        <w:rPr>
          <w:sz w:val="24"/>
          <w:szCs w:val="24"/>
          <w:lang w:val="de-DE"/>
        </w:rPr>
      </w:pPr>
    </w:p>
    <w:p w:rsidRDefault="00FB5898" w:rsidR="00FB5898" w:rsidP="0097005A" w14:paraId="5A1A25B1" w14:textId="3824E67F">
      <w:pPr>
        <w:rPr>
          <w:sz w:val="24"/>
          <w:szCs w:val="24"/>
          <w:lang w:val="de-DE"/>
        </w:rPr>
      </w:pPr>
    </w:p>
    <w:p w:rsidRDefault="00FB5898" w:rsidR="00FB5898" w:rsidP="0097005A" w14:paraId="7AAB5EE4" w14:textId="1B6438FB">
      <w:pPr>
        <w:rPr>
          <w:sz w:val="24"/>
          <w:szCs w:val="24"/>
          <w:lang w:val="de-DE"/>
        </w:rPr>
      </w:pPr>
    </w:p>
    <w:p w:rsidRDefault="00FB5898" w:rsidR="00FB5898" w:rsidP="0097005A" w14:paraId="6EEABB3D" w14:textId="3E1E0CFE">
      <w:pPr>
        <w:rPr>
          <w:sz w:val="24"/>
          <w:szCs w:val="24"/>
          <w:lang w:val="de-DE"/>
        </w:rPr>
      </w:pPr>
    </w:p>
    <w:p w:rsidRDefault="00FB5898" w:rsidR="00FB5898" w:rsidP="0097005A" w14:paraId="21E5539A" w14:textId="75C500ED">
      <w:pPr>
        <w:rPr>
          <w:sz w:val="24"/>
          <w:szCs w:val="24"/>
          <w:lang w:val="de-DE"/>
        </w:rPr>
      </w:pPr>
    </w:p>
    <w:p w:rsidRDefault="00FB5898" w:rsidR="00FB5898" w:rsidP="0097005A" w14:paraId="21C176F7" w14:textId="77777777">
      <w:pPr>
        <w:rPr>
          <w:sz w:val="24"/>
          <w:szCs w:val="24"/>
          <w:lang w:val="de-DE"/>
        </w:rPr>
      </w:pPr>
    </w:p>
    <w:p w:rsidRPr="007F6255" w:rsidRDefault="00232E9D" w:rsidR="001862CA" w:rsidP="00232E9D" w14:paraId="4BC2F8B3" w14:textId="45E37B8F">
      <w:pPr>
        <w:pStyle w:val="Listenabsatz"/>
        <w:numPr>
          <w:ilvl w:val="0"/>
          <w:numId w:val="14"/>
        </w:numPr>
        <w:rPr>
          <w:b/>
          <w:bCs/>
          <w:sz w:val="28"/>
          <w:szCs w:val="28"/>
          <w:highlight w:val="yellow"/>
          <w:u w:val="single"/>
          <w:lang w:val="de-DE"/>
        </w:rPr>
      </w:pPr>
      <w:r w:rsidRPr="00232E9D">
        <w:rPr>
          <w:b/>
          <w:bCs/>
          <w:sz w:val="28"/>
          <w:szCs w:val="28"/>
          <w:u w:val="single"/>
          <w:lang w:val="de-DE"/>
        </w:rPr>
        <w:lastRenderedPageBreak/>
        <w:t xml:space="preserve">Das Verwaltungsverfahren nach dem </w:t>
      </w:r>
      <w:r w:rsidRPr="007F6255">
        <w:rPr>
          <w:b/>
          <w:bCs/>
          <w:sz w:val="28"/>
          <w:szCs w:val="28"/>
          <w:highlight w:val="yellow"/>
          <w:u w:val="single"/>
          <w:lang w:val="de-DE"/>
        </w:rPr>
        <w:t>Sozialgesetzbuch (SGB)</w:t>
      </w:r>
    </w:p>
    <w:p w:rsidRDefault="0016163F" w:rsidR="00232E9D" w:rsidP="00232E9D" w14:paraId="4307FAC2" w14:textId="46407D0D">
      <w:pPr>
        <w:rPr>
          <w:sz w:val="24"/>
          <w:szCs w:val="24"/>
          <w:lang w:val="de-DE"/>
        </w:rPr>
      </w:pPr>
      <w:r>
        <w:rPr>
          <w:sz w:val="24"/>
          <w:szCs w:val="24"/>
          <w:lang w:val="de-DE"/>
        </w:rPr>
        <w:t xml:space="preserve">Das Verwaltungsverfahren nach dem SGB enthält </w:t>
      </w:r>
      <w:r w:rsidRPr="007F6255">
        <w:rPr>
          <w:sz w:val="24"/>
          <w:szCs w:val="24"/>
          <w:highlight w:val="yellow"/>
          <w:lang w:val="de-DE"/>
        </w:rPr>
        <w:t>Informations</w:t>
      </w:r>
      <w:r w:rsidRPr="007F6255" w:rsidR="008063E7">
        <w:rPr>
          <w:sz w:val="24"/>
          <w:szCs w:val="24"/>
          <w:highlight w:val="yellow"/>
          <w:lang w:val="de-DE"/>
        </w:rPr>
        <w:t>verpflichtungen der Sozialleistungsträger</w:t>
      </w:r>
      <w:r w:rsidR="008063E7">
        <w:rPr>
          <w:sz w:val="24"/>
          <w:szCs w:val="24"/>
          <w:lang w:val="de-DE"/>
        </w:rPr>
        <w:t xml:space="preserve">, denen </w:t>
      </w:r>
      <w:r w:rsidRPr="007F6255" w:rsidR="008063E7">
        <w:rPr>
          <w:sz w:val="24"/>
          <w:szCs w:val="24"/>
          <w:highlight w:val="yellow"/>
          <w:lang w:val="de-DE"/>
        </w:rPr>
        <w:t>Informationsrechte der Bürger</w:t>
      </w:r>
      <w:r w:rsidR="008063E7">
        <w:rPr>
          <w:sz w:val="24"/>
          <w:szCs w:val="24"/>
          <w:lang w:val="de-DE"/>
        </w:rPr>
        <w:t xml:space="preserve"> entsprechen:</w:t>
      </w:r>
    </w:p>
    <w:p w:rsidRPr="007F6255" w:rsidRDefault="0084242C" w:rsidR="008063E7" w:rsidP="0084242C" w14:paraId="330A2CB9" w14:textId="549661F1">
      <w:pPr>
        <w:pStyle w:val="Listenabsatz"/>
        <w:numPr>
          <w:ilvl w:val="0"/>
          <w:numId w:val="37"/>
        </w:numPr>
        <w:rPr>
          <w:sz w:val="24"/>
          <w:szCs w:val="24"/>
          <w:highlight w:val="yellow"/>
          <w:lang w:val="de-DE"/>
        </w:rPr>
      </w:pPr>
      <w:r w:rsidRPr="007F6255">
        <w:rPr>
          <w:sz w:val="24"/>
          <w:szCs w:val="24"/>
          <w:highlight w:val="yellow"/>
          <w:lang w:val="de-DE"/>
        </w:rPr>
        <w:t>§13 SGB 1 – Recht auf Aufklärung</w:t>
      </w:r>
    </w:p>
    <w:p w:rsidRDefault="0084242C" w:rsidR="0084242C" w:rsidP="0084242C" w14:paraId="283836CA" w14:textId="3C8EF211">
      <w:pPr>
        <w:pStyle w:val="Listenabsatz"/>
        <w:rPr>
          <w:sz w:val="24"/>
          <w:szCs w:val="24"/>
          <w:lang w:val="de-DE"/>
        </w:rPr>
      </w:pPr>
      <w:r w:rsidRPr="0084242C">
        <w:rPr>
          <w:sz w:val="24"/>
          <w:szCs w:val="24"/>
          <w:lang w:val="de-DE"/>
        </w:rPr>
        <w:sym w:char="F0E0" w:font="Wingdings"/>
      </w:r>
      <w:r>
        <w:rPr>
          <w:sz w:val="24"/>
          <w:szCs w:val="24"/>
          <w:lang w:val="de-DE"/>
        </w:rPr>
        <w:t>Die Sozialleistungsträger</w:t>
      </w:r>
      <w:r w:rsidR="006E31C9">
        <w:rPr>
          <w:sz w:val="24"/>
          <w:szCs w:val="24"/>
          <w:lang w:val="de-DE"/>
        </w:rPr>
        <w:t xml:space="preserve"> sind im Rahmen ihrer Zuständigkeit verpflichtet, die Bevölkerung über Rechte und Pflichten aufzuklären, z.B.</w:t>
      </w:r>
      <w:r w:rsidR="0097463E">
        <w:rPr>
          <w:sz w:val="24"/>
          <w:szCs w:val="24"/>
          <w:lang w:val="de-DE"/>
        </w:rPr>
        <w:t xml:space="preserve"> Pressemitteilungen, Info-Broschüren</w:t>
      </w:r>
    </w:p>
    <w:p w:rsidRPr="007F6255" w:rsidRDefault="009538F8" w:rsidR="00861F2D" w:rsidP="009538F8" w14:paraId="52E95662" w14:textId="7AF69662">
      <w:pPr>
        <w:pStyle w:val="Listenabsatz"/>
        <w:numPr>
          <w:ilvl w:val="0"/>
          <w:numId w:val="37"/>
        </w:numPr>
        <w:rPr>
          <w:sz w:val="24"/>
          <w:szCs w:val="24"/>
          <w:highlight w:val="yellow"/>
          <w:lang w:val="de-DE"/>
        </w:rPr>
      </w:pPr>
      <w:r w:rsidRPr="007F6255">
        <w:rPr>
          <w:sz w:val="24"/>
          <w:szCs w:val="24"/>
          <w:highlight w:val="yellow"/>
          <w:lang w:val="de-DE"/>
        </w:rPr>
        <w:t>§14 SGB 1 – Recht auf Beratung</w:t>
      </w:r>
    </w:p>
    <w:p w:rsidRPr="009538F8" w:rsidRDefault="009538F8" w:rsidR="009538F8" w:rsidP="009538F8" w14:paraId="0349166D" w14:textId="6E100923">
      <w:pPr>
        <w:pStyle w:val="Listenabsatz"/>
        <w:rPr>
          <w:sz w:val="24"/>
          <w:szCs w:val="24"/>
          <w:lang w:val="de-DE"/>
        </w:rPr>
      </w:pPr>
      <w:r w:rsidRPr="009538F8">
        <w:rPr>
          <w:sz w:val="24"/>
          <w:szCs w:val="24"/>
          <w:lang w:val="de-DE"/>
        </w:rPr>
        <w:sym w:char="F0E0" w:font="Wingdings"/>
      </w:r>
      <w:r>
        <w:rPr>
          <w:sz w:val="24"/>
          <w:szCs w:val="24"/>
          <w:lang w:val="de-DE"/>
        </w:rPr>
        <w:t>Es besteht eine Beratungspflicht</w:t>
      </w:r>
      <w:r w:rsidR="000E2C85">
        <w:rPr>
          <w:sz w:val="24"/>
          <w:szCs w:val="24"/>
          <w:lang w:val="de-DE"/>
        </w:rPr>
        <w:t xml:space="preserve"> </w:t>
      </w:r>
      <w:r w:rsidR="00BA628B">
        <w:rPr>
          <w:sz w:val="24"/>
          <w:szCs w:val="24"/>
          <w:lang w:val="de-DE"/>
        </w:rPr>
        <w:t>hinsichtlich des Rechts</w:t>
      </w:r>
      <w:r w:rsidR="000E2C85">
        <w:rPr>
          <w:sz w:val="24"/>
          <w:szCs w:val="24"/>
          <w:lang w:val="de-DE"/>
        </w:rPr>
        <w:t xml:space="preserve"> und Pflichten gegenüber dem jeweiligen Träger</w:t>
      </w:r>
    </w:p>
    <w:p w:rsidRPr="007F6255" w:rsidRDefault="0097463E" w:rsidR="0097463E" w:rsidP="0097463E" w14:paraId="19CBC338" w14:textId="1D266850">
      <w:pPr>
        <w:pStyle w:val="Listenabsatz"/>
        <w:numPr>
          <w:ilvl w:val="0"/>
          <w:numId w:val="37"/>
        </w:numPr>
        <w:rPr>
          <w:sz w:val="24"/>
          <w:szCs w:val="24"/>
          <w:highlight w:val="yellow"/>
          <w:lang w:val="de-DE"/>
        </w:rPr>
      </w:pPr>
      <w:r w:rsidRPr="007F6255">
        <w:rPr>
          <w:sz w:val="24"/>
          <w:szCs w:val="24"/>
          <w:highlight w:val="yellow"/>
          <w:lang w:val="de-DE"/>
        </w:rPr>
        <w:t xml:space="preserve">§15 SGB 1 </w:t>
      </w:r>
      <w:r w:rsidRPr="007F6255" w:rsidR="009C47B7">
        <w:rPr>
          <w:sz w:val="24"/>
          <w:szCs w:val="24"/>
          <w:highlight w:val="yellow"/>
          <w:lang w:val="de-DE"/>
        </w:rPr>
        <w:t>–</w:t>
      </w:r>
      <w:r w:rsidRPr="007F6255">
        <w:rPr>
          <w:sz w:val="24"/>
          <w:szCs w:val="24"/>
          <w:highlight w:val="yellow"/>
          <w:lang w:val="de-DE"/>
        </w:rPr>
        <w:t xml:space="preserve"> </w:t>
      </w:r>
      <w:r w:rsidRPr="007F6255" w:rsidR="009C47B7">
        <w:rPr>
          <w:sz w:val="24"/>
          <w:szCs w:val="24"/>
          <w:highlight w:val="yellow"/>
          <w:lang w:val="de-DE"/>
        </w:rPr>
        <w:t xml:space="preserve">Recht auf </w:t>
      </w:r>
      <w:r w:rsidRPr="007F6255" w:rsidR="00C94544">
        <w:rPr>
          <w:sz w:val="24"/>
          <w:szCs w:val="24"/>
          <w:highlight w:val="yellow"/>
          <w:lang w:val="de-DE"/>
        </w:rPr>
        <w:t>Auskunft</w:t>
      </w:r>
    </w:p>
    <w:p w:rsidRDefault="00DD2103" w:rsidR="00DD2103" w:rsidP="00DD2103" w14:paraId="657C893F" w14:textId="685485AE">
      <w:pPr>
        <w:pStyle w:val="Listenabsatz"/>
        <w:rPr>
          <w:sz w:val="24"/>
          <w:szCs w:val="24"/>
          <w:lang w:val="de-DE"/>
        </w:rPr>
      </w:pPr>
      <w:r w:rsidRPr="00DD2103">
        <w:rPr>
          <w:sz w:val="24"/>
          <w:szCs w:val="24"/>
          <w:lang w:val="de-DE"/>
        </w:rPr>
        <w:sym w:char="F0E0" w:font="Wingdings"/>
      </w:r>
      <w:r>
        <w:rPr>
          <w:sz w:val="24"/>
          <w:szCs w:val="24"/>
          <w:lang w:val="de-DE"/>
        </w:rPr>
        <w:t>Die Träger sind verpflichtet, den zuständigen anderen Träger</w:t>
      </w:r>
      <w:r w:rsidR="0085015B">
        <w:rPr>
          <w:sz w:val="24"/>
          <w:szCs w:val="24"/>
          <w:lang w:val="de-DE"/>
        </w:rPr>
        <w:t xml:space="preserve"> zu benennen, insbesondere, wo der Sitz des anderen ist (Siehe §</w:t>
      </w:r>
      <w:r w:rsidR="00DB00C1">
        <w:rPr>
          <w:sz w:val="24"/>
          <w:szCs w:val="24"/>
          <w:lang w:val="de-DE"/>
        </w:rPr>
        <w:t>17 SGB 1)</w:t>
      </w:r>
    </w:p>
    <w:p w:rsidRDefault="000E2C85" w:rsidR="00DB00C1" w:rsidP="00DB00C1" w14:paraId="0D9944DF" w14:textId="2335763E">
      <w:pPr>
        <w:pStyle w:val="Listenabsatz"/>
        <w:numPr>
          <w:ilvl w:val="0"/>
          <w:numId w:val="37"/>
        </w:numPr>
        <w:rPr>
          <w:sz w:val="24"/>
          <w:szCs w:val="24"/>
          <w:highlight w:val="yellow"/>
          <w:lang w:val="de-DE"/>
        </w:rPr>
      </w:pPr>
      <w:r w:rsidRPr="007F6255">
        <w:rPr>
          <w:sz w:val="24"/>
          <w:szCs w:val="24"/>
          <w:highlight w:val="yellow"/>
          <w:lang w:val="de-DE"/>
        </w:rPr>
        <w:t>§35 SGB 1 – Recht auf Datenschutz</w:t>
      </w:r>
    </w:p>
    <w:p w:rsidRDefault="003578DE" w:rsidR="003578DE" w:rsidP="003578DE" w14:paraId="5505EE22" w14:textId="58AE12A6">
      <w:pPr>
        <w:pStyle w:val="Listenabsatz"/>
        <w:rPr>
          <w:sz w:val="24"/>
          <w:szCs w:val="24"/>
          <w:lang w:val="de-DE"/>
        </w:rPr>
      </w:pPr>
      <w:r w:rsidRPr="00F3223C">
        <w:rPr>
          <w:sz w:val="24"/>
          <w:szCs w:val="24"/>
          <w:lang w:val="de-DE"/>
        </w:rPr>
        <w:sym w:char="F0E0" w:font="Wingdings"/>
      </w:r>
      <w:r w:rsidRPr="00F3223C" w:rsidR="00732C38">
        <w:rPr>
          <w:sz w:val="24"/>
          <w:szCs w:val="24"/>
          <w:lang w:val="de-DE"/>
        </w:rPr>
        <w:t>Jeder hat ein Recht darauf, dass die ihn betreffenden Sozialdaten von den Leistungsträgern</w:t>
      </w:r>
      <w:r w:rsidRPr="00F3223C" w:rsidR="00F3223C">
        <w:rPr>
          <w:sz w:val="24"/>
          <w:szCs w:val="24"/>
          <w:lang w:val="de-DE"/>
        </w:rPr>
        <w:t xml:space="preserve"> nicht unbefugt erhoben, verarbeitet oder </w:t>
      </w:r>
      <w:r w:rsidRPr="00F3223C" w:rsidR="00F56AFC">
        <w:rPr>
          <w:sz w:val="24"/>
          <w:szCs w:val="24"/>
          <w:lang w:val="de-DE"/>
        </w:rPr>
        <w:t>genutzt</w:t>
      </w:r>
      <w:r w:rsidR="00F56AFC">
        <w:rPr>
          <w:sz w:val="24"/>
          <w:szCs w:val="24"/>
          <w:lang w:val="de-DE"/>
        </w:rPr>
        <w:t xml:space="preserve"> </w:t>
      </w:r>
      <w:r w:rsidRPr="00F3223C" w:rsidR="00F56AFC">
        <w:rPr>
          <w:sz w:val="24"/>
          <w:szCs w:val="24"/>
          <w:lang w:val="de-DE"/>
        </w:rPr>
        <w:t>werden</w:t>
      </w:r>
    </w:p>
    <w:p w:rsidRPr="00D5713B" w:rsidRDefault="00D5713B" w:rsidR="00D5713B" w:rsidP="00D5713B" w14:paraId="4A86A69B" w14:textId="08987CE1">
      <w:pPr>
        <w:rPr>
          <w:sz w:val="24"/>
          <w:szCs w:val="24"/>
          <w:lang w:val="de-DE"/>
        </w:rPr>
      </w:pPr>
      <w:r>
        <w:rPr>
          <w:sz w:val="24"/>
          <w:szCs w:val="24"/>
          <w:lang w:val="de-DE"/>
        </w:rPr>
        <w:t xml:space="preserve">Die im SGB 10 enthaltenen </w:t>
      </w:r>
      <w:r w:rsidR="000768DA">
        <w:rPr>
          <w:sz w:val="24"/>
          <w:szCs w:val="24"/>
          <w:lang w:val="de-DE"/>
        </w:rPr>
        <w:t>Verfahrensvorschriften</w:t>
      </w:r>
      <w:r w:rsidR="00E87472">
        <w:rPr>
          <w:sz w:val="24"/>
          <w:szCs w:val="24"/>
          <w:lang w:val="de-DE"/>
        </w:rPr>
        <w:t xml:space="preserve"> werden durch die oben genannten</w:t>
      </w:r>
      <w:r w:rsidR="0036018D">
        <w:rPr>
          <w:sz w:val="24"/>
          <w:szCs w:val="24"/>
          <w:lang w:val="de-DE"/>
        </w:rPr>
        <w:t xml:space="preserve"> </w:t>
      </w:r>
      <w:r w:rsidR="00F56CF8">
        <w:rPr>
          <w:sz w:val="24"/>
          <w:szCs w:val="24"/>
          <w:lang w:val="de-DE"/>
        </w:rPr>
        <w:t>Vorschriften</w:t>
      </w:r>
      <w:r w:rsidR="00E87472">
        <w:rPr>
          <w:sz w:val="24"/>
          <w:szCs w:val="24"/>
          <w:lang w:val="de-DE"/>
        </w:rPr>
        <w:t xml:space="preserve"> ergänzt, die der Gesetzgeber in das SGB 1 aufgenommen hat.</w:t>
      </w:r>
    </w:p>
    <w:p w:rsidRPr="008F7C7C" w:rsidRDefault="008F7C7C" w:rsidR="008F7C7C" w:rsidP="008F7C7C" w14:paraId="4BED497E" w14:textId="07E39426">
      <w:pPr>
        <w:pStyle w:val="Listenabsatz"/>
        <w:rPr>
          <w:sz w:val="24"/>
          <w:szCs w:val="24"/>
          <w:lang w:val="de-DE"/>
        </w:rPr>
      </w:pPr>
    </w:p>
    <w:p w:rsidRPr="002B218F" w:rsidRDefault="0051338C" w:rsidR="0036018D" w:rsidP="002B218F" w14:paraId="3DCCDB68" w14:textId="3A065F51">
      <w:pPr>
        <w:pStyle w:val="Listenabsatz"/>
        <w:numPr>
          <w:ilvl w:val="1"/>
          <w:numId w:val="14"/>
        </w:numPr>
        <w:rPr>
          <w:b/>
          <w:bCs/>
          <w:sz w:val="28"/>
          <w:szCs w:val="28"/>
          <w:u w:val="single"/>
          <w:lang w:val="de-DE"/>
        </w:rPr>
      </w:pPr>
      <w:r>
        <w:rPr>
          <w:b/>
          <w:bCs/>
          <w:sz w:val="28"/>
          <w:szCs w:val="28"/>
          <w:u w:val="single"/>
          <w:lang w:val="de-DE"/>
        </w:rPr>
        <w:t>Anwendungsbereich des Sozialgesetzbuchs</w:t>
      </w:r>
    </w:p>
    <w:p w:rsidRDefault="00D817AC" w:rsidR="0051338C" w:rsidP="0051338C" w14:paraId="504D29D3" w14:textId="4BDA4EC1">
      <w:pPr>
        <w:rPr>
          <w:sz w:val="24"/>
          <w:szCs w:val="24"/>
          <w:lang w:val="de-DE"/>
        </w:rPr>
      </w:pPr>
      <w:r>
        <w:rPr>
          <w:sz w:val="24"/>
          <w:szCs w:val="24"/>
          <w:lang w:val="de-DE"/>
        </w:rPr>
        <w:t>Nicht anwendbar sind die Vorschriften auf:</w:t>
      </w:r>
    </w:p>
    <w:p w:rsidRPr="00E87483" w:rsidRDefault="00B725C8" w:rsidR="00D817AC" w:rsidP="00B725C8" w14:paraId="110C0DCB" w14:textId="3144EFDE">
      <w:pPr>
        <w:pStyle w:val="Listenabsatz"/>
        <w:numPr>
          <w:ilvl w:val="0"/>
          <w:numId w:val="9"/>
        </w:numPr>
        <w:rPr>
          <w:sz w:val="24"/>
          <w:szCs w:val="24"/>
          <w:highlight w:val="yellow"/>
          <w:lang w:val="de-DE"/>
        </w:rPr>
      </w:pPr>
      <w:r w:rsidRPr="00E87483">
        <w:rPr>
          <w:sz w:val="24"/>
          <w:szCs w:val="24"/>
          <w:highlight w:val="yellow"/>
          <w:lang w:val="de-DE"/>
        </w:rPr>
        <w:t>Verwaltungstätigkeite</w:t>
      </w:r>
      <w:r w:rsidRPr="00E87483" w:rsidR="00F510F4">
        <w:rPr>
          <w:sz w:val="24"/>
          <w:szCs w:val="24"/>
          <w:highlight w:val="yellow"/>
          <w:lang w:val="de-DE"/>
        </w:rPr>
        <w:t>n, die nicht auf der Grundlage des SGB erfolgen</w:t>
      </w:r>
    </w:p>
    <w:p w:rsidRDefault="00F510F4" w:rsidR="00F510F4" w:rsidP="00F510F4" w14:paraId="3CB2F862" w14:textId="382752FD">
      <w:pPr>
        <w:pStyle w:val="Listenabsatz"/>
        <w:rPr>
          <w:sz w:val="24"/>
          <w:szCs w:val="24"/>
          <w:lang w:val="de-DE"/>
        </w:rPr>
      </w:pPr>
      <w:r w:rsidRPr="00F510F4">
        <w:rPr>
          <w:sz w:val="24"/>
          <w:szCs w:val="24"/>
          <w:lang w:val="de-DE"/>
        </w:rPr>
        <w:sym w:char="F0E0" w:font="Wingdings"/>
      </w:r>
      <w:r>
        <w:rPr>
          <w:sz w:val="24"/>
          <w:szCs w:val="24"/>
          <w:lang w:val="de-DE"/>
        </w:rPr>
        <w:t xml:space="preserve">Zum Beispiel: Tätigkeiten im </w:t>
      </w:r>
      <w:r w:rsidRPr="00E87483">
        <w:rPr>
          <w:sz w:val="24"/>
          <w:szCs w:val="24"/>
          <w:highlight w:val="yellow"/>
          <w:lang w:val="de-DE"/>
        </w:rPr>
        <w:t xml:space="preserve">Strafvollzug, Bewährungshilfe, </w:t>
      </w:r>
      <w:r w:rsidRPr="00E87483" w:rsidR="00F56CF8">
        <w:rPr>
          <w:sz w:val="24"/>
          <w:szCs w:val="24"/>
          <w:highlight w:val="yellow"/>
          <w:lang w:val="de-DE"/>
        </w:rPr>
        <w:t>Ausländerrecht</w:t>
      </w:r>
    </w:p>
    <w:p w:rsidRDefault="006368A6" w:rsidR="006368A6" w:rsidP="00F510F4" w14:paraId="40E515A1" w14:textId="1FBE8A9A">
      <w:pPr>
        <w:pStyle w:val="Listenabsatz"/>
        <w:rPr>
          <w:sz w:val="24"/>
          <w:szCs w:val="24"/>
          <w:lang w:val="de-DE"/>
        </w:rPr>
      </w:pPr>
      <w:r>
        <w:rPr>
          <w:sz w:val="24"/>
          <w:szCs w:val="24"/>
          <w:lang w:val="de-DE"/>
        </w:rPr>
        <w:t>Für d</w:t>
      </w:r>
      <w:r w:rsidR="001E3536">
        <w:rPr>
          <w:sz w:val="24"/>
          <w:szCs w:val="24"/>
          <w:lang w:val="de-DE"/>
        </w:rPr>
        <w:t>iese</w:t>
      </w:r>
      <w:r w:rsidR="004A6298">
        <w:rPr>
          <w:sz w:val="24"/>
          <w:szCs w:val="24"/>
          <w:lang w:val="de-DE"/>
        </w:rPr>
        <w:t xml:space="preserve"> Bereiche ist entweder </w:t>
      </w:r>
      <w:r w:rsidR="008A3D5C">
        <w:rPr>
          <w:sz w:val="24"/>
          <w:szCs w:val="24"/>
          <w:lang w:val="de-DE"/>
        </w:rPr>
        <w:t>das Verwaltungsverfahrensgesetz der Länder oder des Bundes zuständig</w:t>
      </w:r>
    </w:p>
    <w:p w:rsidRPr="00E87483" w:rsidRDefault="002511E5" w:rsidR="002B218F" w:rsidP="002B218F" w14:paraId="4A41A061" w14:textId="0018E197">
      <w:pPr>
        <w:pStyle w:val="Listenabsatz"/>
        <w:numPr>
          <w:ilvl w:val="0"/>
          <w:numId w:val="9"/>
        </w:numPr>
        <w:rPr>
          <w:sz w:val="24"/>
          <w:szCs w:val="24"/>
          <w:highlight w:val="yellow"/>
          <w:lang w:val="de-DE"/>
        </w:rPr>
      </w:pPr>
      <w:r w:rsidRPr="00E87483">
        <w:rPr>
          <w:sz w:val="24"/>
          <w:szCs w:val="24"/>
          <w:highlight w:val="yellow"/>
          <w:lang w:val="de-DE"/>
        </w:rPr>
        <w:t>Tätigkeiten freier Tr</w:t>
      </w:r>
      <w:r w:rsidRPr="00E87483" w:rsidR="004A67BA">
        <w:rPr>
          <w:sz w:val="24"/>
          <w:szCs w:val="24"/>
          <w:highlight w:val="yellow"/>
          <w:lang w:val="de-DE"/>
        </w:rPr>
        <w:t>äger, da diese auf der Grundlage des privaten Rechts tätig werden</w:t>
      </w:r>
    </w:p>
    <w:p w:rsidRDefault="000F32E9" w:rsidR="000F32E9" w:rsidP="000F32E9" w14:paraId="559307D0" w14:textId="77777777">
      <w:pPr>
        <w:pStyle w:val="Listenabsatz"/>
        <w:rPr>
          <w:sz w:val="24"/>
          <w:szCs w:val="24"/>
          <w:lang w:val="de-DE"/>
        </w:rPr>
      </w:pPr>
    </w:p>
    <w:p w:rsidRDefault="000F32E9" w:rsidR="002B218F" w:rsidP="000F32E9" w14:paraId="3AA20BC0" w14:textId="5958860F">
      <w:pPr>
        <w:pStyle w:val="Listenabsatz"/>
        <w:numPr>
          <w:ilvl w:val="1"/>
          <w:numId w:val="14"/>
        </w:numPr>
        <w:rPr>
          <w:b/>
          <w:bCs/>
          <w:sz w:val="28"/>
          <w:szCs w:val="28"/>
          <w:u w:val="single"/>
          <w:lang w:val="de-DE"/>
        </w:rPr>
      </w:pPr>
      <w:r w:rsidRPr="000F32E9">
        <w:rPr>
          <w:b/>
          <w:bCs/>
          <w:sz w:val="28"/>
          <w:szCs w:val="28"/>
          <w:u w:val="single"/>
          <w:lang w:val="de-DE"/>
        </w:rPr>
        <w:t xml:space="preserve">Zuständigkeiten </w:t>
      </w:r>
    </w:p>
    <w:p w:rsidRDefault="004B5F8A" w:rsidR="00B45059" w:rsidP="00B45059" w14:paraId="341BC245" w14:textId="475A3C15">
      <w:pPr>
        <w:rPr>
          <w:sz w:val="24"/>
          <w:szCs w:val="24"/>
          <w:lang w:val="de-DE"/>
        </w:rPr>
      </w:pPr>
      <w:r>
        <w:rPr>
          <w:sz w:val="24"/>
          <w:szCs w:val="24"/>
          <w:lang w:val="de-DE"/>
        </w:rPr>
        <w:t xml:space="preserve">Die </w:t>
      </w:r>
      <w:r w:rsidRPr="00E87483">
        <w:rPr>
          <w:sz w:val="24"/>
          <w:szCs w:val="24"/>
          <w:highlight w:val="yellow"/>
          <w:lang w:val="de-DE"/>
        </w:rPr>
        <w:t>sachliche Zuständigkeit</w:t>
      </w:r>
      <w:r>
        <w:rPr>
          <w:sz w:val="24"/>
          <w:szCs w:val="24"/>
          <w:lang w:val="de-DE"/>
        </w:rPr>
        <w:t xml:space="preserve"> ist meist durch ein spezielles Gesetz geregelt.</w:t>
      </w:r>
    </w:p>
    <w:p w:rsidRDefault="004B5F8A" w:rsidR="004B5F8A" w:rsidP="00B45059" w14:paraId="6BBFDF79" w14:textId="6A6A73C6">
      <w:pPr>
        <w:rPr>
          <w:sz w:val="24"/>
          <w:szCs w:val="24"/>
          <w:lang w:val="de-DE"/>
        </w:rPr>
      </w:pPr>
      <w:r w:rsidRPr="004B5F8A">
        <w:rPr>
          <w:sz w:val="24"/>
          <w:szCs w:val="24"/>
          <w:lang w:val="de-DE"/>
        </w:rPr>
        <w:sym w:char="F0E0" w:font="Wingdings"/>
      </w:r>
      <w:r>
        <w:rPr>
          <w:sz w:val="24"/>
          <w:szCs w:val="24"/>
          <w:lang w:val="de-DE"/>
        </w:rPr>
        <w:t>Beispiel:</w:t>
      </w:r>
      <w:r w:rsidR="00A14095">
        <w:rPr>
          <w:sz w:val="24"/>
          <w:szCs w:val="24"/>
          <w:lang w:val="de-DE"/>
        </w:rPr>
        <w:t xml:space="preserve"> §85</w:t>
      </w:r>
      <w:r w:rsidR="00674270">
        <w:rPr>
          <w:sz w:val="24"/>
          <w:szCs w:val="24"/>
          <w:lang w:val="de-DE"/>
        </w:rPr>
        <w:t xml:space="preserve"> SGB 8</w:t>
      </w:r>
      <w:r w:rsidR="00B96194">
        <w:rPr>
          <w:sz w:val="24"/>
          <w:szCs w:val="24"/>
          <w:lang w:val="de-DE"/>
        </w:rPr>
        <w:t>;</w:t>
      </w:r>
      <w:r w:rsidR="001C4AF0">
        <w:rPr>
          <w:sz w:val="24"/>
          <w:szCs w:val="24"/>
          <w:lang w:val="de-DE"/>
        </w:rPr>
        <w:t xml:space="preserve"> §</w:t>
      </w:r>
      <w:r w:rsidR="00B96194">
        <w:rPr>
          <w:sz w:val="24"/>
          <w:szCs w:val="24"/>
          <w:lang w:val="de-DE"/>
        </w:rPr>
        <w:t>41 BAFÖG</w:t>
      </w:r>
    </w:p>
    <w:p w:rsidRDefault="00B96194" w:rsidR="00B96194" w:rsidP="00B45059" w14:paraId="10E859F6" w14:textId="4E1BDCC8">
      <w:pPr>
        <w:rPr>
          <w:sz w:val="24"/>
          <w:szCs w:val="24"/>
          <w:lang w:val="de-DE"/>
        </w:rPr>
      </w:pPr>
      <w:r>
        <w:rPr>
          <w:sz w:val="24"/>
          <w:szCs w:val="24"/>
          <w:lang w:val="de-DE"/>
        </w:rPr>
        <w:t xml:space="preserve">Die </w:t>
      </w:r>
      <w:r w:rsidRPr="00E87483">
        <w:rPr>
          <w:sz w:val="24"/>
          <w:szCs w:val="24"/>
          <w:highlight w:val="yellow"/>
          <w:lang w:val="de-DE"/>
        </w:rPr>
        <w:t>örtliche Zuständigkeit</w:t>
      </w:r>
      <w:r w:rsidR="00B46111">
        <w:rPr>
          <w:sz w:val="24"/>
          <w:szCs w:val="24"/>
          <w:lang w:val="de-DE"/>
        </w:rPr>
        <w:t xml:space="preserve"> ist ebenfalls den </w:t>
      </w:r>
      <w:r w:rsidR="00F56CF8">
        <w:rPr>
          <w:sz w:val="24"/>
          <w:szCs w:val="24"/>
          <w:lang w:val="de-DE"/>
        </w:rPr>
        <w:t>jeweiligen</w:t>
      </w:r>
      <w:r w:rsidR="00B46111">
        <w:rPr>
          <w:sz w:val="24"/>
          <w:szCs w:val="24"/>
          <w:lang w:val="de-DE"/>
        </w:rPr>
        <w:t xml:space="preserve"> einschlägigen Gesetzen</w:t>
      </w:r>
      <w:r w:rsidR="006C4637">
        <w:rPr>
          <w:sz w:val="24"/>
          <w:szCs w:val="24"/>
          <w:lang w:val="de-DE"/>
        </w:rPr>
        <w:t xml:space="preserve"> entnehmen.</w:t>
      </w:r>
    </w:p>
    <w:p w:rsidRDefault="006C4637" w:rsidR="006C4637" w:rsidP="00B45059" w14:paraId="7BD3D4D8" w14:textId="7D145776">
      <w:pPr>
        <w:rPr>
          <w:sz w:val="24"/>
          <w:szCs w:val="24"/>
          <w:lang w:val="de-DE"/>
        </w:rPr>
      </w:pPr>
      <w:r w:rsidRPr="006C4637">
        <w:rPr>
          <w:sz w:val="24"/>
          <w:szCs w:val="24"/>
          <w:lang w:val="de-DE"/>
        </w:rPr>
        <w:sym w:char="F0E0" w:font="Wingdings"/>
      </w:r>
      <w:r>
        <w:rPr>
          <w:sz w:val="24"/>
          <w:szCs w:val="24"/>
          <w:lang w:val="de-DE"/>
        </w:rPr>
        <w:t xml:space="preserve">Beispiel: §86-88 </w:t>
      </w:r>
      <w:r w:rsidR="00F265CF">
        <w:rPr>
          <w:sz w:val="24"/>
          <w:szCs w:val="24"/>
          <w:lang w:val="de-DE"/>
        </w:rPr>
        <w:t>KJHG; §45 BAFÖG</w:t>
      </w:r>
    </w:p>
    <w:p w:rsidRDefault="00027272" w:rsidR="006A2A32" w:rsidP="00B45059" w14:paraId="106C3EAF" w14:textId="05ADC74E">
      <w:pPr>
        <w:rPr>
          <w:sz w:val="24"/>
          <w:szCs w:val="24"/>
          <w:lang w:val="de-DE"/>
        </w:rPr>
      </w:pPr>
      <w:r>
        <w:rPr>
          <w:sz w:val="24"/>
          <w:szCs w:val="24"/>
          <w:lang w:val="de-DE"/>
        </w:rPr>
        <w:t xml:space="preserve">Auch die </w:t>
      </w:r>
      <w:r w:rsidRPr="00E87483">
        <w:rPr>
          <w:sz w:val="24"/>
          <w:szCs w:val="24"/>
          <w:highlight w:val="yellow"/>
          <w:lang w:val="de-DE"/>
        </w:rPr>
        <w:t>instanzielle Zuständigkeit</w:t>
      </w:r>
      <w:r>
        <w:rPr>
          <w:sz w:val="24"/>
          <w:szCs w:val="24"/>
          <w:lang w:val="de-DE"/>
        </w:rPr>
        <w:t xml:space="preserve"> findet man in den jeweiligen Gesetzen</w:t>
      </w:r>
    </w:p>
    <w:p w:rsidRDefault="00027272" w:rsidR="00B45059" w:rsidP="00790E47" w14:paraId="3C31B0CD" w14:textId="32C6F02C">
      <w:pPr>
        <w:rPr>
          <w:sz w:val="24"/>
          <w:szCs w:val="24"/>
          <w:lang w:val="de-DE"/>
        </w:rPr>
      </w:pPr>
      <w:r w:rsidRPr="00027272">
        <w:rPr>
          <w:sz w:val="24"/>
          <w:szCs w:val="24"/>
          <w:lang w:val="de-DE"/>
        </w:rPr>
        <w:sym w:char="F0E0" w:font="Wingdings"/>
      </w:r>
      <w:r>
        <w:rPr>
          <w:sz w:val="24"/>
          <w:szCs w:val="24"/>
          <w:lang w:val="de-DE"/>
        </w:rPr>
        <w:t xml:space="preserve">Beispiel: </w:t>
      </w:r>
      <w:r w:rsidR="00E87483">
        <w:rPr>
          <w:sz w:val="24"/>
          <w:szCs w:val="24"/>
          <w:lang w:val="de-DE"/>
        </w:rPr>
        <w:t>§97, §98 SGB 12; §85 SGB</w:t>
      </w:r>
      <w:r w:rsidR="00936E89">
        <w:rPr>
          <w:sz w:val="24"/>
          <w:szCs w:val="24"/>
          <w:lang w:val="de-DE"/>
        </w:rPr>
        <w:t xml:space="preserve"> 8</w:t>
      </w:r>
    </w:p>
    <w:p w:rsidRPr="00790E47" w:rsidRDefault="00936E89" w:rsidR="00936E89" w:rsidP="00790E47" w14:paraId="14F8947D" w14:textId="77777777">
      <w:pPr>
        <w:rPr>
          <w:sz w:val="24"/>
          <w:szCs w:val="24"/>
          <w:lang w:val="de-DE"/>
        </w:rPr>
      </w:pPr>
    </w:p>
    <w:p w:rsidRDefault="00B45059" w:rsidR="00936E89" w:rsidP="00936E89" w14:paraId="0AFBC202" w14:textId="6779D3ED">
      <w:pPr>
        <w:pStyle w:val="Listenabsatz"/>
        <w:numPr>
          <w:ilvl w:val="1"/>
          <w:numId w:val="14"/>
        </w:numPr>
        <w:rPr>
          <w:b/>
          <w:bCs/>
          <w:sz w:val="28"/>
          <w:szCs w:val="28"/>
          <w:u w:val="single"/>
          <w:lang w:val="de-DE"/>
        </w:rPr>
      </w:pPr>
      <w:r>
        <w:rPr>
          <w:b/>
          <w:bCs/>
          <w:sz w:val="28"/>
          <w:szCs w:val="28"/>
          <w:u w:val="single"/>
          <w:lang w:val="de-DE"/>
        </w:rPr>
        <w:lastRenderedPageBreak/>
        <w:t>Beginn des Verwaltungsverfahrens</w:t>
      </w:r>
    </w:p>
    <w:p w:rsidRPr="008F62E9" w:rsidRDefault="00D57D3B" w:rsidR="008F62E9" w:rsidP="00B875CC" w14:paraId="2BD4BABC" w14:textId="5B768974">
      <w:pPr>
        <w:rPr>
          <w:b/>
          <w:bCs/>
          <w:sz w:val="24"/>
          <w:szCs w:val="24"/>
          <w:lang w:val="de-DE"/>
        </w:rPr>
      </w:pPr>
      <w:r w:rsidRPr="00F56AFC">
        <w:rPr>
          <w:b/>
          <w:bCs/>
          <w:sz w:val="24"/>
          <w:szCs w:val="24"/>
          <w:highlight w:val="yellow"/>
          <w:lang w:val="de-DE"/>
        </w:rPr>
        <w:t>§18 SGB 10</w:t>
      </w:r>
      <w:r w:rsidRPr="008F62E9" w:rsidR="00B875CC">
        <w:rPr>
          <w:b/>
          <w:bCs/>
          <w:sz w:val="24"/>
          <w:szCs w:val="24"/>
          <w:lang w:val="de-DE"/>
        </w:rPr>
        <w:t xml:space="preserve"> </w:t>
      </w:r>
    </w:p>
    <w:p w:rsidRPr="00DE2A0D" w:rsidRDefault="00D57D3B" w:rsidR="00DE2A0D" w:rsidP="00B875CC" w14:paraId="7A080490" w14:textId="270F8AD9">
      <w:pPr>
        <w:rPr>
          <w:sz w:val="24"/>
          <w:szCs w:val="24"/>
          <w:lang w:val="de-DE"/>
        </w:rPr>
      </w:pPr>
      <w:r w:rsidRPr="00DE2A0D">
        <w:rPr>
          <w:sz w:val="24"/>
          <w:szCs w:val="24"/>
          <w:lang w:val="de-DE"/>
        </w:rPr>
        <w:t xml:space="preserve">Eine </w:t>
      </w:r>
      <w:r w:rsidRPr="00DE2A0D" w:rsidR="00F56CF8">
        <w:rPr>
          <w:sz w:val="24"/>
          <w:szCs w:val="24"/>
          <w:lang w:val="de-DE"/>
        </w:rPr>
        <w:t>Verpflichtung</w:t>
      </w:r>
      <w:r w:rsidRPr="00DE2A0D">
        <w:rPr>
          <w:sz w:val="24"/>
          <w:szCs w:val="24"/>
          <w:lang w:val="de-DE"/>
        </w:rPr>
        <w:t xml:space="preserve"> zur Durchführung</w:t>
      </w:r>
      <w:r w:rsidRPr="00DE2A0D" w:rsidR="008C4DCA">
        <w:rPr>
          <w:sz w:val="24"/>
          <w:szCs w:val="24"/>
          <w:lang w:val="de-DE"/>
        </w:rPr>
        <w:t xml:space="preserve"> eines </w:t>
      </w:r>
      <w:r w:rsidR="00F56CF8">
        <w:rPr>
          <w:sz w:val="24"/>
          <w:szCs w:val="24"/>
          <w:lang w:val="de-DE"/>
        </w:rPr>
        <w:t>V</w:t>
      </w:r>
      <w:r w:rsidRPr="00DE2A0D" w:rsidR="008C4DCA">
        <w:rPr>
          <w:sz w:val="24"/>
          <w:szCs w:val="24"/>
          <w:lang w:val="de-DE"/>
        </w:rPr>
        <w:t xml:space="preserve">erwaltungsverfahrens besteht nur, wenn </w:t>
      </w:r>
    </w:p>
    <w:p w:rsidRDefault="008C4DCA" w:rsidR="00D57D3B" w:rsidP="00DE2A0D" w14:paraId="230FE72D" w14:textId="7B531F40">
      <w:pPr>
        <w:pStyle w:val="Listenabsatz"/>
        <w:numPr>
          <w:ilvl w:val="0"/>
          <w:numId w:val="9"/>
        </w:numPr>
        <w:rPr>
          <w:sz w:val="24"/>
          <w:szCs w:val="24"/>
          <w:lang w:val="de-DE"/>
        </w:rPr>
      </w:pPr>
      <w:r w:rsidRPr="00F56AFC">
        <w:rPr>
          <w:sz w:val="24"/>
          <w:szCs w:val="24"/>
          <w:highlight w:val="yellow"/>
          <w:lang w:val="de-DE"/>
        </w:rPr>
        <w:t>von Amts wegen einzugr</w:t>
      </w:r>
      <w:r w:rsidRPr="00F56AFC" w:rsidR="00727309">
        <w:rPr>
          <w:sz w:val="24"/>
          <w:szCs w:val="24"/>
          <w:highlight w:val="yellow"/>
          <w:lang w:val="de-DE"/>
        </w:rPr>
        <w:t>e</w:t>
      </w:r>
      <w:r w:rsidRPr="00F56AFC">
        <w:rPr>
          <w:sz w:val="24"/>
          <w:szCs w:val="24"/>
          <w:highlight w:val="yellow"/>
          <w:lang w:val="de-DE"/>
        </w:rPr>
        <w:t>ifen ist</w:t>
      </w:r>
      <w:r w:rsidR="00727309">
        <w:rPr>
          <w:sz w:val="24"/>
          <w:szCs w:val="24"/>
          <w:lang w:val="de-DE"/>
        </w:rPr>
        <w:t xml:space="preserve"> </w:t>
      </w:r>
      <w:r w:rsidRPr="00727309" w:rsidR="00727309">
        <w:rPr>
          <w:sz w:val="24"/>
          <w:szCs w:val="24"/>
          <w:lang w:val="de-DE"/>
        </w:rPr>
        <w:sym w:char="F0E0" w:font="Wingdings"/>
      </w:r>
      <w:r w:rsidR="00727309">
        <w:rPr>
          <w:sz w:val="24"/>
          <w:szCs w:val="24"/>
          <w:lang w:val="de-DE"/>
        </w:rPr>
        <w:t>§18 SGB 12</w:t>
      </w:r>
    </w:p>
    <w:p w:rsidRDefault="00727309" w:rsidR="00727309" w:rsidP="00DE2A0D" w14:paraId="3EE2DDF9" w14:textId="3F8BBE33">
      <w:pPr>
        <w:pStyle w:val="Listenabsatz"/>
        <w:numPr>
          <w:ilvl w:val="0"/>
          <w:numId w:val="9"/>
        </w:numPr>
        <w:rPr>
          <w:sz w:val="24"/>
          <w:szCs w:val="24"/>
          <w:lang w:val="de-DE"/>
        </w:rPr>
      </w:pPr>
      <w:r w:rsidRPr="00F56AFC">
        <w:rPr>
          <w:sz w:val="24"/>
          <w:szCs w:val="24"/>
          <w:highlight w:val="yellow"/>
          <w:lang w:val="de-DE"/>
        </w:rPr>
        <w:t>Auf einen Antrag hin</w:t>
      </w:r>
      <w:r>
        <w:rPr>
          <w:sz w:val="24"/>
          <w:szCs w:val="24"/>
          <w:lang w:val="de-DE"/>
        </w:rPr>
        <w:t xml:space="preserve"> </w:t>
      </w:r>
      <w:r w:rsidRPr="00727309">
        <w:rPr>
          <w:sz w:val="24"/>
          <w:szCs w:val="24"/>
          <w:lang w:val="de-DE"/>
        </w:rPr>
        <w:sym w:char="F0E0" w:font="Wingdings"/>
      </w:r>
      <w:r>
        <w:rPr>
          <w:sz w:val="24"/>
          <w:szCs w:val="24"/>
          <w:lang w:val="de-DE"/>
        </w:rPr>
        <w:t>§</w:t>
      </w:r>
      <w:r w:rsidR="0000629A">
        <w:rPr>
          <w:sz w:val="24"/>
          <w:szCs w:val="24"/>
          <w:lang w:val="de-DE"/>
        </w:rPr>
        <w:t>51, §56, §67 SGB 8; §46 BAFÖG</w:t>
      </w:r>
    </w:p>
    <w:p w:rsidRDefault="00B875CC" w:rsidR="00B875CC" w:rsidP="00B875CC" w14:paraId="6F0C7BD2" w14:textId="0FEAC55C">
      <w:pPr>
        <w:rPr>
          <w:sz w:val="24"/>
          <w:szCs w:val="24"/>
          <w:lang w:val="de-DE"/>
        </w:rPr>
      </w:pPr>
      <w:r>
        <w:rPr>
          <w:sz w:val="24"/>
          <w:szCs w:val="24"/>
          <w:lang w:val="de-DE"/>
        </w:rPr>
        <w:t xml:space="preserve">Im Übrigen steht es </w:t>
      </w:r>
      <w:r w:rsidRPr="00F56AFC" w:rsidR="00F56AFC">
        <w:rPr>
          <w:sz w:val="24"/>
          <w:szCs w:val="24"/>
          <w:highlight w:val="yellow"/>
          <w:lang w:val="de-DE"/>
        </w:rPr>
        <w:t>im pflichtgemäßen Ermessen</w:t>
      </w:r>
      <w:r w:rsidR="000D55C0">
        <w:rPr>
          <w:sz w:val="24"/>
          <w:szCs w:val="24"/>
          <w:lang w:val="de-DE"/>
        </w:rPr>
        <w:t>, ob und wann eine Behörde tätig wird</w:t>
      </w:r>
    </w:p>
    <w:p w:rsidRDefault="000D55C0" w:rsidR="00936E89" w:rsidP="009F77EC" w14:paraId="355B73B9" w14:textId="5FCBE080">
      <w:pPr>
        <w:rPr>
          <w:sz w:val="24"/>
          <w:szCs w:val="24"/>
          <w:lang w:val="de-DE"/>
        </w:rPr>
      </w:pPr>
      <w:r w:rsidRPr="000D55C0">
        <w:rPr>
          <w:sz w:val="24"/>
          <w:szCs w:val="24"/>
          <w:lang w:val="de-DE"/>
        </w:rPr>
        <w:sym w:char="F0E0" w:font="Wingdings"/>
      </w:r>
      <w:r>
        <w:rPr>
          <w:sz w:val="24"/>
          <w:szCs w:val="24"/>
          <w:lang w:val="de-DE"/>
        </w:rPr>
        <w:t>Beispiel:</w:t>
      </w:r>
      <w:r w:rsidR="004850EF">
        <w:rPr>
          <w:sz w:val="24"/>
          <w:szCs w:val="24"/>
          <w:lang w:val="de-DE"/>
        </w:rPr>
        <w:t xml:space="preserve"> Das Jugendamt bestimmt nach Ermessen, ob es ein Verfahren zu Prüfung einleitet, ob Hilfe zur Erziehung erforderlich ist</w:t>
      </w:r>
      <w:r w:rsidR="009F77EC">
        <w:rPr>
          <w:sz w:val="24"/>
          <w:szCs w:val="24"/>
          <w:lang w:val="de-DE"/>
        </w:rPr>
        <w:t>.</w:t>
      </w:r>
    </w:p>
    <w:p w:rsidRPr="009F77EC" w:rsidRDefault="006D2A41" w:rsidR="006D2A41" w:rsidP="009F77EC" w14:paraId="2B70857D" w14:textId="77777777">
      <w:pPr>
        <w:rPr>
          <w:sz w:val="24"/>
          <w:szCs w:val="24"/>
          <w:lang w:val="de-DE"/>
        </w:rPr>
      </w:pPr>
    </w:p>
    <w:p w:rsidRPr="00F56AFC" w:rsidRDefault="00B45059" w:rsidR="00B45059" w:rsidP="000F32E9" w14:paraId="5007A980" w14:textId="6D84082C">
      <w:pPr>
        <w:pStyle w:val="Listenabsatz"/>
        <w:numPr>
          <w:ilvl w:val="1"/>
          <w:numId w:val="14"/>
        </w:numPr>
        <w:rPr>
          <w:b/>
          <w:bCs/>
          <w:sz w:val="28"/>
          <w:szCs w:val="28"/>
          <w:highlight w:val="yellow"/>
          <w:u w:val="single"/>
          <w:lang w:val="de-DE"/>
        </w:rPr>
      </w:pPr>
      <w:r w:rsidRPr="00F56AFC">
        <w:rPr>
          <w:b/>
          <w:bCs/>
          <w:sz w:val="28"/>
          <w:szCs w:val="28"/>
          <w:highlight w:val="yellow"/>
          <w:u w:val="single"/>
          <w:lang w:val="de-DE"/>
        </w:rPr>
        <w:t>Antragsstellung</w:t>
      </w:r>
    </w:p>
    <w:p w:rsidRDefault="008F62E9" w:rsidR="008F62E9" w:rsidP="008F62E9" w14:paraId="7D3A6270" w14:textId="7D1ED2F3">
      <w:pPr>
        <w:rPr>
          <w:b/>
          <w:bCs/>
          <w:sz w:val="24"/>
          <w:szCs w:val="24"/>
          <w:lang w:val="de-DE"/>
        </w:rPr>
      </w:pPr>
      <w:r w:rsidRPr="008F62E9">
        <w:rPr>
          <w:b/>
          <w:bCs/>
          <w:sz w:val="24"/>
          <w:szCs w:val="24"/>
          <w:lang w:val="de-DE"/>
        </w:rPr>
        <w:t>§16 SGB 1</w:t>
      </w:r>
    </w:p>
    <w:p w:rsidRDefault="008F62E9" w:rsidR="00D111DD" w:rsidP="008F62E9" w14:paraId="25CBA9CE" w14:textId="32684480">
      <w:pPr>
        <w:rPr>
          <w:sz w:val="24"/>
          <w:szCs w:val="24"/>
          <w:lang w:val="de-DE"/>
        </w:rPr>
      </w:pPr>
      <w:r w:rsidRPr="00F56AFC">
        <w:rPr>
          <w:sz w:val="24"/>
          <w:szCs w:val="24"/>
          <w:highlight w:val="yellow"/>
          <w:lang w:val="de-DE"/>
        </w:rPr>
        <w:t xml:space="preserve">Das Gesetz </w:t>
      </w:r>
      <w:r w:rsidRPr="00F56AFC" w:rsidR="006244E6">
        <w:rPr>
          <w:sz w:val="24"/>
          <w:szCs w:val="24"/>
          <w:highlight w:val="yellow"/>
          <w:lang w:val="de-DE"/>
        </w:rPr>
        <w:t>erleichtert</w:t>
      </w:r>
      <w:r w:rsidRPr="00F56AFC">
        <w:rPr>
          <w:sz w:val="24"/>
          <w:szCs w:val="24"/>
          <w:highlight w:val="yellow"/>
          <w:lang w:val="de-DE"/>
        </w:rPr>
        <w:t xml:space="preserve"> dem Bürger die Antragsstellung</w:t>
      </w:r>
      <w:r w:rsidR="00564348">
        <w:rPr>
          <w:sz w:val="24"/>
          <w:szCs w:val="24"/>
          <w:lang w:val="de-DE"/>
        </w:rPr>
        <w:t xml:space="preserve">, denn Anträge sind formlos wirksam. Sie können wirksam und fristwahrend bei der </w:t>
      </w:r>
      <w:r w:rsidRPr="00F56AFC" w:rsidR="00564348">
        <w:rPr>
          <w:sz w:val="24"/>
          <w:szCs w:val="24"/>
          <w:highlight w:val="yellow"/>
          <w:lang w:val="de-DE"/>
        </w:rPr>
        <w:t>unzuständigen Stelle und der Gemeinde</w:t>
      </w:r>
      <w:r w:rsidR="00564348">
        <w:rPr>
          <w:sz w:val="24"/>
          <w:szCs w:val="24"/>
          <w:lang w:val="de-DE"/>
        </w:rPr>
        <w:t xml:space="preserve"> erstellt werden</w:t>
      </w:r>
      <w:r w:rsidR="0075066F">
        <w:rPr>
          <w:sz w:val="24"/>
          <w:szCs w:val="24"/>
          <w:lang w:val="de-DE"/>
        </w:rPr>
        <w:t xml:space="preserve">. </w:t>
      </w:r>
    </w:p>
    <w:p w:rsidRPr="007C0D95" w:rsidRDefault="00D111DD" w:rsidR="00D111DD" w:rsidP="008F62E9" w14:paraId="140E69AA" w14:textId="4461C393">
      <w:pPr>
        <w:rPr>
          <w:b/>
          <w:bCs/>
          <w:sz w:val="24"/>
          <w:szCs w:val="24"/>
          <w:lang w:val="de-DE"/>
        </w:rPr>
      </w:pPr>
      <w:r w:rsidRPr="007C0D95">
        <w:rPr>
          <w:b/>
          <w:bCs/>
          <w:sz w:val="24"/>
          <w:szCs w:val="24"/>
          <w:lang w:val="de-DE"/>
        </w:rPr>
        <w:t>§</w:t>
      </w:r>
      <w:r w:rsidRPr="007C0D95" w:rsidR="007C0D95">
        <w:rPr>
          <w:b/>
          <w:bCs/>
          <w:sz w:val="24"/>
          <w:szCs w:val="24"/>
          <w:lang w:val="de-DE"/>
        </w:rPr>
        <w:t>19, Absatz 4, SGB 10</w:t>
      </w:r>
    </w:p>
    <w:p w:rsidRDefault="0075066F" w:rsidR="008F62E9" w:rsidP="008F62E9" w14:paraId="228F9DDA" w14:textId="6034AE59">
      <w:pPr>
        <w:rPr>
          <w:sz w:val="24"/>
          <w:szCs w:val="24"/>
          <w:lang w:val="de-DE"/>
        </w:rPr>
      </w:pPr>
      <w:r>
        <w:rPr>
          <w:sz w:val="24"/>
          <w:szCs w:val="24"/>
          <w:lang w:val="de-DE"/>
        </w:rPr>
        <w:t>Geht ein Antrag in fremder Sprache ein, so gilt er</w:t>
      </w:r>
      <w:r w:rsidR="00782DCA">
        <w:rPr>
          <w:sz w:val="24"/>
          <w:szCs w:val="24"/>
          <w:lang w:val="de-DE"/>
        </w:rPr>
        <w:t xml:space="preserve"> als zu dem Zeitpunkt des Eingangs abgegeben, wenn er vers</w:t>
      </w:r>
      <w:r w:rsidR="007163A0">
        <w:rPr>
          <w:sz w:val="24"/>
          <w:szCs w:val="24"/>
          <w:lang w:val="de-DE"/>
        </w:rPr>
        <w:t xml:space="preserve">tanden wird oder wenn eine Übersetzung in einer von der Behörde </w:t>
      </w:r>
      <w:r w:rsidR="00F56AFC">
        <w:rPr>
          <w:sz w:val="24"/>
          <w:szCs w:val="24"/>
          <w:lang w:val="de-DE"/>
        </w:rPr>
        <w:t>zu setzender Frist</w:t>
      </w:r>
      <w:r w:rsidR="007163A0">
        <w:rPr>
          <w:sz w:val="24"/>
          <w:szCs w:val="24"/>
          <w:lang w:val="de-DE"/>
        </w:rPr>
        <w:t xml:space="preserve"> </w:t>
      </w:r>
      <w:r w:rsidR="001C5FCD">
        <w:rPr>
          <w:sz w:val="24"/>
          <w:szCs w:val="24"/>
          <w:lang w:val="de-DE"/>
        </w:rPr>
        <w:t>vorgelegt wird</w:t>
      </w:r>
    </w:p>
    <w:p w:rsidRPr="006D2A41" w:rsidRDefault="00EF285F" w:rsidR="00880061" w:rsidP="008F62E9" w14:paraId="0AA226FB" w14:textId="6E3991B7">
      <w:pPr>
        <w:rPr>
          <w:b/>
          <w:bCs/>
          <w:sz w:val="24"/>
          <w:szCs w:val="24"/>
          <w:lang w:val="de-DE"/>
        </w:rPr>
      </w:pPr>
      <w:r w:rsidRPr="006D2A41">
        <w:rPr>
          <w:b/>
          <w:bCs/>
          <w:sz w:val="24"/>
          <w:szCs w:val="24"/>
          <w:lang w:val="de-DE"/>
        </w:rPr>
        <w:t>§3</w:t>
      </w:r>
      <w:r w:rsidRPr="006D2A41" w:rsidR="00D64A44">
        <w:rPr>
          <w:b/>
          <w:bCs/>
          <w:sz w:val="24"/>
          <w:szCs w:val="24"/>
          <w:lang w:val="de-DE"/>
        </w:rPr>
        <w:t>6 SGB 1</w:t>
      </w:r>
    </w:p>
    <w:p w:rsidRDefault="00D64A44" w:rsidR="00D64A44" w:rsidP="00D64A44" w14:paraId="3197FF9C" w14:textId="118EDDF0">
      <w:pPr>
        <w:rPr>
          <w:sz w:val="24"/>
          <w:szCs w:val="24"/>
          <w:lang w:val="de-DE"/>
        </w:rPr>
      </w:pPr>
      <w:r w:rsidRPr="00F56AFC">
        <w:rPr>
          <w:sz w:val="24"/>
          <w:szCs w:val="24"/>
          <w:highlight w:val="yellow"/>
          <w:lang w:val="de-DE"/>
        </w:rPr>
        <w:t xml:space="preserve">Anträge Minderjähriger </w:t>
      </w:r>
      <w:r w:rsidRPr="00F56AFC" w:rsidR="004E5E0C">
        <w:rPr>
          <w:sz w:val="24"/>
          <w:szCs w:val="24"/>
          <w:highlight w:val="yellow"/>
          <w:lang w:val="de-DE"/>
        </w:rPr>
        <w:t>können vor Vollendung des 18. Lebensjahrs wirksam gestellt und verfolgt werden.</w:t>
      </w:r>
    </w:p>
    <w:p w:rsidRPr="008F62E9" w:rsidRDefault="005D0060" w:rsidR="005D0060" w:rsidP="00D64A44" w14:paraId="30E4FD7B" w14:textId="356F5BCD">
      <w:pPr>
        <w:rPr>
          <w:sz w:val="24"/>
          <w:szCs w:val="24"/>
          <w:lang w:val="de-DE"/>
        </w:rPr>
      </w:pPr>
      <w:r w:rsidRPr="005D0060">
        <w:rPr>
          <w:sz w:val="24"/>
          <w:szCs w:val="24"/>
          <w:lang w:val="de-DE"/>
        </w:rPr>
        <w:sym w:char="F0E0" w:font="Wingdings"/>
      </w:r>
      <w:r>
        <w:rPr>
          <w:sz w:val="24"/>
          <w:szCs w:val="24"/>
          <w:lang w:val="de-DE"/>
        </w:rPr>
        <w:t>Für die Jugendhilfe sind allerdings die Vorschriften der §</w:t>
      </w:r>
      <w:r w:rsidR="00560374">
        <w:rPr>
          <w:sz w:val="24"/>
          <w:szCs w:val="24"/>
          <w:lang w:val="de-DE"/>
        </w:rPr>
        <w:t>8 und §42 im KJHG zu beachten, da sie die Rechte auf Beratung und Inobhutnahme beinhakten</w:t>
      </w:r>
    </w:p>
    <w:p w:rsidRPr="000C6147" w:rsidRDefault="000C6147" w:rsidR="000C6147" w:rsidP="000C6147" w14:paraId="3E8EA7B9" w14:textId="77777777">
      <w:pPr>
        <w:rPr>
          <w:b/>
          <w:bCs/>
          <w:sz w:val="28"/>
          <w:szCs w:val="28"/>
          <w:u w:val="single"/>
          <w:lang w:val="de-DE"/>
        </w:rPr>
      </w:pPr>
    </w:p>
    <w:p w:rsidRDefault="009F77EC" w:rsidR="009F77EC" w:rsidP="000F32E9" w14:paraId="75251566" w14:textId="790FCF1D">
      <w:pPr>
        <w:pStyle w:val="Listenabsatz"/>
        <w:numPr>
          <w:ilvl w:val="1"/>
          <w:numId w:val="14"/>
        </w:numPr>
        <w:rPr>
          <w:b/>
          <w:bCs/>
          <w:sz w:val="28"/>
          <w:szCs w:val="28"/>
          <w:u w:val="single"/>
          <w:lang w:val="de-DE"/>
        </w:rPr>
      </w:pPr>
      <w:r>
        <w:rPr>
          <w:b/>
          <w:bCs/>
          <w:sz w:val="28"/>
          <w:szCs w:val="28"/>
          <w:u w:val="single"/>
          <w:lang w:val="de-DE"/>
        </w:rPr>
        <w:t>Beschleunigung des Verfahrens</w:t>
      </w:r>
    </w:p>
    <w:p w:rsidRPr="00B0247B" w:rsidRDefault="00FA63C3" w:rsidR="00FA63C3" w:rsidP="00FA63C3" w14:paraId="6E898D89" w14:textId="763F463E">
      <w:pPr>
        <w:rPr>
          <w:b/>
          <w:bCs/>
          <w:sz w:val="24"/>
          <w:szCs w:val="24"/>
          <w:lang w:val="de-DE"/>
        </w:rPr>
      </w:pPr>
      <w:r w:rsidRPr="00B0247B">
        <w:rPr>
          <w:b/>
          <w:bCs/>
          <w:sz w:val="24"/>
          <w:szCs w:val="24"/>
          <w:lang w:val="de-DE"/>
        </w:rPr>
        <w:t>§17, Absatz 1,</w:t>
      </w:r>
      <w:r w:rsidRPr="00B0247B" w:rsidR="0068251D">
        <w:rPr>
          <w:b/>
          <w:bCs/>
          <w:sz w:val="24"/>
          <w:szCs w:val="24"/>
          <w:lang w:val="de-DE"/>
        </w:rPr>
        <w:t xml:space="preserve"> Nummer 1, SGB 1</w:t>
      </w:r>
    </w:p>
    <w:p w:rsidRDefault="00B0247B" w:rsidR="0068251D" w:rsidP="00FA63C3" w14:paraId="7476AE88" w14:textId="05DB6C88">
      <w:pPr>
        <w:rPr>
          <w:sz w:val="24"/>
          <w:szCs w:val="24"/>
          <w:lang w:val="de-DE"/>
        </w:rPr>
      </w:pPr>
      <w:r>
        <w:rPr>
          <w:sz w:val="24"/>
          <w:szCs w:val="24"/>
          <w:lang w:val="de-DE"/>
        </w:rPr>
        <w:t xml:space="preserve">Begründet </w:t>
      </w:r>
      <w:r w:rsidRPr="000260BC">
        <w:rPr>
          <w:sz w:val="24"/>
          <w:szCs w:val="24"/>
          <w:highlight w:val="yellow"/>
          <w:lang w:val="de-DE"/>
        </w:rPr>
        <w:t>keinen einklagbaren Einspruch auf Beschleunigung des Verfahrens</w:t>
      </w:r>
      <w:r>
        <w:rPr>
          <w:sz w:val="24"/>
          <w:szCs w:val="24"/>
          <w:lang w:val="de-DE"/>
        </w:rPr>
        <w:t>, lediglich eine Verpflichtung des Trägers</w:t>
      </w:r>
    </w:p>
    <w:p w:rsidRDefault="00B0247B" w:rsidR="00B0247B" w:rsidP="00FA63C3" w14:paraId="4DDF5AEC" w14:textId="0CAFEE72">
      <w:pPr>
        <w:rPr>
          <w:sz w:val="24"/>
          <w:szCs w:val="24"/>
          <w:lang w:val="de-DE"/>
        </w:rPr>
      </w:pPr>
    </w:p>
    <w:p w:rsidRDefault="00B0247B" w:rsidR="00B0247B" w:rsidP="00FA63C3" w14:paraId="545B55AB" w14:textId="4EF25B2F">
      <w:pPr>
        <w:rPr>
          <w:sz w:val="24"/>
          <w:szCs w:val="24"/>
          <w:lang w:val="de-DE"/>
        </w:rPr>
      </w:pPr>
    </w:p>
    <w:p w:rsidRDefault="00B0247B" w:rsidR="00B0247B" w:rsidP="00FA63C3" w14:paraId="42A100A7" w14:textId="35A2D3B2">
      <w:pPr>
        <w:rPr>
          <w:sz w:val="24"/>
          <w:szCs w:val="24"/>
          <w:lang w:val="de-DE"/>
        </w:rPr>
      </w:pPr>
    </w:p>
    <w:p w:rsidRPr="006D2A41" w:rsidRDefault="006D2A41" w:rsidR="006D2A41" w:rsidP="006D2A41" w14:paraId="4BA541B4" w14:textId="77777777">
      <w:pPr>
        <w:rPr>
          <w:b/>
          <w:bCs/>
          <w:sz w:val="28"/>
          <w:szCs w:val="28"/>
          <w:u w:val="single"/>
          <w:lang w:val="de-DE"/>
        </w:rPr>
      </w:pPr>
    </w:p>
    <w:p w:rsidRDefault="009F77EC" w:rsidR="003D5166" w:rsidP="003D5166" w14:paraId="0ACC7F6B" w14:textId="7FB67604">
      <w:pPr>
        <w:pStyle w:val="Listenabsatz"/>
        <w:numPr>
          <w:ilvl w:val="1"/>
          <w:numId w:val="14"/>
        </w:numPr>
        <w:rPr>
          <w:b/>
          <w:bCs/>
          <w:sz w:val="28"/>
          <w:szCs w:val="28"/>
          <w:u w:val="single"/>
          <w:lang w:val="de-DE"/>
        </w:rPr>
      </w:pPr>
      <w:r>
        <w:rPr>
          <w:b/>
          <w:bCs/>
          <w:sz w:val="28"/>
          <w:szCs w:val="28"/>
          <w:u w:val="single"/>
          <w:lang w:val="de-DE"/>
        </w:rPr>
        <w:lastRenderedPageBreak/>
        <w:t>Beteiligte des Verwaltungverfahrens</w:t>
      </w:r>
    </w:p>
    <w:p w:rsidRPr="007F7D22" w:rsidRDefault="00B80DC1" w:rsidR="003D5166" w:rsidP="003D5166" w14:paraId="6AA28290" w14:textId="1DC38972">
      <w:pPr>
        <w:rPr>
          <w:b/>
          <w:bCs/>
          <w:sz w:val="24"/>
          <w:szCs w:val="24"/>
          <w:lang w:val="de-DE"/>
        </w:rPr>
      </w:pPr>
      <w:r w:rsidRPr="007F7D22">
        <w:rPr>
          <w:b/>
          <w:bCs/>
          <w:sz w:val="24"/>
          <w:szCs w:val="24"/>
          <w:lang w:val="de-DE"/>
        </w:rPr>
        <w:t>§10, §12 SGB 10</w:t>
      </w:r>
    </w:p>
    <w:p w:rsidRDefault="00B80DC1" w:rsidR="00B80DC1" w:rsidP="003D5166" w14:paraId="717C8FD6" w14:textId="07C4C956">
      <w:pPr>
        <w:rPr>
          <w:sz w:val="24"/>
          <w:szCs w:val="24"/>
          <w:lang w:val="de-DE"/>
        </w:rPr>
      </w:pPr>
      <w:r w:rsidRPr="00A46CCC">
        <w:rPr>
          <w:sz w:val="24"/>
          <w:szCs w:val="24"/>
          <w:highlight w:val="yellow"/>
          <w:lang w:val="de-DE"/>
        </w:rPr>
        <w:t>Beteiligte des Ver</w:t>
      </w:r>
      <w:r w:rsidRPr="00A46CCC" w:rsidR="00CA752E">
        <w:rPr>
          <w:sz w:val="24"/>
          <w:szCs w:val="24"/>
          <w:highlight w:val="yellow"/>
          <w:lang w:val="de-DE"/>
        </w:rPr>
        <w:t>waltungsverfahrens sind:</w:t>
      </w:r>
    </w:p>
    <w:p w:rsidRPr="00A46CCC" w:rsidRDefault="00CA752E" w:rsidR="00CA752E" w:rsidP="00CA752E" w14:paraId="236CA0F7" w14:textId="2569431E">
      <w:pPr>
        <w:pStyle w:val="Listenabsatz"/>
        <w:numPr>
          <w:ilvl w:val="0"/>
          <w:numId w:val="43"/>
        </w:numPr>
        <w:rPr>
          <w:sz w:val="24"/>
          <w:szCs w:val="24"/>
          <w:highlight w:val="yellow"/>
          <w:lang w:val="de-DE"/>
        </w:rPr>
      </w:pPr>
      <w:r w:rsidRPr="00A46CCC">
        <w:rPr>
          <w:sz w:val="24"/>
          <w:szCs w:val="24"/>
          <w:highlight w:val="yellow"/>
          <w:lang w:val="de-DE"/>
        </w:rPr>
        <w:t>Der Antragssteller</w:t>
      </w:r>
    </w:p>
    <w:p w:rsidRDefault="00CA752E" w:rsidR="00CA752E" w:rsidP="00CA752E" w14:paraId="5240A579" w14:textId="7736325B">
      <w:pPr>
        <w:pStyle w:val="Listenabsatz"/>
        <w:numPr>
          <w:ilvl w:val="0"/>
          <w:numId w:val="43"/>
        </w:numPr>
        <w:rPr>
          <w:sz w:val="24"/>
          <w:szCs w:val="24"/>
          <w:lang w:val="de-DE"/>
        </w:rPr>
      </w:pPr>
      <w:r>
        <w:rPr>
          <w:sz w:val="24"/>
          <w:szCs w:val="24"/>
          <w:lang w:val="de-DE"/>
        </w:rPr>
        <w:t>Derjenige</w:t>
      </w:r>
      <w:r w:rsidR="006B297C">
        <w:rPr>
          <w:sz w:val="24"/>
          <w:szCs w:val="24"/>
          <w:lang w:val="de-DE"/>
        </w:rPr>
        <w:t xml:space="preserve">, </w:t>
      </w:r>
      <w:r w:rsidRPr="00A46CCC" w:rsidR="006B297C">
        <w:rPr>
          <w:sz w:val="24"/>
          <w:szCs w:val="24"/>
          <w:highlight w:val="yellow"/>
          <w:lang w:val="de-DE"/>
        </w:rPr>
        <w:t>an den die Behörde den Verwaltungsakt richten will</w:t>
      </w:r>
      <w:r w:rsidR="006B297C">
        <w:rPr>
          <w:sz w:val="24"/>
          <w:szCs w:val="24"/>
          <w:lang w:val="de-DE"/>
        </w:rPr>
        <w:t xml:space="preserve"> oder gerichtet hat</w:t>
      </w:r>
    </w:p>
    <w:p w:rsidRDefault="00EB07CB" w:rsidR="006B297C" w:rsidP="00CA752E" w14:paraId="7536BD4C" w14:textId="3A0E594E">
      <w:pPr>
        <w:pStyle w:val="Listenabsatz"/>
        <w:numPr>
          <w:ilvl w:val="0"/>
          <w:numId w:val="43"/>
        </w:numPr>
        <w:rPr>
          <w:sz w:val="24"/>
          <w:szCs w:val="24"/>
          <w:lang w:val="de-DE"/>
        </w:rPr>
      </w:pPr>
      <w:r>
        <w:rPr>
          <w:sz w:val="24"/>
          <w:szCs w:val="24"/>
          <w:lang w:val="de-DE"/>
        </w:rPr>
        <w:t xml:space="preserve">Diejenigen, die </w:t>
      </w:r>
      <w:r w:rsidRPr="00A46CCC">
        <w:rPr>
          <w:sz w:val="24"/>
          <w:szCs w:val="24"/>
          <w:highlight w:val="yellow"/>
          <w:lang w:val="de-DE"/>
        </w:rPr>
        <w:t xml:space="preserve">von den Behörden als </w:t>
      </w:r>
      <w:r w:rsidRPr="00A46CCC" w:rsidR="006244E6">
        <w:rPr>
          <w:sz w:val="24"/>
          <w:szCs w:val="24"/>
          <w:highlight w:val="yellow"/>
          <w:lang w:val="de-DE"/>
        </w:rPr>
        <w:t>Beteiligte</w:t>
      </w:r>
      <w:r w:rsidRPr="00A46CCC">
        <w:rPr>
          <w:sz w:val="24"/>
          <w:szCs w:val="24"/>
          <w:highlight w:val="yellow"/>
          <w:lang w:val="de-DE"/>
        </w:rPr>
        <w:t xml:space="preserve"> hinzugezogen</w:t>
      </w:r>
      <w:r>
        <w:rPr>
          <w:sz w:val="24"/>
          <w:szCs w:val="24"/>
          <w:lang w:val="de-DE"/>
        </w:rPr>
        <w:t xml:space="preserve"> werden, weil deren rechtliche Interesse</w:t>
      </w:r>
      <w:r w:rsidR="00C3774D">
        <w:rPr>
          <w:sz w:val="24"/>
          <w:szCs w:val="24"/>
          <w:lang w:val="de-DE"/>
        </w:rPr>
        <w:t xml:space="preserve">n durch den Ausgang </w:t>
      </w:r>
      <w:r w:rsidR="0035389C">
        <w:rPr>
          <w:sz w:val="24"/>
          <w:szCs w:val="24"/>
          <w:lang w:val="de-DE"/>
        </w:rPr>
        <w:t>des</w:t>
      </w:r>
      <w:r w:rsidR="00C3774D">
        <w:rPr>
          <w:sz w:val="24"/>
          <w:szCs w:val="24"/>
          <w:lang w:val="de-DE"/>
        </w:rPr>
        <w:t xml:space="preserve"> Verfahrens berührt werden</w:t>
      </w:r>
    </w:p>
    <w:p w:rsidRDefault="00C3774D" w:rsidR="00C3774D" w:rsidP="00C3774D" w14:paraId="431955A6" w14:textId="41F41087">
      <w:pPr>
        <w:rPr>
          <w:sz w:val="24"/>
          <w:szCs w:val="24"/>
          <w:lang w:val="de-DE"/>
        </w:rPr>
      </w:pPr>
      <w:r w:rsidRPr="00C3774D">
        <w:rPr>
          <w:sz w:val="24"/>
          <w:szCs w:val="24"/>
          <w:lang w:val="de-DE"/>
        </w:rPr>
        <w:sym w:char="F0E0" w:font="Wingdings"/>
      </w:r>
      <w:r>
        <w:rPr>
          <w:sz w:val="24"/>
          <w:szCs w:val="24"/>
          <w:lang w:val="de-DE"/>
        </w:rPr>
        <w:t>Beispiel:</w:t>
      </w:r>
      <w:r w:rsidR="00E366E5">
        <w:rPr>
          <w:sz w:val="24"/>
          <w:szCs w:val="24"/>
          <w:lang w:val="de-DE"/>
        </w:rPr>
        <w:t xml:space="preserve"> Ein Arbeitgeber beantragt bei der Hauptführsorgestelle</w:t>
      </w:r>
      <w:r w:rsidR="0067105C">
        <w:rPr>
          <w:sz w:val="24"/>
          <w:szCs w:val="24"/>
          <w:lang w:val="de-DE"/>
        </w:rPr>
        <w:t xml:space="preserve"> die Zustimmung zur Kündigung eines Schwerbehinderten. Der Behinderte ist als Beteiligter hinzuzuziehen</w:t>
      </w:r>
    </w:p>
    <w:p w:rsidRPr="00CA0085" w:rsidRDefault="007F7D22" w:rsidR="007F7D22" w:rsidP="00C3774D" w14:paraId="4B2AE22F" w14:textId="54E27477">
      <w:pPr>
        <w:rPr>
          <w:b/>
          <w:bCs/>
          <w:sz w:val="24"/>
          <w:szCs w:val="24"/>
          <w:lang w:val="de-DE"/>
        </w:rPr>
      </w:pPr>
      <w:r w:rsidRPr="00A46CCC">
        <w:rPr>
          <w:b/>
          <w:bCs/>
          <w:sz w:val="24"/>
          <w:szCs w:val="24"/>
          <w:highlight w:val="yellow"/>
          <w:lang w:val="de-DE"/>
        </w:rPr>
        <w:t>Handlungsfähigkeit</w:t>
      </w:r>
    </w:p>
    <w:p w:rsidRDefault="007F7D22" w:rsidR="003D5166" w:rsidP="00CA0085" w14:paraId="10E6ADAD" w14:textId="0A9AD647">
      <w:pPr>
        <w:rPr>
          <w:sz w:val="24"/>
          <w:szCs w:val="24"/>
          <w:lang w:val="de-DE"/>
        </w:rPr>
      </w:pPr>
      <w:r>
        <w:rPr>
          <w:sz w:val="24"/>
          <w:szCs w:val="24"/>
          <w:lang w:val="de-DE"/>
        </w:rPr>
        <w:t>Die Handlungsfähigkeit</w:t>
      </w:r>
      <w:r w:rsidR="00D16FCC">
        <w:rPr>
          <w:sz w:val="24"/>
          <w:szCs w:val="24"/>
          <w:lang w:val="de-DE"/>
        </w:rPr>
        <w:t xml:space="preserve"> ist </w:t>
      </w:r>
      <w:r w:rsidR="007C3B1B">
        <w:rPr>
          <w:sz w:val="24"/>
          <w:szCs w:val="24"/>
          <w:lang w:val="de-DE"/>
        </w:rPr>
        <w:t>in</w:t>
      </w:r>
      <w:r w:rsidR="00D16FCC">
        <w:rPr>
          <w:sz w:val="24"/>
          <w:szCs w:val="24"/>
          <w:lang w:val="de-DE"/>
        </w:rPr>
        <w:t xml:space="preserve"> §11 SGB 10</w:t>
      </w:r>
      <w:r w:rsidR="007C3B1B">
        <w:rPr>
          <w:sz w:val="24"/>
          <w:szCs w:val="24"/>
          <w:lang w:val="de-DE"/>
        </w:rPr>
        <w:t>,</w:t>
      </w:r>
      <w:r w:rsidR="00D16FCC">
        <w:rPr>
          <w:sz w:val="24"/>
          <w:szCs w:val="24"/>
          <w:lang w:val="de-DE"/>
        </w:rPr>
        <w:t xml:space="preserve"> </w:t>
      </w:r>
      <w:r w:rsidRPr="00A46CCC" w:rsidR="00D16FCC">
        <w:rPr>
          <w:sz w:val="24"/>
          <w:szCs w:val="24"/>
          <w:highlight w:val="yellow"/>
          <w:lang w:val="de-DE"/>
        </w:rPr>
        <w:t>an das BGB</w:t>
      </w:r>
      <w:r w:rsidRPr="00A46CCC" w:rsidR="007C3B1B">
        <w:rPr>
          <w:sz w:val="24"/>
          <w:szCs w:val="24"/>
          <w:highlight w:val="yellow"/>
          <w:lang w:val="de-DE"/>
        </w:rPr>
        <w:t xml:space="preserve"> angelehnt</w:t>
      </w:r>
      <w:r w:rsidR="007C3B1B">
        <w:rPr>
          <w:sz w:val="24"/>
          <w:szCs w:val="24"/>
          <w:lang w:val="de-DE"/>
        </w:rPr>
        <w:t xml:space="preserve">, geregelt. </w:t>
      </w:r>
      <w:r w:rsidR="008530F0">
        <w:rPr>
          <w:sz w:val="24"/>
          <w:szCs w:val="24"/>
          <w:lang w:val="de-DE"/>
        </w:rPr>
        <w:t xml:space="preserve">                                            </w:t>
      </w:r>
      <w:r w:rsidR="007C3B1B">
        <w:rPr>
          <w:sz w:val="24"/>
          <w:szCs w:val="24"/>
          <w:lang w:val="de-DE"/>
        </w:rPr>
        <w:t>Für Minderjährige besteht eine bedeutsame Abweichung</w:t>
      </w:r>
      <w:r w:rsidR="008530F0">
        <w:rPr>
          <w:sz w:val="24"/>
          <w:szCs w:val="24"/>
          <w:lang w:val="de-DE"/>
        </w:rPr>
        <w:t xml:space="preserve"> </w:t>
      </w:r>
      <w:r w:rsidRPr="008530F0" w:rsidR="008530F0">
        <w:rPr>
          <w:sz w:val="24"/>
          <w:szCs w:val="24"/>
          <w:lang w:val="de-DE"/>
        </w:rPr>
        <w:sym w:char="F0E0" w:font="Wingdings"/>
      </w:r>
      <w:r w:rsidR="008530F0">
        <w:rPr>
          <w:sz w:val="24"/>
          <w:szCs w:val="24"/>
          <w:lang w:val="de-DE"/>
        </w:rPr>
        <w:t>§36 SGB 1 bestimmt, dass</w:t>
      </w:r>
      <w:r w:rsidR="00F64270">
        <w:rPr>
          <w:sz w:val="24"/>
          <w:szCs w:val="24"/>
          <w:lang w:val="de-DE"/>
        </w:rPr>
        <w:t xml:space="preserve"> ein </w:t>
      </w:r>
      <w:r w:rsidR="0035389C">
        <w:rPr>
          <w:sz w:val="24"/>
          <w:szCs w:val="24"/>
          <w:lang w:val="de-DE"/>
        </w:rPr>
        <w:t xml:space="preserve">Minderjähriger </w:t>
      </w:r>
      <w:r w:rsidRPr="00A46CCC" w:rsidR="0035389C">
        <w:rPr>
          <w:sz w:val="24"/>
          <w:szCs w:val="24"/>
          <w:highlight w:val="yellow"/>
          <w:lang w:val="de-DE"/>
        </w:rPr>
        <w:t>nach</w:t>
      </w:r>
      <w:r w:rsidRPr="00A46CCC" w:rsidR="00F64270">
        <w:rPr>
          <w:sz w:val="24"/>
          <w:szCs w:val="24"/>
          <w:highlight w:val="yellow"/>
          <w:lang w:val="de-DE"/>
        </w:rPr>
        <w:t xml:space="preserve"> Vollendung des 15. Lebensjahres</w:t>
      </w:r>
      <w:r w:rsidR="00F64270">
        <w:rPr>
          <w:sz w:val="24"/>
          <w:szCs w:val="24"/>
          <w:lang w:val="de-DE"/>
        </w:rPr>
        <w:t xml:space="preserve"> Anträge auf Sozialleistungen stellen und verfolgen kann</w:t>
      </w:r>
      <w:r w:rsidR="00CA7495">
        <w:rPr>
          <w:sz w:val="24"/>
          <w:szCs w:val="24"/>
          <w:lang w:val="de-DE"/>
        </w:rPr>
        <w:t xml:space="preserve">, </w:t>
      </w:r>
      <w:r w:rsidRPr="00A46CCC" w:rsidR="00CA7495">
        <w:rPr>
          <w:sz w:val="24"/>
          <w:szCs w:val="24"/>
          <w:highlight w:val="yellow"/>
          <w:lang w:val="de-DE"/>
        </w:rPr>
        <w:t>solange der gesetzliche Vertreter dieses nicht durch eine schriftliche Erklärung gegenüber der Behörde einschränkt</w:t>
      </w:r>
      <w:r w:rsidRPr="00A46CCC" w:rsidR="00CA0085">
        <w:rPr>
          <w:sz w:val="24"/>
          <w:szCs w:val="24"/>
          <w:highlight w:val="yellow"/>
          <w:lang w:val="de-DE"/>
        </w:rPr>
        <w:t>.</w:t>
      </w:r>
    </w:p>
    <w:p w:rsidRPr="00CA0085" w:rsidRDefault="00CA0085" w:rsidR="00CA0085" w:rsidP="00CA0085" w14:paraId="6006713D" w14:textId="77777777">
      <w:pPr>
        <w:rPr>
          <w:sz w:val="24"/>
          <w:szCs w:val="24"/>
          <w:lang w:val="de-DE"/>
        </w:rPr>
      </w:pPr>
    </w:p>
    <w:p w:rsidRPr="00A46CCC" w:rsidRDefault="003D5166" w:rsidR="00B0247B" w:rsidP="000F32E9" w14:paraId="31FBA6A0" w14:textId="7233236C">
      <w:pPr>
        <w:pStyle w:val="Listenabsatz"/>
        <w:numPr>
          <w:ilvl w:val="1"/>
          <w:numId w:val="14"/>
        </w:numPr>
        <w:rPr>
          <w:b/>
          <w:bCs/>
          <w:sz w:val="28"/>
          <w:szCs w:val="28"/>
          <w:highlight w:val="yellow"/>
          <w:u w:val="single"/>
          <w:lang w:val="de-DE"/>
        </w:rPr>
      </w:pPr>
      <w:r w:rsidRPr="00A46CCC">
        <w:rPr>
          <w:b/>
          <w:bCs/>
          <w:sz w:val="28"/>
          <w:szCs w:val="28"/>
          <w:highlight w:val="yellow"/>
          <w:u w:val="single"/>
          <w:lang w:val="de-DE"/>
        </w:rPr>
        <w:t>Bevollmächtigte und Beistände</w:t>
      </w:r>
    </w:p>
    <w:p w:rsidRDefault="00E45EC0" w:rsidR="00CA0085" w:rsidP="00CA0085" w14:paraId="2EE2E683" w14:textId="72BC43DC">
      <w:pPr>
        <w:rPr>
          <w:sz w:val="24"/>
          <w:szCs w:val="24"/>
          <w:lang w:val="de-DE"/>
        </w:rPr>
      </w:pPr>
      <w:r>
        <w:rPr>
          <w:sz w:val="24"/>
          <w:szCs w:val="24"/>
          <w:lang w:val="de-DE"/>
        </w:rPr>
        <w:t xml:space="preserve">Ein </w:t>
      </w:r>
      <w:r w:rsidR="0035389C">
        <w:rPr>
          <w:sz w:val="24"/>
          <w:szCs w:val="24"/>
          <w:lang w:val="de-DE"/>
        </w:rPr>
        <w:t>Beteiligter</w:t>
      </w:r>
      <w:r>
        <w:rPr>
          <w:sz w:val="24"/>
          <w:szCs w:val="24"/>
          <w:lang w:val="de-DE"/>
        </w:rPr>
        <w:t xml:space="preserve"> kann sich </w:t>
      </w:r>
      <w:r w:rsidRPr="00A46CCC">
        <w:rPr>
          <w:sz w:val="24"/>
          <w:szCs w:val="24"/>
          <w:highlight w:val="yellow"/>
          <w:u w:val="single"/>
          <w:lang w:val="de-DE"/>
        </w:rPr>
        <w:t>durch</w:t>
      </w:r>
      <w:r w:rsidRPr="00A46CCC" w:rsidR="00223019">
        <w:rPr>
          <w:sz w:val="24"/>
          <w:szCs w:val="24"/>
          <w:highlight w:val="yellow"/>
          <w:u w:val="single"/>
          <w:lang w:val="de-DE"/>
        </w:rPr>
        <w:t xml:space="preserve"> einen Bevollmächtigten vertreten</w:t>
      </w:r>
      <w:r w:rsidR="00223019">
        <w:rPr>
          <w:sz w:val="24"/>
          <w:szCs w:val="24"/>
          <w:lang w:val="de-DE"/>
        </w:rPr>
        <w:t xml:space="preserve"> lassen. Dessen Handlungen haben dann grundsätzlich die gleichen </w:t>
      </w:r>
      <w:r w:rsidR="0035389C">
        <w:rPr>
          <w:sz w:val="24"/>
          <w:szCs w:val="24"/>
          <w:lang w:val="de-DE"/>
        </w:rPr>
        <w:t>Wirkungen</w:t>
      </w:r>
      <w:r w:rsidR="00223019">
        <w:rPr>
          <w:sz w:val="24"/>
          <w:szCs w:val="24"/>
          <w:lang w:val="de-DE"/>
        </w:rPr>
        <w:t xml:space="preserve"> wie</w:t>
      </w:r>
      <w:r w:rsidR="00AB7360">
        <w:rPr>
          <w:sz w:val="24"/>
          <w:szCs w:val="24"/>
          <w:lang w:val="de-DE"/>
        </w:rPr>
        <w:t xml:space="preserve"> Handlungen des </w:t>
      </w:r>
      <w:r w:rsidR="00A46CCC">
        <w:rPr>
          <w:sz w:val="24"/>
          <w:szCs w:val="24"/>
          <w:lang w:val="de-DE"/>
        </w:rPr>
        <w:t>B</w:t>
      </w:r>
      <w:r w:rsidR="00AB7360">
        <w:rPr>
          <w:sz w:val="24"/>
          <w:szCs w:val="24"/>
          <w:lang w:val="de-DE"/>
        </w:rPr>
        <w:t>eteiligten</w:t>
      </w:r>
      <w:r w:rsidR="00A46CCC">
        <w:rPr>
          <w:sz w:val="24"/>
          <w:szCs w:val="24"/>
          <w:lang w:val="de-DE"/>
        </w:rPr>
        <w:t>.</w:t>
      </w:r>
    </w:p>
    <w:p w:rsidRDefault="00AB7360" w:rsidR="00AB7360" w:rsidP="00F57B10" w14:paraId="37209238" w14:textId="77BD6865">
      <w:pPr>
        <w:rPr>
          <w:sz w:val="24"/>
          <w:szCs w:val="24"/>
          <w:lang w:val="de-DE"/>
        </w:rPr>
      </w:pPr>
      <w:r w:rsidRPr="00AB7360">
        <w:rPr>
          <w:sz w:val="24"/>
          <w:szCs w:val="24"/>
          <w:lang w:val="de-DE"/>
        </w:rPr>
        <w:sym w:char="F0E0" w:font="Wingdings"/>
      </w:r>
      <w:r>
        <w:rPr>
          <w:sz w:val="24"/>
          <w:szCs w:val="24"/>
          <w:lang w:val="de-DE"/>
        </w:rPr>
        <w:t>Beispiel:</w:t>
      </w:r>
      <w:r w:rsidR="00F57B10">
        <w:rPr>
          <w:sz w:val="24"/>
          <w:szCs w:val="24"/>
          <w:lang w:val="de-DE"/>
        </w:rPr>
        <w:t xml:space="preserve"> Die Sozialarbeiterin eines Verbandes legt unter </w:t>
      </w:r>
      <w:r w:rsidR="0035389C">
        <w:rPr>
          <w:sz w:val="24"/>
          <w:szCs w:val="24"/>
          <w:lang w:val="de-DE"/>
        </w:rPr>
        <w:t>Vorlage</w:t>
      </w:r>
      <w:r w:rsidR="00F57B10">
        <w:rPr>
          <w:sz w:val="24"/>
          <w:szCs w:val="24"/>
          <w:lang w:val="de-DE"/>
        </w:rPr>
        <w:t xml:space="preserve"> einer Vollmacht de</w:t>
      </w:r>
      <w:r w:rsidR="00DC3CA8">
        <w:rPr>
          <w:sz w:val="24"/>
          <w:szCs w:val="24"/>
          <w:lang w:val="de-DE"/>
        </w:rPr>
        <w:t xml:space="preserve">r Betroffenen Widerspruch gegen einen ablehnenden </w:t>
      </w:r>
      <w:r w:rsidR="0035389C">
        <w:rPr>
          <w:sz w:val="24"/>
          <w:szCs w:val="24"/>
          <w:lang w:val="de-DE"/>
        </w:rPr>
        <w:t>Bescheid</w:t>
      </w:r>
      <w:r w:rsidR="00DC3CA8">
        <w:rPr>
          <w:sz w:val="24"/>
          <w:szCs w:val="24"/>
          <w:lang w:val="de-DE"/>
        </w:rPr>
        <w:t xml:space="preserve"> der Agentur für Arbeit ein.</w:t>
      </w:r>
    </w:p>
    <w:p w:rsidRDefault="00B04ED1" w:rsidR="00CA0085" w:rsidP="00E87FE9" w14:paraId="25B702DB" w14:textId="0B2E1373">
      <w:pPr>
        <w:rPr>
          <w:sz w:val="24"/>
          <w:szCs w:val="24"/>
          <w:lang w:val="de-DE"/>
        </w:rPr>
      </w:pPr>
      <w:r>
        <w:rPr>
          <w:sz w:val="24"/>
          <w:szCs w:val="24"/>
          <w:lang w:val="de-DE"/>
        </w:rPr>
        <w:t xml:space="preserve">Ein Beteiligter kann zu Verhandlungen und Besprechungen </w:t>
      </w:r>
      <w:r w:rsidRPr="00A46CCC">
        <w:rPr>
          <w:sz w:val="24"/>
          <w:szCs w:val="24"/>
          <w:highlight w:val="yellow"/>
          <w:lang w:val="de-DE"/>
        </w:rPr>
        <w:t>mit Beistand auftreten</w:t>
      </w:r>
      <w:r w:rsidR="00B531E0">
        <w:rPr>
          <w:sz w:val="24"/>
          <w:szCs w:val="24"/>
          <w:lang w:val="de-DE"/>
        </w:rPr>
        <w:t xml:space="preserve">. Das vom Beistand Vorgetragene gilt dann als vom Beteiligten </w:t>
      </w:r>
      <w:r w:rsidR="00E87FE9">
        <w:rPr>
          <w:sz w:val="24"/>
          <w:szCs w:val="24"/>
          <w:lang w:val="de-DE"/>
        </w:rPr>
        <w:t>vorgebracht, soweit dieser nicht widerspricht.</w:t>
      </w:r>
    </w:p>
    <w:p w:rsidRPr="00E87FE9" w:rsidRDefault="00E87FE9" w:rsidR="00E87FE9" w:rsidP="00E87FE9" w14:paraId="01ACCC11" w14:textId="77777777">
      <w:pPr>
        <w:rPr>
          <w:sz w:val="24"/>
          <w:szCs w:val="24"/>
          <w:lang w:val="de-DE"/>
        </w:rPr>
      </w:pPr>
    </w:p>
    <w:p w:rsidRDefault="003D5166" w:rsidR="003D5166" w:rsidP="000F32E9" w14:paraId="6BCA8089" w14:textId="7372D7F5">
      <w:pPr>
        <w:pStyle w:val="Listenabsatz"/>
        <w:numPr>
          <w:ilvl w:val="1"/>
          <w:numId w:val="14"/>
        </w:numPr>
        <w:rPr>
          <w:b/>
          <w:bCs/>
          <w:sz w:val="28"/>
          <w:szCs w:val="28"/>
          <w:u w:val="single"/>
          <w:lang w:val="de-DE"/>
        </w:rPr>
      </w:pPr>
      <w:r>
        <w:rPr>
          <w:b/>
          <w:bCs/>
          <w:sz w:val="28"/>
          <w:szCs w:val="28"/>
          <w:u w:val="single"/>
          <w:lang w:val="de-DE"/>
        </w:rPr>
        <w:t>Amtssprache</w:t>
      </w:r>
    </w:p>
    <w:p w:rsidRDefault="002975FE" w:rsidR="002975FE" w:rsidP="002975FE" w14:paraId="17D3B5E3" w14:textId="58094AE4">
      <w:pPr>
        <w:rPr>
          <w:b/>
          <w:bCs/>
          <w:sz w:val="24"/>
          <w:szCs w:val="24"/>
          <w:lang w:val="de-DE"/>
        </w:rPr>
      </w:pPr>
      <w:r w:rsidRPr="00A46CCC">
        <w:rPr>
          <w:b/>
          <w:bCs/>
          <w:sz w:val="24"/>
          <w:szCs w:val="24"/>
          <w:highlight w:val="yellow"/>
          <w:lang w:val="de-DE"/>
        </w:rPr>
        <w:t>§19 SGB 10</w:t>
      </w:r>
    </w:p>
    <w:p w:rsidRDefault="006E2D02" w:rsidR="002975FE" w:rsidP="002975FE" w14:paraId="778B0011" w14:textId="17071874">
      <w:pPr>
        <w:rPr>
          <w:sz w:val="24"/>
          <w:szCs w:val="24"/>
          <w:lang w:val="de-DE"/>
        </w:rPr>
      </w:pPr>
      <w:r w:rsidRPr="00A46CCC">
        <w:rPr>
          <w:sz w:val="24"/>
          <w:szCs w:val="24"/>
          <w:highlight w:val="yellow"/>
          <w:lang w:val="de-DE"/>
        </w:rPr>
        <w:t>Die Amtssprache ist deutsch.</w:t>
      </w:r>
    </w:p>
    <w:p w:rsidRDefault="006E2D02" w:rsidR="006E2D02" w:rsidP="002975FE" w14:paraId="0641E140" w14:textId="15966111">
      <w:pPr>
        <w:rPr>
          <w:sz w:val="24"/>
          <w:szCs w:val="24"/>
          <w:lang w:val="de-DE"/>
        </w:rPr>
      </w:pPr>
      <w:r w:rsidRPr="006E2D02">
        <w:rPr>
          <w:sz w:val="24"/>
          <w:szCs w:val="24"/>
          <w:lang w:val="de-DE"/>
        </w:rPr>
        <w:sym w:char="F0E0" w:font="Wingdings"/>
      </w:r>
      <w:r>
        <w:rPr>
          <w:sz w:val="24"/>
          <w:szCs w:val="24"/>
          <w:lang w:val="de-DE"/>
        </w:rPr>
        <w:t>Soll durch einen Antrag oder eine Willenserklärung</w:t>
      </w:r>
      <w:r w:rsidR="004A1112">
        <w:rPr>
          <w:sz w:val="24"/>
          <w:szCs w:val="24"/>
          <w:lang w:val="de-DE"/>
        </w:rPr>
        <w:t xml:space="preserve">, die in fremder Sprache </w:t>
      </w:r>
      <w:r w:rsidR="00BA628B">
        <w:rPr>
          <w:sz w:val="24"/>
          <w:szCs w:val="24"/>
          <w:lang w:val="de-DE"/>
        </w:rPr>
        <w:t>eingeht,</w:t>
      </w:r>
      <w:r w:rsidR="004A1112">
        <w:rPr>
          <w:sz w:val="24"/>
          <w:szCs w:val="24"/>
          <w:lang w:val="de-DE"/>
        </w:rPr>
        <w:t xml:space="preserve"> eine Frist gewahrt, ein öffentlicher </w:t>
      </w:r>
      <w:r w:rsidR="0035389C">
        <w:rPr>
          <w:sz w:val="24"/>
          <w:szCs w:val="24"/>
          <w:lang w:val="de-DE"/>
        </w:rPr>
        <w:t>Anspruch</w:t>
      </w:r>
      <w:r w:rsidR="004A1112">
        <w:rPr>
          <w:sz w:val="24"/>
          <w:szCs w:val="24"/>
          <w:lang w:val="de-DE"/>
        </w:rPr>
        <w:t xml:space="preserve"> geltend gemacht oder eine Leistung begehrt werden</w:t>
      </w:r>
      <w:r w:rsidR="00B24004">
        <w:rPr>
          <w:sz w:val="24"/>
          <w:szCs w:val="24"/>
          <w:lang w:val="de-DE"/>
        </w:rPr>
        <w:t xml:space="preserve">, so gelten </w:t>
      </w:r>
      <w:r w:rsidRPr="00A46CCC" w:rsidR="00B24004">
        <w:rPr>
          <w:sz w:val="24"/>
          <w:szCs w:val="24"/>
          <w:highlight w:val="yellow"/>
          <w:lang w:val="de-DE"/>
        </w:rPr>
        <w:t>die Handlungen als zum Zeitpunkt des Eingangs als abgegeben</w:t>
      </w:r>
      <w:r w:rsidR="00E824A6">
        <w:rPr>
          <w:sz w:val="24"/>
          <w:szCs w:val="24"/>
          <w:lang w:val="de-DE"/>
        </w:rPr>
        <w:t xml:space="preserve">, wenn auf Verlangen der Behörde </w:t>
      </w:r>
      <w:r w:rsidRPr="00A46CCC" w:rsidR="00E824A6">
        <w:rPr>
          <w:sz w:val="24"/>
          <w:szCs w:val="24"/>
          <w:highlight w:val="yellow"/>
          <w:lang w:val="de-DE"/>
        </w:rPr>
        <w:t>innerhalb angemessener Frist eine Übersetzung vorgelegt wird</w:t>
      </w:r>
    </w:p>
    <w:p w:rsidRDefault="00E824A6" w:rsidR="00E824A6" w:rsidP="002975FE" w14:paraId="7707C1D6" w14:textId="6D57ADA7">
      <w:pPr>
        <w:rPr>
          <w:sz w:val="24"/>
          <w:szCs w:val="24"/>
          <w:lang w:val="de-DE"/>
        </w:rPr>
      </w:pPr>
      <w:r w:rsidRPr="00E824A6">
        <w:rPr>
          <w:sz w:val="24"/>
          <w:szCs w:val="24"/>
          <w:lang w:val="de-DE"/>
        </w:rPr>
        <w:sym w:char="F0E0" w:font="Wingdings"/>
      </w:r>
      <w:r w:rsidR="003E6370">
        <w:rPr>
          <w:sz w:val="24"/>
          <w:szCs w:val="24"/>
          <w:lang w:val="de-DE"/>
        </w:rPr>
        <w:t xml:space="preserve">Wird die </w:t>
      </w:r>
      <w:r w:rsidRPr="00A46CCC" w:rsidR="003E6370">
        <w:rPr>
          <w:sz w:val="24"/>
          <w:szCs w:val="24"/>
          <w:highlight w:val="yellow"/>
          <w:lang w:val="de-DE"/>
        </w:rPr>
        <w:t>Übersetzung nicht vorgelegt</w:t>
      </w:r>
      <w:r w:rsidR="00F0402B">
        <w:rPr>
          <w:sz w:val="24"/>
          <w:szCs w:val="24"/>
          <w:lang w:val="de-DE"/>
        </w:rPr>
        <w:t xml:space="preserve">, so kann die Behörde </w:t>
      </w:r>
      <w:r w:rsidRPr="00A46CCC" w:rsidR="00F0402B">
        <w:rPr>
          <w:sz w:val="24"/>
          <w:szCs w:val="24"/>
          <w:highlight w:val="yellow"/>
          <w:lang w:val="de-DE"/>
        </w:rPr>
        <w:t xml:space="preserve">auf </w:t>
      </w:r>
      <w:r w:rsidRPr="00A46CCC" w:rsidR="0035389C">
        <w:rPr>
          <w:sz w:val="24"/>
          <w:szCs w:val="24"/>
          <w:highlight w:val="yellow"/>
          <w:lang w:val="de-DE"/>
        </w:rPr>
        <w:t>Kosten</w:t>
      </w:r>
      <w:r w:rsidRPr="00A46CCC" w:rsidR="00F0402B">
        <w:rPr>
          <w:sz w:val="24"/>
          <w:szCs w:val="24"/>
          <w:highlight w:val="yellow"/>
          <w:lang w:val="de-DE"/>
        </w:rPr>
        <w:t xml:space="preserve"> des Ausländers</w:t>
      </w:r>
      <w:r w:rsidR="00F0402B">
        <w:rPr>
          <w:sz w:val="24"/>
          <w:szCs w:val="24"/>
          <w:lang w:val="de-DE"/>
        </w:rPr>
        <w:t xml:space="preserve"> eine </w:t>
      </w:r>
      <w:r w:rsidR="0035389C">
        <w:rPr>
          <w:sz w:val="24"/>
          <w:szCs w:val="24"/>
          <w:lang w:val="de-DE"/>
        </w:rPr>
        <w:t>Übersetzung</w:t>
      </w:r>
      <w:r w:rsidR="00F0402B">
        <w:rPr>
          <w:sz w:val="24"/>
          <w:szCs w:val="24"/>
          <w:lang w:val="de-DE"/>
        </w:rPr>
        <w:t xml:space="preserve"> anfertigen lassen</w:t>
      </w:r>
    </w:p>
    <w:p w:rsidRDefault="00F0402B" w:rsidR="00F0402B" w:rsidP="002975FE" w14:paraId="432F5BA2" w14:textId="683EC9CD">
      <w:pPr>
        <w:rPr>
          <w:sz w:val="24"/>
          <w:szCs w:val="24"/>
          <w:lang w:val="de-DE"/>
        </w:rPr>
      </w:pPr>
      <w:r w:rsidRPr="00F0402B">
        <w:rPr>
          <w:sz w:val="24"/>
          <w:szCs w:val="24"/>
          <w:lang w:val="de-DE"/>
        </w:rPr>
        <w:lastRenderedPageBreak/>
        <w:sym w:char="F0E0" w:font="Wingdings"/>
      </w:r>
      <w:r w:rsidRPr="00A46CCC">
        <w:rPr>
          <w:sz w:val="24"/>
          <w:szCs w:val="24"/>
          <w:highlight w:val="yellow"/>
          <w:lang w:val="de-DE"/>
        </w:rPr>
        <w:t>Sonderrechte:</w:t>
      </w:r>
      <w:r>
        <w:rPr>
          <w:sz w:val="24"/>
          <w:szCs w:val="24"/>
          <w:lang w:val="de-DE"/>
        </w:rPr>
        <w:t xml:space="preserve"> Angehörigen der E</w:t>
      </w:r>
      <w:r w:rsidR="00821F33">
        <w:rPr>
          <w:sz w:val="24"/>
          <w:szCs w:val="24"/>
          <w:lang w:val="de-DE"/>
        </w:rPr>
        <w:t>U</w:t>
      </w:r>
      <w:r w:rsidR="007C3D33">
        <w:rPr>
          <w:sz w:val="24"/>
          <w:szCs w:val="24"/>
          <w:lang w:val="de-DE"/>
        </w:rPr>
        <w:t>-Staaten und</w:t>
      </w:r>
      <w:r w:rsidR="00515CF2">
        <w:rPr>
          <w:sz w:val="24"/>
          <w:szCs w:val="24"/>
          <w:lang w:val="de-DE"/>
        </w:rPr>
        <w:t xml:space="preserve"> der Staaten</w:t>
      </w:r>
      <w:r w:rsidR="002A3570">
        <w:rPr>
          <w:sz w:val="24"/>
          <w:szCs w:val="24"/>
          <w:lang w:val="de-DE"/>
        </w:rPr>
        <w:t>, mit denen die Bundesrepublik entsprechende Abkommen hat, können sich in ihrer Sprache</w:t>
      </w:r>
      <w:r w:rsidR="006E4C59">
        <w:rPr>
          <w:sz w:val="24"/>
          <w:szCs w:val="24"/>
          <w:lang w:val="de-DE"/>
        </w:rPr>
        <w:t xml:space="preserve"> an die Behörden wenden.</w:t>
      </w:r>
    </w:p>
    <w:p w:rsidRDefault="006E4C59" w:rsidR="006E4C59" w:rsidP="002975FE" w14:paraId="4BD0A59F" w14:textId="3B843FB1">
      <w:pPr>
        <w:rPr>
          <w:sz w:val="24"/>
          <w:szCs w:val="24"/>
          <w:lang w:val="de-DE"/>
        </w:rPr>
      </w:pPr>
      <w:r>
        <w:rPr>
          <w:sz w:val="24"/>
          <w:szCs w:val="24"/>
          <w:lang w:val="de-DE"/>
        </w:rPr>
        <w:t>Beispiel: Ein russischer Staatsangehöriger legt in seiner Sprache und Schrift Widerspruch gegen einen ablehnenden Sozialhilfebescheid ein</w:t>
      </w:r>
    </w:p>
    <w:p w:rsidRPr="00C06C2B" w:rsidRDefault="00A46CCC" w:rsidR="00A46CCC" w:rsidP="002975FE" w14:paraId="5B8C2B03" w14:textId="77777777">
      <w:pPr>
        <w:rPr>
          <w:sz w:val="24"/>
          <w:szCs w:val="24"/>
          <w:lang w:val="de-DE"/>
        </w:rPr>
      </w:pPr>
    </w:p>
    <w:p w:rsidRDefault="00E87FE9" w:rsidR="00E87FE9" w:rsidP="000F32E9" w14:paraId="4ACD81C8" w14:textId="3E7C4F63">
      <w:pPr>
        <w:pStyle w:val="Listenabsatz"/>
        <w:numPr>
          <w:ilvl w:val="1"/>
          <w:numId w:val="14"/>
        </w:numPr>
        <w:rPr>
          <w:b/>
          <w:bCs/>
          <w:sz w:val="28"/>
          <w:szCs w:val="28"/>
          <w:u w:val="single"/>
          <w:lang w:val="de-DE"/>
        </w:rPr>
      </w:pPr>
      <w:r>
        <w:rPr>
          <w:b/>
          <w:bCs/>
          <w:sz w:val="28"/>
          <w:szCs w:val="28"/>
          <w:u w:val="single"/>
          <w:lang w:val="de-DE"/>
        </w:rPr>
        <w:t>Sachverhaltsermittlung</w:t>
      </w:r>
    </w:p>
    <w:p w:rsidRDefault="00AD2E0F" w:rsidR="00AD2E0F" w:rsidP="00FD0F46" w14:paraId="32EDF6B3" w14:textId="59DEDAE0">
      <w:pPr>
        <w:rPr>
          <w:b/>
          <w:bCs/>
          <w:sz w:val="24"/>
          <w:szCs w:val="24"/>
          <w:lang w:val="de-DE"/>
        </w:rPr>
      </w:pPr>
      <w:r w:rsidRPr="003D006D">
        <w:rPr>
          <w:b/>
          <w:bCs/>
          <w:sz w:val="24"/>
          <w:szCs w:val="24"/>
          <w:highlight w:val="yellow"/>
          <w:lang w:val="de-DE"/>
        </w:rPr>
        <w:t>§20</w:t>
      </w:r>
      <w:r w:rsidRPr="003D006D" w:rsidR="00FD0F46">
        <w:rPr>
          <w:b/>
          <w:bCs/>
          <w:sz w:val="24"/>
          <w:szCs w:val="24"/>
          <w:highlight w:val="yellow"/>
          <w:lang w:val="de-DE"/>
        </w:rPr>
        <w:t>-23</w:t>
      </w:r>
      <w:r w:rsidRPr="003D006D">
        <w:rPr>
          <w:b/>
          <w:bCs/>
          <w:sz w:val="24"/>
          <w:szCs w:val="24"/>
          <w:highlight w:val="yellow"/>
          <w:lang w:val="de-DE"/>
        </w:rPr>
        <w:t xml:space="preserve"> SGB 10</w:t>
      </w:r>
      <w:r>
        <w:rPr>
          <w:b/>
          <w:bCs/>
          <w:sz w:val="24"/>
          <w:szCs w:val="24"/>
          <w:lang w:val="de-DE"/>
        </w:rPr>
        <w:t xml:space="preserve"> </w:t>
      </w:r>
    </w:p>
    <w:p w:rsidRDefault="00FD0F46" w:rsidR="00AD2E0F" w:rsidP="00AD2E0F" w14:paraId="4A0A1890" w14:textId="1BAE8755">
      <w:pPr>
        <w:rPr>
          <w:sz w:val="24"/>
          <w:szCs w:val="24"/>
          <w:lang w:val="de-DE"/>
        </w:rPr>
      </w:pPr>
      <w:r>
        <w:rPr>
          <w:sz w:val="24"/>
          <w:szCs w:val="24"/>
          <w:lang w:val="de-DE"/>
        </w:rPr>
        <w:t xml:space="preserve">Untersuchungsgrundsatz: </w:t>
      </w:r>
      <w:r w:rsidR="00393E61">
        <w:rPr>
          <w:sz w:val="24"/>
          <w:szCs w:val="24"/>
          <w:lang w:val="de-DE"/>
        </w:rPr>
        <w:t xml:space="preserve">Die </w:t>
      </w:r>
      <w:r w:rsidRPr="003D006D" w:rsidR="00393E61">
        <w:rPr>
          <w:sz w:val="24"/>
          <w:szCs w:val="24"/>
          <w:highlight w:val="yellow"/>
          <w:lang w:val="de-DE"/>
        </w:rPr>
        <w:t>Behörde ist verpflichtet</w:t>
      </w:r>
      <w:r w:rsidR="002562BA">
        <w:rPr>
          <w:sz w:val="24"/>
          <w:szCs w:val="24"/>
          <w:lang w:val="de-DE"/>
        </w:rPr>
        <w:t>, den Sachverhalt, der für die Entscheidung wichtig ist, von Amts wegen zu ermitteln</w:t>
      </w:r>
    </w:p>
    <w:p w:rsidRDefault="002562BA" w:rsidR="002562BA" w:rsidP="00AD2E0F" w14:paraId="118A7CC8" w14:textId="62807316">
      <w:pPr>
        <w:rPr>
          <w:sz w:val="24"/>
          <w:szCs w:val="24"/>
          <w:lang w:val="de-DE"/>
        </w:rPr>
      </w:pPr>
      <w:r>
        <w:rPr>
          <w:sz w:val="24"/>
          <w:szCs w:val="24"/>
          <w:lang w:val="de-DE"/>
        </w:rPr>
        <w:t xml:space="preserve">Als </w:t>
      </w:r>
      <w:r w:rsidRPr="003D006D">
        <w:rPr>
          <w:sz w:val="24"/>
          <w:szCs w:val="24"/>
          <w:highlight w:val="yellow"/>
          <w:lang w:val="de-DE"/>
        </w:rPr>
        <w:t>Beweismittelkomme</w:t>
      </w:r>
      <w:r>
        <w:rPr>
          <w:sz w:val="24"/>
          <w:szCs w:val="24"/>
          <w:lang w:val="de-DE"/>
        </w:rPr>
        <w:t>n in Betracht:</w:t>
      </w:r>
    </w:p>
    <w:p w:rsidRDefault="00F33553" w:rsidR="002562BA" w:rsidP="00F33553" w14:paraId="74CBF8F7" w14:textId="31874BBA">
      <w:pPr>
        <w:pStyle w:val="Listenabsatz"/>
        <w:numPr>
          <w:ilvl w:val="0"/>
          <w:numId w:val="44"/>
        </w:numPr>
        <w:rPr>
          <w:sz w:val="24"/>
          <w:szCs w:val="24"/>
          <w:lang w:val="de-DE"/>
        </w:rPr>
      </w:pPr>
      <w:r>
        <w:rPr>
          <w:sz w:val="24"/>
          <w:szCs w:val="24"/>
          <w:lang w:val="de-DE"/>
        </w:rPr>
        <w:t>Auskünfte jeder Art, z.B. von Behörden</w:t>
      </w:r>
    </w:p>
    <w:p w:rsidRDefault="00A45BEE" w:rsidR="00F33553" w:rsidP="00F33553" w14:paraId="2E70FB8F" w14:textId="03734669">
      <w:pPr>
        <w:pStyle w:val="Listenabsatz"/>
        <w:numPr>
          <w:ilvl w:val="0"/>
          <w:numId w:val="44"/>
        </w:numPr>
        <w:rPr>
          <w:sz w:val="24"/>
          <w:szCs w:val="24"/>
          <w:lang w:val="de-DE"/>
        </w:rPr>
      </w:pPr>
      <w:r>
        <w:rPr>
          <w:sz w:val="24"/>
          <w:szCs w:val="24"/>
          <w:lang w:val="de-DE"/>
        </w:rPr>
        <w:t>Anhörung der Beteiligten</w:t>
      </w:r>
    </w:p>
    <w:p w:rsidRDefault="00A45BEE" w:rsidR="00A45BEE" w:rsidP="00F33553" w14:paraId="7860D8F9" w14:textId="6E523679">
      <w:pPr>
        <w:pStyle w:val="Listenabsatz"/>
        <w:numPr>
          <w:ilvl w:val="0"/>
          <w:numId w:val="44"/>
        </w:numPr>
        <w:rPr>
          <w:sz w:val="24"/>
          <w:szCs w:val="24"/>
          <w:lang w:val="de-DE"/>
        </w:rPr>
      </w:pPr>
      <w:r>
        <w:rPr>
          <w:sz w:val="24"/>
          <w:szCs w:val="24"/>
          <w:lang w:val="de-DE"/>
        </w:rPr>
        <w:t>Vernehmungen von Zeugen</w:t>
      </w:r>
    </w:p>
    <w:p w:rsidRDefault="00A45BEE" w:rsidR="00A45BEE" w:rsidP="00F33553" w14:paraId="6300AD0D" w14:textId="663BB676">
      <w:pPr>
        <w:pStyle w:val="Listenabsatz"/>
        <w:numPr>
          <w:ilvl w:val="0"/>
          <w:numId w:val="44"/>
        </w:numPr>
        <w:rPr>
          <w:sz w:val="24"/>
          <w:szCs w:val="24"/>
          <w:lang w:val="de-DE"/>
        </w:rPr>
      </w:pPr>
      <w:r>
        <w:rPr>
          <w:sz w:val="24"/>
          <w:szCs w:val="24"/>
          <w:lang w:val="de-DE"/>
        </w:rPr>
        <w:t>Gutachten von Sachverständigen</w:t>
      </w:r>
    </w:p>
    <w:p w:rsidRDefault="00A45BEE" w:rsidR="00A45BEE" w:rsidP="00F33553" w14:paraId="1BD3AE0D" w14:textId="58DB7246">
      <w:pPr>
        <w:pStyle w:val="Listenabsatz"/>
        <w:numPr>
          <w:ilvl w:val="0"/>
          <w:numId w:val="44"/>
        </w:numPr>
        <w:rPr>
          <w:sz w:val="24"/>
          <w:szCs w:val="24"/>
          <w:lang w:val="de-DE"/>
        </w:rPr>
      </w:pPr>
      <w:r>
        <w:rPr>
          <w:sz w:val="24"/>
          <w:szCs w:val="24"/>
          <w:lang w:val="de-DE"/>
        </w:rPr>
        <w:t>Beiziehung von Urkunden und Akten</w:t>
      </w:r>
    </w:p>
    <w:p w:rsidRDefault="00EF55E4" w:rsidR="00A45BEE" w:rsidP="00F33553" w14:paraId="75BBD80B" w14:textId="584F96D9">
      <w:pPr>
        <w:pStyle w:val="Listenabsatz"/>
        <w:numPr>
          <w:ilvl w:val="0"/>
          <w:numId w:val="44"/>
        </w:numPr>
        <w:rPr>
          <w:sz w:val="24"/>
          <w:szCs w:val="24"/>
          <w:lang w:val="de-DE"/>
        </w:rPr>
      </w:pPr>
      <w:r>
        <w:rPr>
          <w:sz w:val="24"/>
          <w:szCs w:val="24"/>
          <w:lang w:val="de-DE"/>
        </w:rPr>
        <w:t>Einnahme des Augenscheins</w:t>
      </w:r>
    </w:p>
    <w:p w:rsidRPr="00122A28" w:rsidRDefault="00073555" w:rsidR="00762597" w:rsidP="00762597" w14:paraId="005AEFDB" w14:textId="7CC1CE4A">
      <w:pPr>
        <w:rPr>
          <w:b/>
          <w:bCs/>
          <w:sz w:val="24"/>
          <w:szCs w:val="24"/>
          <w:lang w:val="de-DE"/>
        </w:rPr>
      </w:pPr>
      <w:r w:rsidRPr="003D006D">
        <w:rPr>
          <w:b/>
          <w:bCs/>
          <w:sz w:val="24"/>
          <w:szCs w:val="24"/>
          <w:highlight w:val="yellow"/>
          <w:lang w:val="de-DE"/>
        </w:rPr>
        <w:t>§60-67 SGB 1</w:t>
      </w:r>
    </w:p>
    <w:p w:rsidRDefault="00073555" w:rsidR="00073555" w:rsidP="00762597" w14:paraId="3213F4E1" w14:textId="40CC09DD">
      <w:pPr>
        <w:rPr>
          <w:sz w:val="24"/>
          <w:szCs w:val="24"/>
          <w:lang w:val="de-DE"/>
        </w:rPr>
      </w:pPr>
      <w:r>
        <w:rPr>
          <w:sz w:val="24"/>
          <w:szCs w:val="24"/>
          <w:lang w:val="de-DE"/>
        </w:rPr>
        <w:t xml:space="preserve">Dem Bürger, </w:t>
      </w:r>
      <w:r w:rsidR="0035389C">
        <w:rPr>
          <w:sz w:val="24"/>
          <w:szCs w:val="24"/>
          <w:lang w:val="de-DE"/>
        </w:rPr>
        <w:t>der</w:t>
      </w:r>
      <w:r>
        <w:rPr>
          <w:sz w:val="24"/>
          <w:szCs w:val="24"/>
          <w:lang w:val="de-DE"/>
        </w:rPr>
        <w:t xml:space="preserve"> Sozialleistungen beantragt oder erhält werden</w:t>
      </w:r>
      <w:r w:rsidR="007C5483">
        <w:rPr>
          <w:sz w:val="24"/>
          <w:szCs w:val="24"/>
          <w:lang w:val="de-DE"/>
        </w:rPr>
        <w:t xml:space="preserve"> erhebliche </w:t>
      </w:r>
      <w:r w:rsidRPr="003D006D" w:rsidR="007C5483">
        <w:rPr>
          <w:sz w:val="24"/>
          <w:szCs w:val="24"/>
          <w:highlight w:val="yellow"/>
          <w:lang w:val="de-DE"/>
        </w:rPr>
        <w:t>Mitwirkungspflichten</w:t>
      </w:r>
      <w:r w:rsidR="007C5483">
        <w:rPr>
          <w:sz w:val="24"/>
          <w:szCs w:val="24"/>
          <w:lang w:val="de-DE"/>
        </w:rPr>
        <w:t xml:space="preserve"> auferlegt. Er ist verpflichtet,</w:t>
      </w:r>
    </w:p>
    <w:p w:rsidRDefault="007C5483" w:rsidR="007C5483" w:rsidP="007C5483" w14:paraId="0D523CA9" w14:textId="08F0D4D7">
      <w:pPr>
        <w:pStyle w:val="Listenabsatz"/>
        <w:numPr>
          <w:ilvl w:val="0"/>
          <w:numId w:val="45"/>
        </w:numPr>
        <w:rPr>
          <w:sz w:val="24"/>
          <w:szCs w:val="24"/>
          <w:lang w:val="de-DE"/>
        </w:rPr>
      </w:pPr>
      <w:r>
        <w:rPr>
          <w:sz w:val="24"/>
          <w:szCs w:val="24"/>
          <w:lang w:val="de-DE"/>
        </w:rPr>
        <w:t xml:space="preserve">Alle für die Leistung erheblichen </w:t>
      </w:r>
      <w:r w:rsidR="0035389C">
        <w:rPr>
          <w:sz w:val="24"/>
          <w:szCs w:val="24"/>
          <w:lang w:val="de-DE"/>
        </w:rPr>
        <w:t>Tatsachen</w:t>
      </w:r>
      <w:r>
        <w:rPr>
          <w:sz w:val="24"/>
          <w:szCs w:val="24"/>
          <w:lang w:val="de-DE"/>
        </w:rPr>
        <w:t xml:space="preserve"> anzugeben</w:t>
      </w:r>
    </w:p>
    <w:p w:rsidRDefault="00F06CF7" w:rsidR="007C5483" w:rsidP="007C5483" w14:paraId="2B349412" w14:textId="0C84CFA7">
      <w:pPr>
        <w:pStyle w:val="Listenabsatz"/>
        <w:numPr>
          <w:ilvl w:val="0"/>
          <w:numId w:val="45"/>
        </w:numPr>
        <w:rPr>
          <w:sz w:val="24"/>
          <w:szCs w:val="24"/>
          <w:lang w:val="de-DE"/>
        </w:rPr>
      </w:pPr>
      <w:r>
        <w:rPr>
          <w:sz w:val="24"/>
          <w:szCs w:val="24"/>
          <w:lang w:val="de-DE"/>
        </w:rPr>
        <w:t xml:space="preserve">Der Auskunftserteilung durch Dritte zustimmen, z.B. durch </w:t>
      </w:r>
      <w:r w:rsidR="00BA628B">
        <w:rPr>
          <w:sz w:val="24"/>
          <w:szCs w:val="24"/>
          <w:lang w:val="de-DE"/>
        </w:rPr>
        <w:t>Ä</w:t>
      </w:r>
      <w:r>
        <w:rPr>
          <w:sz w:val="24"/>
          <w:szCs w:val="24"/>
          <w:lang w:val="de-DE"/>
        </w:rPr>
        <w:t>rzte</w:t>
      </w:r>
    </w:p>
    <w:p w:rsidRDefault="00F06CF7" w:rsidR="00F06CF7" w:rsidP="007C5483" w14:paraId="6153C1E7" w14:textId="0FC4B2C8">
      <w:pPr>
        <w:pStyle w:val="Listenabsatz"/>
        <w:numPr>
          <w:ilvl w:val="0"/>
          <w:numId w:val="45"/>
        </w:numPr>
        <w:rPr>
          <w:sz w:val="24"/>
          <w:szCs w:val="24"/>
          <w:lang w:val="de-DE"/>
        </w:rPr>
      </w:pPr>
      <w:r>
        <w:rPr>
          <w:sz w:val="24"/>
          <w:szCs w:val="24"/>
          <w:lang w:val="de-DE"/>
        </w:rPr>
        <w:t>Änderungen in den Verhältnissen</w:t>
      </w:r>
      <w:r w:rsidR="00A5597E">
        <w:rPr>
          <w:sz w:val="24"/>
          <w:szCs w:val="24"/>
          <w:lang w:val="de-DE"/>
        </w:rPr>
        <w:t>, die für die Leistung erheblich sind, mitzuteilen</w:t>
      </w:r>
    </w:p>
    <w:p w:rsidRDefault="00A5597E" w:rsidR="00A5597E" w:rsidP="007C5483" w14:paraId="080B4F2B" w14:textId="795BDC15">
      <w:pPr>
        <w:pStyle w:val="Listenabsatz"/>
        <w:numPr>
          <w:ilvl w:val="0"/>
          <w:numId w:val="45"/>
        </w:numPr>
        <w:rPr>
          <w:sz w:val="24"/>
          <w:szCs w:val="24"/>
          <w:lang w:val="de-DE"/>
        </w:rPr>
      </w:pPr>
      <w:r>
        <w:rPr>
          <w:sz w:val="24"/>
          <w:szCs w:val="24"/>
          <w:lang w:val="de-DE"/>
        </w:rPr>
        <w:t>Beweismittel zu bezeichnen</w:t>
      </w:r>
    </w:p>
    <w:p w:rsidRDefault="00A5597E" w:rsidR="00A5597E" w:rsidP="007C5483" w14:paraId="54170D09" w14:textId="2ED2C08F">
      <w:pPr>
        <w:pStyle w:val="Listenabsatz"/>
        <w:numPr>
          <w:ilvl w:val="0"/>
          <w:numId w:val="45"/>
        </w:numPr>
        <w:rPr>
          <w:sz w:val="24"/>
          <w:szCs w:val="24"/>
          <w:lang w:val="de-DE"/>
        </w:rPr>
      </w:pPr>
      <w:r>
        <w:rPr>
          <w:sz w:val="24"/>
          <w:szCs w:val="24"/>
          <w:lang w:val="de-DE"/>
        </w:rPr>
        <w:t>Unter Umständen persönlich zu erscheinen</w:t>
      </w:r>
    </w:p>
    <w:p w:rsidRDefault="00940347" w:rsidR="00A5597E" w:rsidP="007C5483" w14:paraId="6631F401" w14:textId="25BF9879">
      <w:pPr>
        <w:pStyle w:val="Listenabsatz"/>
        <w:numPr>
          <w:ilvl w:val="0"/>
          <w:numId w:val="45"/>
        </w:numPr>
        <w:rPr>
          <w:sz w:val="24"/>
          <w:szCs w:val="24"/>
          <w:lang w:val="de-DE"/>
        </w:rPr>
      </w:pPr>
      <w:r>
        <w:rPr>
          <w:sz w:val="24"/>
          <w:szCs w:val="24"/>
          <w:lang w:val="de-DE"/>
        </w:rPr>
        <w:t xml:space="preserve">Ärztliche </w:t>
      </w:r>
      <w:r w:rsidR="0035389C">
        <w:rPr>
          <w:sz w:val="24"/>
          <w:szCs w:val="24"/>
          <w:lang w:val="de-DE"/>
        </w:rPr>
        <w:t>Untersuchungen</w:t>
      </w:r>
      <w:r>
        <w:rPr>
          <w:sz w:val="24"/>
          <w:szCs w:val="24"/>
          <w:lang w:val="de-DE"/>
        </w:rPr>
        <w:t xml:space="preserve"> zu dulden</w:t>
      </w:r>
    </w:p>
    <w:p w:rsidRDefault="00940347" w:rsidR="00940347" w:rsidP="007C5483" w14:paraId="2071F877" w14:textId="68925329">
      <w:pPr>
        <w:pStyle w:val="Listenabsatz"/>
        <w:numPr>
          <w:ilvl w:val="0"/>
          <w:numId w:val="45"/>
        </w:numPr>
        <w:rPr>
          <w:sz w:val="24"/>
          <w:szCs w:val="24"/>
          <w:lang w:val="de-DE"/>
        </w:rPr>
      </w:pPr>
      <w:r>
        <w:rPr>
          <w:sz w:val="24"/>
          <w:szCs w:val="24"/>
          <w:lang w:val="de-DE"/>
        </w:rPr>
        <w:t xml:space="preserve">Beteiligungen </w:t>
      </w:r>
      <w:r w:rsidR="00433FF5">
        <w:rPr>
          <w:sz w:val="24"/>
          <w:szCs w:val="24"/>
          <w:lang w:val="de-DE"/>
        </w:rPr>
        <w:t>unter</w:t>
      </w:r>
      <w:r>
        <w:rPr>
          <w:sz w:val="24"/>
          <w:szCs w:val="24"/>
          <w:lang w:val="de-DE"/>
        </w:rPr>
        <w:t xml:space="preserve"> Umständen an Reha-Maßnahmen</w:t>
      </w:r>
    </w:p>
    <w:p w:rsidRDefault="00AC1172" w:rsidR="00AC1172" w:rsidP="00AC1172" w14:paraId="508D4C2C" w14:textId="4A5BDA7B">
      <w:pPr>
        <w:rPr>
          <w:sz w:val="24"/>
          <w:szCs w:val="24"/>
          <w:lang w:val="de-DE"/>
        </w:rPr>
      </w:pPr>
      <w:r w:rsidRPr="00AC1172">
        <w:rPr>
          <w:sz w:val="24"/>
          <w:szCs w:val="24"/>
          <w:lang w:val="de-DE"/>
        </w:rPr>
        <w:sym w:char="F0E0" w:font="Wingdings"/>
      </w:r>
      <w:r w:rsidRPr="003D006D">
        <w:rPr>
          <w:sz w:val="24"/>
          <w:szCs w:val="24"/>
          <w:highlight w:val="yellow"/>
          <w:lang w:val="de-DE"/>
        </w:rPr>
        <w:t>Folgen fehlender Mitwirkung</w:t>
      </w:r>
      <w:r>
        <w:rPr>
          <w:sz w:val="24"/>
          <w:szCs w:val="24"/>
          <w:lang w:val="de-DE"/>
        </w:rPr>
        <w:t xml:space="preserve">: </w:t>
      </w:r>
      <w:r w:rsidR="00F63D35">
        <w:rPr>
          <w:sz w:val="24"/>
          <w:szCs w:val="24"/>
          <w:lang w:val="de-DE"/>
        </w:rPr>
        <w:t>Der Träger kann nach §66 SGB 1 die Leistung ohne weitere Ermittlungen</w:t>
      </w:r>
      <w:r w:rsidR="008F2E93">
        <w:rPr>
          <w:sz w:val="24"/>
          <w:szCs w:val="24"/>
          <w:lang w:val="de-DE"/>
        </w:rPr>
        <w:t xml:space="preserve"> ganz oder teilweise versagen oder entziehen, sofern der </w:t>
      </w:r>
      <w:r w:rsidRPr="00FB57A2" w:rsidR="008F2E93">
        <w:rPr>
          <w:sz w:val="24"/>
          <w:szCs w:val="24"/>
          <w:highlight w:val="yellow"/>
          <w:lang w:val="de-DE"/>
        </w:rPr>
        <w:t>Berechtigte auf diese Folge schriftlich</w:t>
      </w:r>
      <w:r w:rsidRPr="00FB57A2" w:rsidR="006F56A3">
        <w:rPr>
          <w:sz w:val="24"/>
          <w:szCs w:val="24"/>
          <w:highlight w:val="yellow"/>
          <w:lang w:val="de-DE"/>
        </w:rPr>
        <w:t xml:space="preserve"> </w:t>
      </w:r>
      <w:r w:rsidRPr="00FB57A2" w:rsidR="00CB57F4">
        <w:rPr>
          <w:sz w:val="24"/>
          <w:szCs w:val="24"/>
          <w:highlight w:val="yellow"/>
          <w:lang w:val="de-DE"/>
        </w:rPr>
        <w:t>hingewiesen</w:t>
      </w:r>
      <w:r w:rsidR="006F56A3">
        <w:rPr>
          <w:sz w:val="24"/>
          <w:szCs w:val="24"/>
          <w:lang w:val="de-DE"/>
        </w:rPr>
        <w:t xml:space="preserve"> worden ist und seiner </w:t>
      </w:r>
      <w:r w:rsidRPr="00FB57A2" w:rsidR="006F56A3">
        <w:rPr>
          <w:sz w:val="24"/>
          <w:szCs w:val="24"/>
          <w:highlight w:val="yellow"/>
          <w:lang w:val="de-DE"/>
        </w:rPr>
        <w:t>Mitwirkungspflicht nicht innerhalb einer ihm gesetzten angemessenen Frist nachgekommen</w:t>
      </w:r>
      <w:r w:rsidR="006F56A3">
        <w:rPr>
          <w:sz w:val="24"/>
          <w:szCs w:val="24"/>
          <w:lang w:val="de-DE"/>
        </w:rPr>
        <w:t xml:space="preserve"> ist</w:t>
      </w:r>
    </w:p>
    <w:p w:rsidRPr="00AC1172" w:rsidRDefault="00E001A2" w:rsidR="00E001A2" w:rsidP="00AC1172" w14:paraId="7B325875" w14:textId="20A26194">
      <w:pPr>
        <w:rPr>
          <w:sz w:val="24"/>
          <w:szCs w:val="24"/>
          <w:lang w:val="de-DE"/>
        </w:rPr>
      </w:pPr>
      <w:r w:rsidRPr="00E001A2">
        <w:rPr>
          <w:sz w:val="24"/>
          <w:szCs w:val="24"/>
          <w:lang w:val="de-DE"/>
        </w:rPr>
        <w:sym w:char="F0E0" w:font="Wingdings"/>
      </w:r>
      <w:r w:rsidRPr="00FB57A2">
        <w:rPr>
          <w:sz w:val="24"/>
          <w:szCs w:val="24"/>
          <w:highlight w:val="yellow"/>
          <w:lang w:val="de-DE"/>
        </w:rPr>
        <w:t>Beweislast</w:t>
      </w:r>
      <w:r>
        <w:rPr>
          <w:sz w:val="24"/>
          <w:szCs w:val="24"/>
          <w:lang w:val="de-DE"/>
        </w:rPr>
        <w:t>: Hat die Behörde alle Möglichkeiten der Sachverhaltsaufklärung erschöpft</w:t>
      </w:r>
      <w:r w:rsidR="00406A4A">
        <w:rPr>
          <w:sz w:val="24"/>
          <w:szCs w:val="24"/>
          <w:lang w:val="de-DE"/>
        </w:rPr>
        <w:t xml:space="preserve">, bleibt aber eine Tatsache, die gesetzliche </w:t>
      </w:r>
      <w:r w:rsidR="00CB57F4">
        <w:rPr>
          <w:sz w:val="24"/>
          <w:szCs w:val="24"/>
          <w:lang w:val="de-DE"/>
        </w:rPr>
        <w:t>Voraussetzung</w:t>
      </w:r>
      <w:r w:rsidR="00406A4A">
        <w:rPr>
          <w:sz w:val="24"/>
          <w:szCs w:val="24"/>
          <w:lang w:val="de-DE"/>
        </w:rPr>
        <w:t xml:space="preserve"> des Verwaltungsakts</w:t>
      </w:r>
      <w:r w:rsidR="00A87C28">
        <w:rPr>
          <w:sz w:val="24"/>
          <w:szCs w:val="24"/>
          <w:lang w:val="de-DE"/>
        </w:rPr>
        <w:t xml:space="preserve"> ist, </w:t>
      </w:r>
      <w:r w:rsidRPr="00FB57A2" w:rsidR="00A87C28">
        <w:rPr>
          <w:sz w:val="24"/>
          <w:szCs w:val="24"/>
          <w:highlight w:val="yellow"/>
          <w:lang w:val="de-DE"/>
        </w:rPr>
        <w:t xml:space="preserve">unbewiesen, so geht dies zu Lasten der </w:t>
      </w:r>
      <w:r w:rsidRPr="00FB57A2" w:rsidR="0028651C">
        <w:rPr>
          <w:sz w:val="24"/>
          <w:szCs w:val="24"/>
          <w:highlight w:val="yellow"/>
          <w:lang w:val="de-DE"/>
        </w:rPr>
        <w:t>Partei,</w:t>
      </w:r>
      <w:r w:rsidRPr="00FB57A2" w:rsidR="00FB57A2">
        <w:rPr>
          <w:sz w:val="24"/>
          <w:szCs w:val="24"/>
          <w:highlight w:val="yellow"/>
          <w:lang w:val="de-DE"/>
        </w:rPr>
        <w:t xml:space="preserve"> f</w:t>
      </w:r>
      <w:r w:rsidRPr="00FB57A2" w:rsidR="00A87C28">
        <w:rPr>
          <w:sz w:val="24"/>
          <w:szCs w:val="24"/>
          <w:highlight w:val="yellow"/>
          <w:lang w:val="de-DE"/>
        </w:rPr>
        <w:t>ür die diese Tatsache günstig ist.</w:t>
      </w:r>
    </w:p>
    <w:p w:rsidRDefault="00AD2E0F" w:rsidR="00AD2E0F" w:rsidP="002F2BCB" w14:paraId="74FC1B83" w14:textId="72284EA5">
      <w:pPr>
        <w:rPr>
          <w:b/>
          <w:bCs/>
          <w:sz w:val="24"/>
          <w:szCs w:val="24"/>
          <w:lang w:val="de-DE"/>
        </w:rPr>
      </w:pPr>
    </w:p>
    <w:p w:rsidRPr="00AD2E0F" w:rsidRDefault="00A87C28" w:rsidR="00A87C28" w:rsidP="002F2BCB" w14:paraId="0F5E0642" w14:textId="77777777">
      <w:pPr>
        <w:rPr>
          <w:b/>
          <w:bCs/>
          <w:sz w:val="24"/>
          <w:szCs w:val="24"/>
          <w:lang w:val="de-DE"/>
        </w:rPr>
      </w:pPr>
    </w:p>
    <w:p w:rsidRDefault="003659A8" w:rsidR="003659A8" w:rsidP="000F32E9" w14:paraId="495C24FB" w14:textId="32B36443">
      <w:pPr>
        <w:pStyle w:val="Listenabsatz"/>
        <w:numPr>
          <w:ilvl w:val="1"/>
          <w:numId w:val="14"/>
        </w:numPr>
        <w:rPr>
          <w:b/>
          <w:bCs/>
          <w:sz w:val="28"/>
          <w:szCs w:val="28"/>
          <w:u w:val="single"/>
          <w:lang w:val="de-DE"/>
        </w:rPr>
      </w:pPr>
      <w:r>
        <w:rPr>
          <w:b/>
          <w:bCs/>
          <w:sz w:val="28"/>
          <w:szCs w:val="28"/>
          <w:u w:val="single"/>
          <w:lang w:val="de-DE"/>
        </w:rPr>
        <w:lastRenderedPageBreak/>
        <w:t xml:space="preserve">Anhörung Beteiligter </w:t>
      </w:r>
    </w:p>
    <w:p w:rsidRDefault="000C6A21" w:rsidR="000C6A21" w:rsidP="000C6A21" w14:paraId="2E00A5CA" w14:textId="271A3841">
      <w:pPr>
        <w:rPr>
          <w:b/>
          <w:bCs/>
          <w:sz w:val="24"/>
          <w:szCs w:val="24"/>
          <w:lang w:val="de-DE"/>
        </w:rPr>
      </w:pPr>
      <w:r w:rsidRPr="00FB57A2">
        <w:rPr>
          <w:b/>
          <w:bCs/>
          <w:sz w:val="24"/>
          <w:szCs w:val="24"/>
          <w:highlight w:val="yellow"/>
          <w:lang w:val="de-DE"/>
        </w:rPr>
        <w:t>§24 SGB 10</w:t>
      </w:r>
    </w:p>
    <w:p w:rsidRDefault="000C6A21" w:rsidR="000C6A21" w:rsidP="000C6A21" w14:paraId="33ECEE41" w14:textId="7EF40835">
      <w:pPr>
        <w:rPr>
          <w:sz w:val="24"/>
          <w:szCs w:val="24"/>
          <w:lang w:val="de-DE"/>
        </w:rPr>
      </w:pPr>
      <w:r w:rsidRPr="009711E5">
        <w:rPr>
          <w:sz w:val="24"/>
          <w:szCs w:val="24"/>
          <w:lang w:val="de-DE"/>
        </w:rPr>
        <w:sym w:char="F0E0" w:font="Wingdings"/>
      </w:r>
      <w:r w:rsidRPr="009711E5" w:rsidR="00E70232">
        <w:rPr>
          <w:sz w:val="24"/>
          <w:szCs w:val="24"/>
          <w:lang w:val="de-DE"/>
        </w:rPr>
        <w:t>Vor Erlass eines Verwaltungsakts, der in die Rechte eines Beteiligten eingreift</w:t>
      </w:r>
      <w:r w:rsidRPr="009711E5" w:rsidR="001B3F5B">
        <w:rPr>
          <w:sz w:val="24"/>
          <w:szCs w:val="24"/>
          <w:lang w:val="de-DE"/>
        </w:rPr>
        <w:t>, diesem die Gelegenheit zu geben</w:t>
      </w:r>
      <w:r w:rsidRPr="009711E5" w:rsidR="009711E5">
        <w:rPr>
          <w:sz w:val="24"/>
          <w:szCs w:val="24"/>
          <w:lang w:val="de-DE"/>
        </w:rPr>
        <w:t xml:space="preserve">, sich zu den für die </w:t>
      </w:r>
      <w:r w:rsidRPr="00FB57A2" w:rsidR="009711E5">
        <w:rPr>
          <w:sz w:val="24"/>
          <w:szCs w:val="24"/>
          <w:highlight w:val="yellow"/>
          <w:lang w:val="de-DE"/>
        </w:rPr>
        <w:t xml:space="preserve">Entscheidung </w:t>
      </w:r>
      <w:r w:rsidRPr="00FB57A2" w:rsidR="00E0066D">
        <w:rPr>
          <w:sz w:val="24"/>
          <w:szCs w:val="24"/>
          <w:highlight w:val="yellow"/>
          <w:lang w:val="de-DE"/>
        </w:rPr>
        <w:t>erheblichen</w:t>
      </w:r>
      <w:r w:rsidRPr="00FB57A2" w:rsidR="009711E5">
        <w:rPr>
          <w:sz w:val="24"/>
          <w:szCs w:val="24"/>
          <w:highlight w:val="yellow"/>
          <w:lang w:val="de-DE"/>
        </w:rPr>
        <w:t xml:space="preserve"> Tatsachen zu äußern</w:t>
      </w:r>
    </w:p>
    <w:p w:rsidRDefault="009711E5" w:rsidR="009711E5" w:rsidP="000C6A21" w14:paraId="4DD34966" w14:textId="5A58EDF9">
      <w:pPr>
        <w:rPr>
          <w:sz w:val="24"/>
          <w:szCs w:val="24"/>
          <w:lang w:val="de-DE"/>
        </w:rPr>
      </w:pPr>
      <w:r w:rsidRPr="009711E5">
        <w:rPr>
          <w:sz w:val="24"/>
          <w:szCs w:val="24"/>
          <w:lang w:val="de-DE"/>
        </w:rPr>
        <w:sym w:char="F0E0" w:font="Wingdings"/>
      </w:r>
      <w:r>
        <w:rPr>
          <w:sz w:val="24"/>
          <w:szCs w:val="24"/>
          <w:lang w:val="de-DE"/>
        </w:rPr>
        <w:t xml:space="preserve">Die </w:t>
      </w:r>
      <w:r w:rsidRPr="00FB57A2">
        <w:rPr>
          <w:sz w:val="24"/>
          <w:szCs w:val="24"/>
          <w:highlight w:val="yellow"/>
          <w:lang w:val="de-DE"/>
        </w:rPr>
        <w:t>Frist zur Anhörung muss angemessen sei</w:t>
      </w:r>
      <w:r w:rsidRPr="00FB57A2" w:rsidR="0000551F">
        <w:rPr>
          <w:sz w:val="24"/>
          <w:szCs w:val="24"/>
          <w:highlight w:val="yellow"/>
          <w:lang w:val="de-DE"/>
        </w:rPr>
        <w:t>n</w:t>
      </w:r>
      <w:r w:rsidR="0000551F">
        <w:rPr>
          <w:sz w:val="24"/>
          <w:szCs w:val="24"/>
          <w:lang w:val="de-DE"/>
        </w:rPr>
        <w:t>, dass heißt, es muss dem Betroffenen möglich sein, sich mit der Sache vertraut zu machen</w:t>
      </w:r>
      <w:r w:rsidR="00AB3D6E">
        <w:rPr>
          <w:sz w:val="24"/>
          <w:szCs w:val="24"/>
          <w:lang w:val="de-DE"/>
        </w:rPr>
        <w:t xml:space="preserve">, sich weiter zu informieren, sich rechtlich </w:t>
      </w:r>
      <w:r w:rsidR="00E0066D">
        <w:rPr>
          <w:sz w:val="24"/>
          <w:szCs w:val="24"/>
          <w:lang w:val="de-DE"/>
        </w:rPr>
        <w:t>beraten</w:t>
      </w:r>
      <w:r w:rsidR="00AB3D6E">
        <w:rPr>
          <w:sz w:val="24"/>
          <w:szCs w:val="24"/>
          <w:lang w:val="de-DE"/>
        </w:rPr>
        <w:t xml:space="preserve"> zu lassen und sich zu äußern. Nach </w:t>
      </w:r>
      <w:r w:rsidR="00651651">
        <w:rPr>
          <w:sz w:val="24"/>
          <w:szCs w:val="24"/>
          <w:lang w:val="de-DE"/>
        </w:rPr>
        <w:t>Auffassung des Bundessozialgerichts ist in der Regel eine einmonatige Frist angemessen.</w:t>
      </w:r>
    </w:p>
    <w:p w:rsidRPr="006A5581" w:rsidRDefault="00B93977" w:rsidR="00D049DA" w:rsidP="000C6A21" w14:paraId="541BCDB7" w14:textId="54967D0E">
      <w:pPr>
        <w:rPr>
          <w:b/>
          <w:bCs/>
          <w:sz w:val="24"/>
          <w:szCs w:val="24"/>
          <w:lang w:val="de-DE"/>
        </w:rPr>
      </w:pPr>
      <w:r w:rsidRPr="00FB57A2">
        <w:rPr>
          <w:b/>
          <w:bCs/>
          <w:sz w:val="24"/>
          <w:szCs w:val="24"/>
          <w:highlight w:val="yellow"/>
          <w:lang w:val="de-DE"/>
        </w:rPr>
        <w:t>§41, Absatz 2, SGB 10</w:t>
      </w:r>
      <w:r w:rsidRPr="00FB57A2" w:rsidR="00201DFE">
        <w:rPr>
          <w:b/>
          <w:bCs/>
          <w:sz w:val="24"/>
          <w:szCs w:val="24"/>
          <w:highlight w:val="yellow"/>
          <w:lang w:val="de-DE"/>
        </w:rPr>
        <w:t xml:space="preserve"> – Heilung von Verfahrens- und Normfehler</w:t>
      </w:r>
    </w:p>
    <w:p w:rsidRDefault="005C61A5" w:rsidR="005C61A5" w:rsidP="000C6A21" w14:paraId="2C48606C" w14:textId="01CE4071">
      <w:pPr>
        <w:rPr>
          <w:sz w:val="24"/>
          <w:szCs w:val="24"/>
          <w:lang w:val="de-DE"/>
        </w:rPr>
      </w:pPr>
      <w:r w:rsidRPr="005C61A5">
        <w:rPr>
          <w:sz w:val="24"/>
          <w:szCs w:val="24"/>
          <w:lang w:val="de-DE"/>
        </w:rPr>
        <w:sym w:char="F0E0" w:font="Wingdings"/>
      </w:r>
      <w:r w:rsidRPr="00FB57A2">
        <w:rPr>
          <w:sz w:val="24"/>
          <w:szCs w:val="24"/>
          <w:highlight w:val="yellow"/>
          <w:lang w:val="de-DE"/>
        </w:rPr>
        <w:t xml:space="preserve">Eine </w:t>
      </w:r>
      <w:r w:rsidRPr="00FB57A2" w:rsidR="00E0066D">
        <w:rPr>
          <w:sz w:val="24"/>
          <w:szCs w:val="24"/>
          <w:highlight w:val="yellow"/>
          <w:lang w:val="de-DE"/>
        </w:rPr>
        <w:t>unterlassene</w:t>
      </w:r>
      <w:r w:rsidRPr="00FB57A2">
        <w:rPr>
          <w:sz w:val="24"/>
          <w:szCs w:val="24"/>
          <w:highlight w:val="yellow"/>
          <w:lang w:val="de-DE"/>
        </w:rPr>
        <w:t xml:space="preserve"> Anhörung kann bis zur</w:t>
      </w:r>
      <w:r w:rsidRPr="00FB57A2" w:rsidR="001108B8">
        <w:rPr>
          <w:sz w:val="24"/>
          <w:szCs w:val="24"/>
          <w:highlight w:val="yellow"/>
          <w:lang w:val="de-DE"/>
        </w:rPr>
        <w:t xml:space="preserve"> letzten Tatsacheninstanz</w:t>
      </w:r>
      <w:r w:rsidR="001108B8">
        <w:rPr>
          <w:sz w:val="24"/>
          <w:szCs w:val="24"/>
          <w:lang w:val="de-DE"/>
        </w:rPr>
        <w:t xml:space="preserve"> eines sozialgerichtlichen Verfahrens nachgeholt </w:t>
      </w:r>
      <w:r w:rsidR="00E0066D">
        <w:rPr>
          <w:sz w:val="24"/>
          <w:szCs w:val="24"/>
          <w:lang w:val="de-DE"/>
        </w:rPr>
        <w:t>werden</w:t>
      </w:r>
    </w:p>
    <w:p w:rsidRDefault="00B2748C" w:rsidR="00951CDB" w:rsidP="00951CDB" w14:paraId="7A1C4E12" w14:textId="3634AA88">
      <w:pPr>
        <w:rPr>
          <w:sz w:val="24"/>
          <w:szCs w:val="24"/>
          <w:lang w:val="de-DE"/>
        </w:rPr>
      </w:pPr>
      <w:r w:rsidRPr="00B2748C">
        <w:rPr>
          <w:sz w:val="24"/>
          <w:szCs w:val="24"/>
          <w:lang w:val="de-DE"/>
        </w:rPr>
        <w:sym w:char="F0E0" w:font="Wingdings"/>
      </w:r>
      <w:r>
        <w:rPr>
          <w:sz w:val="24"/>
          <w:szCs w:val="24"/>
          <w:lang w:val="de-DE"/>
        </w:rPr>
        <w:t>Auf Antrag kann das Gericht das Verfahren zu diesem Zwecke aussetzen</w:t>
      </w:r>
      <w:r w:rsidR="004B3A9A">
        <w:rPr>
          <w:sz w:val="24"/>
          <w:szCs w:val="24"/>
          <w:lang w:val="de-DE"/>
        </w:rPr>
        <w:t>, soweit dies im Sinne der Verfahrenskonzentration sachdienlich ist. Dazu muss nach Ansicht des Bundessozialgerichts</w:t>
      </w:r>
      <w:r w:rsidR="003173C9">
        <w:rPr>
          <w:sz w:val="24"/>
          <w:szCs w:val="24"/>
          <w:lang w:val="de-DE"/>
        </w:rPr>
        <w:t xml:space="preserve"> die </w:t>
      </w:r>
      <w:r w:rsidRPr="003070AC" w:rsidR="003173C9">
        <w:rPr>
          <w:sz w:val="24"/>
          <w:szCs w:val="24"/>
          <w:highlight w:val="yellow"/>
          <w:lang w:val="de-DE"/>
        </w:rPr>
        <w:t>nachgeholte Anhörung dieselbe rechtliche Qualität</w:t>
      </w:r>
      <w:r w:rsidR="003173C9">
        <w:rPr>
          <w:sz w:val="24"/>
          <w:szCs w:val="24"/>
          <w:lang w:val="de-DE"/>
        </w:rPr>
        <w:t xml:space="preserve"> haben wie diejenige, die vor Erteilung des Verwaltungsakts</w:t>
      </w:r>
      <w:r w:rsidR="00951CDB">
        <w:rPr>
          <w:sz w:val="24"/>
          <w:szCs w:val="24"/>
          <w:lang w:val="de-DE"/>
        </w:rPr>
        <w:t xml:space="preserve"> durchzuführen gewesen wäre.</w:t>
      </w:r>
    </w:p>
    <w:p w:rsidRDefault="004B3A9A" w:rsidR="004B3A9A" w:rsidP="000C6A21" w14:paraId="337BA677" w14:textId="458B53E2">
      <w:pPr>
        <w:rPr>
          <w:sz w:val="24"/>
          <w:szCs w:val="24"/>
          <w:lang w:val="de-DE"/>
        </w:rPr>
      </w:pPr>
      <w:r w:rsidRPr="004B3A9A">
        <w:rPr>
          <w:sz w:val="24"/>
          <w:szCs w:val="24"/>
          <w:lang w:val="de-DE"/>
        </w:rPr>
        <w:sym w:char="F0E0" w:font="Wingdings"/>
      </w:r>
      <w:r w:rsidR="00951CDB">
        <w:rPr>
          <w:sz w:val="24"/>
          <w:szCs w:val="24"/>
          <w:lang w:val="de-DE"/>
        </w:rPr>
        <w:t xml:space="preserve">Eine „Heilung“ ist daher nur </w:t>
      </w:r>
      <w:r w:rsidRPr="003070AC" w:rsidR="00951CDB">
        <w:rPr>
          <w:sz w:val="24"/>
          <w:szCs w:val="24"/>
          <w:highlight w:val="yellow"/>
          <w:lang w:val="de-DE"/>
        </w:rPr>
        <w:t>durch Aufhebung</w:t>
      </w:r>
      <w:r w:rsidRPr="003070AC" w:rsidR="00982401">
        <w:rPr>
          <w:sz w:val="24"/>
          <w:szCs w:val="24"/>
          <w:highlight w:val="yellow"/>
          <w:lang w:val="de-DE"/>
        </w:rPr>
        <w:t xml:space="preserve"> des fehlerhaften Verwaltungsaktes</w:t>
      </w:r>
      <w:r w:rsidR="00982401">
        <w:rPr>
          <w:sz w:val="24"/>
          <w:szCs w:val="24"/>
          <w:lang w:val="de-DE"/>
        </w:rPr>
        <w:t xml:space="preserve"> und der </w:t>
      </w:r>
      <w:r w:rsidRPr="003070AC" w:rsidR="00982401">
        <w:rPr>
          <w:sz w:val="24"/>
          <w:szCs w:val="24"/>
          <w:highlight w:val="yellow"/>
          <w:lang w:val="de-DE"/>
        </w:rPr>
        <w:t xml:space="preserve">Ersetzung </w:t>
      </w:r>
      <w:r w:rsidRPr="003070AC" w:rsidR="0028651C">
        <w:rPr>
          <w:sz w:val="24"/>
          <w:szCs w:val="24"/>
          <w:highlight w:val="yellow"/>
          <w:lang w:val="de-DE"/>
        </w:rPr>
        <w:t>durch einen zukunftsgerichteten neuen Verwaltungsakt</w:t>
      </w:r>
      <w:r w:rsidR="00982401">
        <w:rPr>
          <w:sz w:val="24"/>
          <w:szCs w:val="24"/>
          <w:lang w:val="de-DE"/>
        </w:rPr>
        <w:t xml:space="preserve"> </w:t>
      </w:r>
      <w:r w:rsidR="0028651C">
        <w:rPr>
          <w:sz w:val="24"/>
          <w:szCs w:val="24"/>
          <w:lang w:val="de-DE"/>
        </w:rPr>
        <w:t>möglich. (</w:t>
      </w:r>
      <w:r w:rsidR="002C5D26">
        <w:rPr>
          <w:sz w:val="24"/>
          <w:szCs w:val="24"/>
          <w:lang w:val="de-DE"/>
        </w:rPr>
        <w:t>BSG – Großer Senat)</w:t>
      </w:r>
    </w:p>
    <w:p w:rsidRPr="006A5581" w:rsidRDefault="002C5D26" w:rsidR="002C5D26" w:rsidP="000C6A21" w14:paraId="68A2D9F6" w14:textId="2C02E65E">
      <w:pPr>
        <w:rPr>
          <w:b/>
          <w:bCs/>
          <w:sz w:val="24"/>
          <w:szCs w:val="24"/>
          <w:lang w:val="de-DE"/>
        </w:rPr>
      </w:pPr>
      <w:r w:rsidRPr="003070AC">
        <w:rPr>
          <w:b/>
          <w:bCs/>
          <w:sz w:val="24"/>
          <w:szCs w:val="24"/>
          <w:highlight w:val="yellow"/>
          <w:lang w:val="de-DE"/>
        </w:rPr>
        <w:t>§42,</w:t>
      </w:r>
      <w:r w:rsidRPr="003070AC" w:rsidR="00D67F96">
        <w:rPr>
          <w:b/>
          <w:bCs/>
          <w:sz w:val="24"/>
          <w:szCs w:val="24"/>
          <w:highlight w:val="yellow"/>
          <w:lang w:val="de-DE"/>
        </w:rPr>
        <w:t xml:space="preserve"> Satz 2, SGB 10</w:t>
      </w:r>
      <w:r w:rsidRPr="003070AC" w:rsidR="00164FD0">
        <w:rPr>
          <w:b/>
          <w:bCs/>
          <w:sz w:val="24"/>
          <w:szCs w:val="24"/>
          <w:highlight w:val="yellow"/>
          <w:lang w:val="de-DE"/>
        </w:rPr>
        <w:t xml:space="preserve"> – Folgen von Verfahrens- und Normfehlern</w:t>
      </w:r>
    </w:p>
    <w:p w:rsidRDefault="00164FD0" w:rsidR="00B93977" w:rsidP="00097DDB" w14:paraId="6CE66C52" w14:textId="06616248">
      <w:pPr>
        <w:rPr>
          <w:sz w:val="24"/>
          <w:szCs w:val="24"/>
          <w:lang w:val="de-DE"/>
        </w:rPr>
      </w:pPr>
      <w:r w:rsidRPr="00164FD0">
        <w:rPr>
          <w:sz w:val="24"/>
          <w:szCs w:val="24"/>
          <w:lang w:val="de-DE"/>
        </w:rPr>
        <w:sym w:char="F0E0" w:font="Wingdings"/>
      </w:r>
      <w:r>
        <w:rPr>
          <w:sz w:val="24"/>
          <w:szCs w:val="24"/>
          <w:lang w:val="de-DE"/>
        </w:rPr>
        <w:t xml:space="preserve">Erfolgt eine </w:t>
      </w:r>
      <w:r w:rsidR="00A70592">
        <w:rPr>
          <w:sz w:val="24"/>
          <w:szCs w:val="24"/>
          <w:lang w:val="de-DE"/>
        </w:rPr>
        <w:t>„</w:t>
      </w:r>
      <w:r>
        <w:rPr>
          <w:sz w:val="24"/>
          <w:szCs w:val="24"/>
          <w:lang w:val="de-DE"/>
        </w:rPr>
        <w:t>Heilung</w:t>
      </w:r>
      <w:r w:rsidR="00A70592">
        <w:rPr>
          <w:sz w:val="24"/>
          <w:szCs w:val="24"/>
          <w:lang w:val="de-DE"/>
        </w:rPr>
        <w:t>“</w:t>
      </w:r>
      <w:r>
        <w:rPr>
          <w:sz w:val="24"/>
          <w:szCs w:val="24"/>
          <w:lang w:val="de-DE"/>
        </w:rPr>
        <w:t xml:space="preserve"> des Mangels</w:t>
      </w:r>
      <w:r w:rsidR="00A70592">
        <w:rPr>
          <w:sz w:val="24"/>
          <w:szCs w:val="24"/>
          <w:lang w:val="de-DE"/>
        </w:rPr>
        <w:t xml:space="preserve"> nicht, so ist der insoweit </w:t>
      </w:r>
      <w:r w:rsidRPr="003070AC" w:rsidR="00A70592">
        <w:rPr>
          <w:sz w:val="24"/>
          <w:szCs w:val="24"/>
          <w:highlight w:val="yellow"/>
          <w:lang w:val="de-DE"/>
        </w:rPr>
        <w:t>fehlerhafte Bescheid</w:t>
      </w:r>
      <w:r w:rsidRPr="003070AC" w:rsidR="008456EF">
        <w:rPr>
          <w:sz w:val="24"/>
          <w:szCs w:val="24"/>
          <w:highlight w:val="yellow"/>
          <w:lang w:val="de-DE"/>
        </w:rPr>
        <w:t xml:space="preserve"> selbst dann aufzuheben</w:t>
      </w:r>
      <w:r w:rsidR="008456EF">
        <w:rPr>
          <w:sz w:val="24"/>
          <w:szCs w:val="24"/>
          <w:lang w:val="de-DE"/>
        </w:rPr>
        <w:t xml:space="preserve">, wenn die Behörde auch </w:t>
      </w:r>
      <w:r w:rsidRPr="003070AC" w:rsidR="008456EF">
        <w:rPr>
          <w:sz w:val="24"/>
          <w:szCs w:val="24"/>
          <w:highlight w:val="yellow"/>
          <w:lang w:val="de-DE"/>
        </w:rPr>
        <w:t>bei ordnungsgemäßer Anhörung nicht hätte anders entscheiden können</w:t>
      </w:r>
    </w:p>
    <w:p w:rsidRDefault="00097DDB" w:rsidR="00097DDB" w:rsidP="00097DDB" w14:paraId="6104203F" w14:textId="77777777">
      <w:pPr>
        <w:rPr>
          <w:sz w:val="24"/>
          <w:szCs w:val="24"/>
          <w:lang w:val="de-DE"/>
        </w:rPr>
      </w:pPr>
    </w:p>
    <w:p w:rsidRDefault="00FA3AE8" w:rsidR="00066209" w:rsidP="00097DDB" w14:paraId="5DA60A9D" w14:textId="0A765C10">
      <w:pPr>
        <w:pStyle w:val="Listenabsatz"/>
        <w:numPr>
          <w:ilvl w:val="1"/>
          <w:numId w:val="14"/>
        </w:numPr>
        <w:rPr>
          <w:b/>
          <w:bCs/>
          <w:sz w:val="28"/>
          <w:szCs w:val="28"/>
          <w:u w:val="single"/>
          <w:lang w:val="de-DE"/>
        </w:rPr>
      </w:pPr>
      <w:r w:rsidRPr="003070AC">
        <w:rPr>
          <w:b/>
          <w:bCs/>
          <w:sz w:val="28"/>
          <w:szCs w:val="28"/>
          <w:highlight w:val="yellow"/>
          <w:u w:val="single"/>
          <w:lang w:val="de-DE"/>
        </w:rPr>
        <w:t>Recht auf Akteneinsicht</w:t>
      </w:r>
    </w:p>
    <w:p w:rsidRPr="00CD3B8A" w:rsidRDefault="00CD3B8A" w:rsidR="00CD3B8A" w:rsidP="00CD3B8A" w14:paraId="5A7FAE75" w14:textId="77777777">
      <w:pPr>
        <w:rPr>
          <w:sz w:val="24"/>
          <w:szCs w:val="24"/>
          <w:lang w:val="de-DE"/>
        </w:rPr>
      </w:pPr>
      <w:r w:rsidRPr="00F13ED6">
        <w:rPr>
          <w:b/>
          <w:sz w:val="24"/>
          <w:szCs w:val="24"/>
          <w:highlight w:val="yellow"/>
          <w:lang w:val="de-DE"/>
        </w:rPr>
        <w:t>§25 SGB 10</w:t>
      </w:r>
    </w:p>
    <w:p w:rsidRPr="00CD3B8A" w:rsidRDefault="00CD3B8A" w:rsidR="00CD3B8A" w:rsidP="00F13ED6" w14:paraId="6F549545" w14:textId="38313D36">
      <w:pPr>
        <w:rPr>
          <w:sz w:val="24"/>
          <w:szCs w:val="24"/>
          <w:lang w:val="de-DE"/>
        </w:rPr>
      </w:pPr>
      <w:r w:rsidRPr="00CD3B8A">
        <w:rPr>
          <w:sz w:val="24"/>
          <w:szCs w:val="24"/>
          <w:lang w:val="de-DE"/>
        </w:rPr>
        <w:t xml:space="preserve">Jeder am Verfahren Beteiligte hat einen </w:t>
      </w:r>
      <w:r w:rsidRPr="00F13ED6">
        <w:rPr>
          <w:sz w:val="24"/>
          <w:szCs w:val="24"/>
          <w:highlight w:val="yellow"/>
          <w:lang w:val="de-DE"/>
        </w:rPr>
        <w:t>A</w:t>
      </w:r>
      <w:r w:rsidRPr="00F13ED6" w:rsidR="00F13ED6">
        <w:rPr>
          <w:sz w:val="24"/>
          <w:szCs w:val="24"/>
          <w:highlight w:val="yellow"/>
          <w:lang w:val="de-DE"/>
        </w:rPr>
        <w:t>n</w:t>
      </w:r>
      <w:r w:rsidRPr="00F13ED6">
        <w:rPr>
          <w:sz w:val="24"/>
          <w:szCs w:val="24"/>
          <w:highlight w:val="yellow"/>
          <w:lang w:val="de-DE"/>
        </w:rPr>
        <w:t>spruch auf Akteneinsicht</w:t>
      </w:r>
      <w:r w:rsidRPr="00CD3B8A">
        <w:rPr>
          <w:sz w:val="24"/>
          <w:szCs w:val="24"/>
          <w:lang w:val="de-DE"/>
        </w:rPr>
        <w:t xml:space="preserve"> in die Akten, deren Kenntnis zur Geltendmachung oder </w:t>
      </w:r>
      <w:r w:rsidRPr="00F13ED6">
        <w:rPr>
          <w:sz w:val="24"/>
          <w:szCs w:val="24"/>
          <w:highlight w:val="yellow"/>
          <w:lang w:val="de-DE"/>
        </w:rPr>
        <w:t>Verteidigung seiner rechtlichen Interessen</w:t>
      </w:r>
      <w:r w:rsidRPr="00CD3B8A">
        <w:rPr>
          <w:sz w:val="24"/>
          <w:szCs w:val="24"/>
          <w:lang w:val="de-DE"/>
        </w:rPr>
        <w:t xml:space="preserve"> erforderlich ist.</w:t>
      </w:r>
    </w:p>
    <w:p w:rsidRPr="00F13ED6" w:rsidRDefault="00CD3B8A" w:rsidR="00CD3B8A" w:rsidP="00CD3B8A" w14:paraId="1AEF5EF2" w14:textId="77777777">
      <w:pPr>
        <w:rPr>
          <w:b/>
          <w:bCs/>
          <w:sz w:val="24"/>
          <w:szCs w:val="24"/>
          <w:lang w:val="de-DE"/>
        </w:rPr>
      </w:pPr>
      <w:r w:rsidRPr="00F13ED6">
        <w:rPr>
          <w:b/>
          <w:bCs/>
          <w:sz w:val="24"/>
          <w:szCs w:val="24"/>
          <w:highlight w:val="yellow"/>
          <w:lang w:val="de-DE"/>
        </w:rPr>
        <w:t>§44a Verwaltungsgerichtsordnung (VwGO)</w:t>
      </w:r>
    </w:p>
    <w:p w:rsidRPr="00CD3B8A" w:rsidRDefault="00CD3B8A" w:rsidR="00CD3B8A" w:rsidP="00CD3B8A" w14:paraId="7C96CDDA" w14:textId="6C1A2C86">
      <w:pPr>
        <w:rPr>
          <w:sz w:val="24"/>
          <w:szCs w:val="24"/>
          <w:lang w:val="de-DE"/>
        </w:rPr>
      </w:pPr>
      <w:r w:rsidRPr="00CD3B8A">
        <w:rPr>
          <w:sz w:val="24"/>
          <w:szCs w:val="24"/>
          <w:lang w:val="de-DE"/>
        </w:rPr>
        <w:t xml:space="preserve">Die Entscheidung über die Gewährung von Akteneinsicht ist ein </w:t>
      </w:r>
      <w:r w:rsidRPr="00F13ED6">
        <w:rPr>
          <w:sz w:val="24"/>
          <w:szCs w:val="24"/>
          <w:highlight w:val="yellow"/>
          <w:lang w:val="de-DE"/>
        </w:rPr>
        <w:t>Verwaltungsakt,</w:t>
      </w:r>
      <w:r w:rsidRPr="00CD3B8A">
        <w:rPr>
          <w:sz w:val="24"/>
          <w:szCs w:val="24"/>
          <w:lang w:val="de-DE"/>
        </w:rPr>
        <w:t xml:space="preserve"> der von den Beteiligten </w:t>
      </w:r>
      <w:r w:rsidRPr="00F13ED6">
        <w:rPr>
          <w:sz w:val="24"/>
          <w:szCs w:val="24"/>
          <w:highlight w:val="yellow"/>
          <w:lang w:val="de-DE"/>
        </w:rPr>
        <w:t>nur zusammen mit der Sachentscheidung angefochten</w:t>
      </w:r>
      <w:r w:rsidRPr="00CD3B8A">
        <w:rPr>
          <w:sz w:val="24"/>
          <w:szCs w:val="24"/>
          <w:lang w:val="de-DE"/>
        </w:rPr>
        <w:t xml:space="preserve"> werden kann.</w:t>
      </w:r>
    </w:p>
    <w:p w:rsidRDefault="00CD3B8A" w:rsidR="00CD3B8A" w:rsidP="00CD3B8A" w14:paraId="5C0BF7DA" w14:textId="52305A7C">
      <w:pPr>
        <w:pStyle w:val="Listenabsatz"/>
        <w:ind w:left="930"/>
        <w:rPr>
          <w:b/>
          <w:bCs/>
          <w:sz w:val="28"/>
          <w:szCs w:val="28"/>
          <w:u w:val="single"/>
          <w:lang w:val="de-DE"/>
        </w:rPr>
      </w:pPr>
    </w:p>
    <w:p w:rsidRDefault="00CD3B8A" w:rsidR="00CD3B8A" w:rsidP="00CD3B8A" w14:paraId="240C1D4B" w14:textId="7FCC7C57">
      <w:pPr>
        <w:pStyle w:val="Listenabsatz"/>
        <w:ind w:left="930"/>
        <w:rPr>
          <w:b/>
          <w:bCs/>
          <w:sz w:val="28"/>
          <w:szCs w:val="28"/>
          <w:u w:val="single"/>
          <w:lang w:val="de-DE"/>
        </w:rPr>
      </w:pPr>
    </w:p>
    <w:p w:rsidRDefault="00CD3B8A" w:rsidR="00CD3B8A" w:rsidP="00CD3B8A" w14:paraId="62CB1B5A" w14:textId="24E52E61">
      <w:pPr>
        <w:pStyle w:val="Listenabsatz"/>
        <w:ind w:left="930"/>
        <w:rPr>
          <w:b/>
          <w:bCs/>
          <w:sz w:val="28"/>
          <w:szCs w:val="28"/>
          <w:u w:val="single"/>
          <w:lang w:val="de-DE"/>
        </w:rPr>
      </w:pPr>
    </w:p>
    <w:p w:rsidRPr="00F13ED6" w:rsidRDefault="00CD3B8A" w:rsidR="00CD3B8A" w:rsidP="00F13ED6" w14:paraId="34EFD0C6" w14:textId="77777777">
      <w:pPr>
        <w:rPr>
          <w:b/>
          <w:bCs/>
          <w:sz w:val="28"/>
          <w:szCs w:val="28"/>
          <w:u w:val="single"/>
          <w:lang w:val="de-DE"/>
        </w:rPr>
      </w:pPr>
    </w:p>
    <w:p w:rsidRDefault="009E6322" w:rsidR="00CD3B8A" w:rsidP="00097DDB" w14:paraId="4B0AB08F" w14:textId="0E803CA2">
      <w:pPr>
        <w:pStyle w:val="Listenabsatz"/>
        <w:numPr>
          <w:ilvl w:val="1"/>
          <w:numId w:val="14"/>
        </w:numPr>
        <w:rPr>
          <w:b/>
          <w:bCs/>
          <w:sz w:val="28"/>
          <w:szCs w:val="28"/>
          <w:u w:val="single"/>
          <w:lang w:val="de-DE"/>
        </w:rPr>
      </w:pPr>
      <w:r>
        <w:rPr>
          <w:b/>
          <w:bCs/>
          <w:sz w:val="28"/>
          <w:szCs w:val="28"/>
          <w:u w:val="single"/>
          <w:lang w:val="de-DE"/>
        </w:rPr>
        <w:t>Fristen</w:t>
      </w:r>
      <w:r w:rsidR="008F4356">
        <w:rPr>
          <w:b/>
          <w:bCs/>
          <w:sz w:val="28"/>
          <w:szCs w:val="28"/>
          <w:u w:val="single"/>
          <w:lang w:val="de-DE"/>
        </w:rPr>
        <w:t>, Termine, Wiedereinsetzung</w:t>
      </w:r>
    </w:p>
    <w:p w:rsidRDefault="00E30AB5" w:rsidR="006479FA" w:rsidP="006479FA" w14:paraId="68A2D469" w14:textId="4A108E85">
      <w:pPr>
        <w:rPr>
          <w:b/>
          <w:bCs/>
          <w:sz w:val="24"/>
          <w:szCs w:val="24"/>
          <w:lang w:val="de-DE"/>
        </w:rPr>
      </w:pPr>
      <w:r w:rsidRPr="00250717">
        <w:rPr>
          <w:b/>
          <w:bCs/>
          <w:sz w:val="24"/>
          <w:szCs w:val="24"/>
          <w:highlight w:val="yellow"/>
          <w:lang w:val="de-DE"/>
        </w:rPr>
        <w:t>§26 SGB 10 – Fristen und Termine</w:t>
      </w:r>
    </w:p>
    <w:p w:rsidRDefault="00E30AB5" w:rsidR="00E30AB5" w:rsidP="006479FA" w14:paraId="78387142" w14:textId="162C1D3B">
      <w:pPr>
        <w:rPr>
          <w:sz w:val="24"/>
          <w:szCs w:val="24"/>
          <w:lang w:val="de-DE"/>
        </w:rPr>
      </w:pPr>
      <w:r w:rsidRPr="00DD5128">
        <w:rPr>
          <w:sz w:val="24"/>
          <w:szCs w:val="24"/>
          <w:u w:val="single"/>
          <w:lang w:val="de-DE"/>
        </w:rPr>
        <w:t>Fristen:</w:t>
      </w:r>
      <w:r>
        <w:rPr>
          <w:sz w:val="24"/>
          <w:szCs w:val="24"/>
          <w:lang w:val="de-DE"/>
        </w:rPr>
        <w:t xml:space="preserve"> Sind zeitliche mit einem Anfangs- und Endzeitpunkt</w:t>
      </w:r>
      <w:r w:rsidR="00A7024D">
        <w:rPr>
          <w:sz w:val="24"/>
          <w:szCs w:val="24"/>
          <w:lang w:val="de-DE"/>
        </w:rPr>
        <w:t xml:space="preserve">.                                                      </w:t>
      </w:r>
      <w:r w:rsidRPr="00A7024D" w:rsidR="00A7024D">
        <w:rPr>
          <w:sz w:val="24"/>
          <w:szCs w:val="24"/>
          <w:lang w:val="de-DE"/>
        </w:rPr>
        <w:sym w:char="F0E0" w:font="Wingdings"/>
      </w:r>
      <w:r w:rsidR="00A7024D">
        <w:rPr>
          <w:sz w:val="24"/>
          <w:szCs w:val="24"/>
          <w:lang w:val="de-DE"/>
        </w:rPr>
        <w:t>Beispiel: Widerspruchs-, Anhörungs-,</w:t>
      </w:r>
      <w:r w:rsidR="00C50E31">
        <w:rPr>
          <w:sz w:val="24"/>
          <w:szCs w:val="24"/>
          <w:lang w:val="de-DE"/>
        </w:rPr>
        <w:t xml:space="preserve"> Mittwirkungsfrist</w:t>
      </w:r>
    </w:p>
    <w:p w:rsidRDefault="00C50E31" w:rsidR="00C50E31" w:rsidP="006479FA" w14:paraId="356A2BF6" w14:textId="23DF280E">
      <w:pPr>
        <w:rPr>
          <w:sz w:val="24"/>
          <w:szCs w:val="24"/>
          <w:lang w:val="de-DE"/>
        </w:rPr>
      </w:pPr>
      <w:r w:rsidRPr="00DD5128">
        <w:rPr>
          <w:sz w:val="24"/>
          <w:szCs w:val="24"/>
          <w:u w:val="single"/>
          <w:lang w:val="de-DE"/>
        </w:rPr>
        <w:t>Termine:</w:t>
      </w:r>
      <w:r>
        <w:rPr>
          <w:sz w:val="24"/>
          <w:szCs w:val="24"/>
          <w:lang w:val="de-DE"/>
        </w:rPr>
        <w:t xml:space="preserve"> Sind bestimmte Zeitpunkte, an denen etwas geschehen soll</w:t>
      </w:r>
      <w:r w:rsidR="00DD5128">
        <w:rPr>
          <w:sz w:val="24"/>
          <w:szCs w:val="24"/>
          <w:lang w:val="de-DE"/>
        </w:rPr>
        <w:t xml:space="preserve"> oder eine Wirkung eintritt.                                                                                                                                                        </w:t>
      </w:r>
      <w:r w:rsidRPr="00DD5128" w:rsidR="00DD5128">
        <w:rPr>
          <w:sz w:val="24"/>
          <w:szCs w:val="24"/>
          <w:lang w:val="de-DE"/>
        </w:rPr>
        <w:sym w:char="F0E0" w:font="Wingdings"/>
      </w:r>
      <w:r w:rsidR="00DD5128">
        <w:rPr>
          <w:sz w:val="24"/>
          <w:szCs w:val="24"/>
          <w:lang w:val="de-DE"/>
        </w:rPr>
        <w:t>Beispiel: Aufforderung, am 12.03.20 beim Jugendamt zu erscheinen</w:t>
      </w:r>
    </w:p>
    <w:p w:rsidRDefault="005C2B99" w:rsidR="00DD5128" w:rsidP="006479FA" w14:paraId="43106FC3" w14:textId="7BB9B1EC">
      <w:pPr>
        <w:rPr>
          <w:sz w:val="24"/>
          <w:szCs w:val="24"/>
          <w:lang w:val="de-DE"/>
        </w:rPr>
      </w:pPr>
      <w:r w:rsidRPr="00466332">
        <w:rPr>
          <w:sz w:val="24"/>
          <w:szCs w:val="24"/>
          <w:highlight w:val="yellow"/>
          <w:lang w:val="de-DE"/>
        </w:rPr>
        <w:t>Für die Berechnung von Fristen und die Bestimmung von Terminen gelten die allgemeinen Vorschrift</w:t>
      </w:r>
      <w:r w:rsidRPr="00466332" w:rsidR="001D1345">
        <w:rPr>
          <w:sz w:val="24"/>
          <w:szCs w:val="24"/>
          <w:highlight w:val="yellow"/>
          <w:lang w:val="de-DE"/>
        </w:rPr>
        <w:t>en des BGB aus §187</w:t>
      </w:r>
      <w:r w:rsidRPr="00466332" w:rsidR="00BC191D">
        <w:rPr>
          <w:sz w:val="24"/>
          <w:szCs w:val="24"/>
          <w:highlight w:val="yellow"/>
          <w:lang w:val="de-DE"/>
        </w:rPr>
        <w:t>-193.</w:t>
      </w:r>
      <w:r w:rsidR="00BC191D">
        <w:rPr>
          <w:sz w:val="24"/>
          <w:szCs w:val="24"/>
          <w:lang w:val="de-DE"/>
        </w:rPr>
        <w:t xml:space="preserve"> </w:t>
      </w:r>
      <w:r w:rsidR="00CC5C7F">
        <w:rPr>
          <w:sz w:val="24"/>
          <w:szCs w:val="24"/>
          <w:lang w:val="de-DE"/>
        </w:rPr>
        <w:t xml:space="preserve">                                                                                                </w:t>
      </w:r>
      <w:r w:rsidRPr="00BC191D" w:rsidR="00BC191D">
        <w:rPr>
          <w:sz w:val="24"/>
          <w:szCs w:val="24"/>
          <w:lang w:val="de-DE"/>
        </w:rPr>
        <w:sym w:char="F0E0" w:font="Wingdings"/>
      </w:r>
      <w:r w:rsidR="00BC191D">
        <w:rPr>
          <w:sz w:val="24"/>
          <w:szCs w:val="24"/>
          <w:lang w:val="de-DE"/>
        </w:rPr>
        <w:t xml:space="preserve">Ausnahme: Die </w:t>
      </w:r>
      <w:r w:rsidRPr="00466332" w:rsidR="00BC191D">
        <w:rPr>
          <w:sz w:val="24"/>
          <w:szCs w:val="24"/>
          <w:highlight w:val="yellow"/>
          <w:lang w:val="de-DE"/>
        </w:rPr>
        <w:t>besonderen Vorschriften des §26</w:t>
      </w:r>
      <w:r w:rsidRPr="00466332" w:rsidR="003E1632">
        <w:rPr>
          <w:sz w:val="24"/>
          <w:szCs w:val="24"/>
          <w:highlight w:val="yellow"/>
          <w:lang w:val="de-DE"/>
        </w:rPr>
        <w:t>, Absatz 2-5, SGB 10</w:t>
      </w:r>
      <w:r w:rsidR="003E1632">
        <w:rPr>
          <w:sz w:val="24"/>
          <w:szCs w:val="24"/>
          <w:lang w:val="de-DE"/>
        </w:rPr>
        <w:t xml:space="preserve"> sehen </w:t>
      </w:r>
      <w:r w:rsidR="00E0066D">
        <w:rPr>
          <w:sz w:val="24"/>
          <w:szCs w:val="24"/>
          <w:lang w:val="de-DE"/>
        </w:rPr>
        <w:t>Sonderregelungen</w:t>
      </w:r>
      <w:r w:rsidR="003E1632">
        <w:rPr>
          <w:sz w:val="24"/>
          <w:szCs w:val="24"/>
          <w:lang w:val="de-DE"/>
        </w:rPr>
        <w:t xml:space="preserve"> für</w:t>
      </w:r>
      <w:r w:rsidR="00CC5C7F">
        <w:rPr>
          <w:sz w:val="24"/>
          <w:szCs w:val="24"/>
          <w:lang w:val="de-DE"/>
        </w:rPr>
        <w:t xml:space="preserve"> das Sozialleistungsrecht vor.</w:t>
      </w:r>
    </w:p>
    <w:p w:rsidRPr="00236E4E" w:rsidRDefault="00236E4E" w:rsidR="00236E4E" w:rsidP="00236E4E" w14:paraId="46D73BA5" w14:textId="77777777">
      <w:pPr>
        <w:rPr>
          <w:b/>
          <w:bCs/>
          <w:color w:val="4472C4" w:themeColor="accent1"/>
          <w:sz w:val="24"/>
          <w:szCs w:val="24"/>
          <w:lang w:val="de-DE"/>
        </w:rPr>
      </w:pPr>
      <w:r w:rsidRPr="00236E4E">
        <w:rPr>
          <w:b/>
          <w:bCs/>
          <w:color w:val="4472C4" w:themeColor="accent1"/>
          <w:sz w:val="24"/>
          <w:szCs w:val="24"/>
          <w:lang w:val="de-DE"/>
        </w:rPr>
        <w:t xml:space="preserve">(2) Der Lauf einer Frist, die von einer Behörde gesetzt wird, beginnt mit dem Tag, der auf die Bekanntgabe der Frist folgt, außer </w:t>
      </w:r>
      <w:r w:rsidRPr="00466332">
        <w:rPr>
          <w:b/>
          <w:bCs/>
          <w:color w:val="4472C4" w:themeColor="accent1"/>
          <w:sz w:val="24"/>
          <w:szCs w:val="24"/>
          <w:highlight w:val="yellow"/>
          <w:lang w:val="de-DE"/>
        </w:rPr>
        <w:t>wenn dem Betroffenen etwas anderes mitgeteilt wird.</w:t>
      </w:r>
    </w:p>
    <w:p w:rsidRPr="00236E4E" w:rsidRDefault="00236E4E" w:rsidR="00236E4E" w:rsidP="00236E4E" w14:paraId="4A17F511" w14:textId="77777777">
      <w:pPr>
        <w:rPr>
          <w:b/>
          <w:bCs/>
          <w:color w:val="4472C4" w:themeColor="accent1"/>
          <w:sz w:val="24"/>
          <w:szCs w:val="24"/>
          <w:lang w:val="de-DE"/>
        </w:rPr>
      </w:pPr>
      <w:r w:rsidRPr="00236E4E">
        <w:rPr>
          <w:b/>
          <w:bCs/>
          <w:color w:val="4472C4" w:themeColor="accent1"/>
          <w:sz w:val="24"/>
          <w:szCs w:val="24"/>
          <w:lang w:val="de-DE"/>
        </w:rPr>
        <w:t xml:space="preserve">(3) Fällt das Ende einer Frist auf einen Sonntag, einen gesetzlichen Feiertag oder einen Sonnabend, endet die Frist mit dem Ablauf des nächstfolgenden Werktages. Dies gilt nicht, wenn </w:t>
      </w:r>
      <w:r w:rsidRPr="00821E3F">
        <w:rPr>
          <w:b/>
          <w:bCs/>
          <w:color w:val="4472C4" w:themeColor="accent1"/>
          <w:sz w:val="24"/>
          <w:szCs w:val="24"/>
          <w:highlight w:val="yellow"/>
          <w:lang w:val="de-DE"/>
        </w:rPr>
        <w:t>dem Betroffenen unter Hinweis auf diese Vorschrift ein bestimmter Tag als Ende der Frist mitgeteilt worden ist.</w:t>
      </w:r>
    </w:p>
    <w:p w:rsidRPr="00236E4E" w:rsidRDefault="00236E4E" w:rsidR="00236E4E" w:rsidP="00236E4E" w14:paraId="14217BFF" w14:textId="77777777">
      <w:pPr>
        <w:rPr>
          <w:b/>
          <w:bCs/>
          <w:color w:val="4472C4" w:themeColor="accent1"/>
          <w:sz w:val="24"/>
          <w:szCs w:val="24"/>
          <w:lang w:val="de-DE"/>
        </w:rPr>
      </w:pPr>
      <w:r w:rsidRPr="00236E4E">
        <w:rPr>
          <w:b/>
          <w:bCs/>
          <w:color w:val="4472C4" w:themeColor="accent1"/>
          <w:sz w:val="24"/>
          <w:szCs w:val="24"/>
          <w:lang w:val="de-DE"/>
        </w:rPr>
        <w:t xml:space="preserve">(4) Hat eine Behörde Leistungen nur für einen bestimmten Zeitraum zu erbringen, endet dieser Zeitraum </w:t>
      </w:r>
      <w:r w:rsidRPr="00821E3F">
        <w:rPr>
          <w:b/>
          <w:bCs/>
          <w:color w:val="4472C4" w:themeColor="accent1"/>
          <w:sz w:val="24"/>
          <w:szCs w:val="24"/>
          <w:highlight w:val="yellow"/>
          <w:lang w:val="de-DE"/>
        </w:rPr>
        <w:t>auch dann mit dem Ablauf seines letzten Tages, wenn dieser auf einen Sonntag, einen gesetzlichen Feiertag oder einen Sonnabend fällt.</w:t>
      </w:r>
    </w:p>
    <w:p w:rsidRDefault="00236E4E" w:rsidR="00CC5C7F" w:rsidP="00236E4E" w14:paraId="1045EA89" w14:textId="79F1E847">
      <w:pPr>
        <w:rPr>
          <w:b/>
          <w:bCs/>
          <w:color w:val="4472C4" w:themeColor="accent1"/>
          <w:sz w:val="24"/>
          <w:szCs w:val="24"/>
          <w:lang w:val="de-DE"/>
        </w:rPr>
      </w:pPr>
      <w:r w:rsidRPr="00236E4E">
        <w:rPr>
          <w:b/>
          <w:bCs/>
          <w:color w:val="4472C4" w:themeColor="accent1"/>
          <w:sz w:val="24"/>
          <w:szCs w:val="24"/>
          <w:lang w:val="de-DE"/>
        </w:rPr>
        <w:t xml:space="preserve">(5) Der </w:t>
      </w:r>
      <w:r w:rsidRPr="00821E3F">
        <w:rPr>
          <w:b/>
          <w:bCs/>
          <w:color w:val="4472C4" w:themeColor="accent1"/>
          <w:sz w:val="24"/>
          <w:szCs w:val="24"/>
          <w:highlight w:val="yellow"/>
          <w:lang w:val="de-DE"/>
        </w:rPr>
        <w:t>von einer Behörde gesetzte Termin ist auch dann einzuhalten, wenn er auf einen Sonntag, gesetzlichen Feiertag oder Sonnabend fällt.</w:t>
      </w:r>
    </w:p>
    <w:p w:rsidRDefault="008452F9" w:rsidR="00A607CA" w:rsidP="00236E4E" w14:paraId="5068D345" w14:textId="7F0AEA08">
      <w:pPr>
        <w:rPr>
          <w:b/>
          <w:bCs/>
          <w:sz w:val="24"/>
          <w:szCs w:val="24"/>
          <w:lang w:val="de-DE"/>
        </w:rPr>
      </w:pPr>
      <w:r w:rsidRPr="00250717">
        <w:rPr>
          <w:b/>
          <w:bCs/>
          <w:sz w:val="24"/>
          <w:szCs w:val="24"/>
          <w:highlight w:val="yellow"/>
          <w:lang w:val="de-DE"/>
        </w:rPr>
        <w:t>§27 SGB 10 – Wiedereinsetzung in den vorigen Stand</w:t>
      </w:r>
    </w:p>
    <w:p w:rsidRDefault="00BB41BC" w:rsidR="008452F9" w:rsidP="00512319" w14:paraId="60C1290B" w14:textId="1E21A4AE">
      <w:pPr>
        <w:rPr>
          <w:sz w:val="24"/>
          <w:szCs w:val="24"/>
          <w:lang w:val="de-DE"/>
        </w:rPr>
      </w:pPr>
      <w:r w:rsidRPr="00250717">
        <w:rPr>
          <w:sz w:val="24"/>
          <w:szCs w:val="24"/>
          <w:highlight w:val="yellow"/>
          <w:lang w:val="de-DE"/>
        </w:rPr>
        <w:t>Gesetzliche Fristen</w:t>
      </w:r>
      <w:r w:rsidR="008802ED">
        <w:rPr>
          <w:sz w:val="24"/>
          <w:szCs w:val="24"/>
          <w:lang w:val="de-DE"/>
        </w:rPr>
        <w:t>: S</w:t>
      </w:r>
      <w:r>
        <w:rPr>
          <w:sz w:val="24"/>
          <w:szCs w:val="24"/>
          <w:lang w:val="de-DE"/>
        </w:rPr>
        <w:t>ind</w:t>
      </w:r>
      <w:r w:rsidR="009005B5">
        <w:rPr>
          <w:sz w:val="24"/>
          <w:szCs w:val="24"/>
          <w:lang w:val="de-DE"/>
        </w:rPr>
        <w:t xml:space="preserve"> die durch </w:t>
      </w:r>
      <w:r w:rsidR="00E0066D">
        <w:rPr>
          <w:sz w:val="24"/>
          <w:szCs w:val="24"/>
          <w:lang w:val="de-DE"/>
        </w:rPr>
        <w:t>Rechtsvorschrift</w:t>
      </w:r>
      <w:r w:rsidR="009005B5">
        <w:rPr>
          <w:sz w:val="24"/>
          <w:szCs w:val="24"/>
          <w:lang w:val="de-DE"/>
        </w:rPr>
        <w:t xml:space="preserve"> bestimmten Fristen,</w:t>
      </w:r>
      <w:r w:rsidR="00512319">
        <w:rPr>
          <w:sz w:val="24"/>
          <w:szCs w:val="24"/>
          <w:lang w:val="de-DE"/>
        </w:rPr>
        <w:t xml:space="preserve"> die nicht verlängert werden können.</w:t>
      </w:r>
      <w:r w:rsidR="009005B5">
        <w:rPr>
          <w:sz w:val="24"/>
          <w:szCs w:val="24"/>
          <w:lang w:val="de-DE"/>
        </w:rPr>
        <w:t xml:space="preserve"> </w:t>
      </w:r>
      <w:r w:rsidR="00512319">
        <w:rPr>
          <w:sz w:val="24"/>
          <w:szCs w:val="24"/>
          <w:lang w:val="de-DE"/>
        </w:rPr>
        <w:t xml:space="preserve">                                                                                                                                                     </w:t>
      </w:r>
      <w:r w:rsidRPr="00512319" w:rsidR="00512319">
        <w:rPr>
          <w:sz w:val="24"/>
          <w:szCs w:val="24"/>
          <w:lang w:val="de-DE"/>
        </w:rPr>
        <w:sym w:char="F0E0" w:font="Wingdings"/>
      </w:r>
      <w:r w:rsidR="009005B5">
        <w:rPr>
          <w:sz w:val="24"/>
          <w:szCs w:val="24"/>
          <w:lang w:val="de-DE"/>
        </w:rPr>
        <w:t xml:space="preserve"> </w:t>
      </w:r>
      <w:r w:rsidR="00512319">
        <w:rPr>
          <w:sz w:val="24"/>
          <w:szCs w:val="24"/>
          <w:lang w:val="de-DE"/>
        </w:rPr>
        <w:t>D</w:t>
      </w:r>
      <w:r w:rsidR="009005B5">
        <w:rPr>
          <w:sz w:val="24"/>
          <w:szCs w:val="24"/>
          <w:lang w:val="de-DE"/>
        </w:rPr>
        <w:t>ie Einmonatsfrist für die Einlegung es Widerspruchs</w:t>
      </w:r>
    </w:p>
    <w:p w:rsidRDefault="005C251F" w:rsidR="005C251F" w:rsidP="00236E4E" w14:paraId="3AEB3BAE" w14:textId="5FD6E5D6">
      <w:pPr>
        <w:rPr>
          <w:sz w:val="24"/>
          <w:szCs w:val="24"/>
          <w:lang w:val="de-DE"/>
        </w:rPr>
      </w:pPr>
      <w:r>
        <w:rPr>
          <w:sz w:val="24"/>
          <w:szCs w:val="24"/>
          <w:lang w:val="de-DE"/>
        </w:rPr>
        <w:t>Werden aber gesetzliche Fristen versäumt, ist auf Antrag die Wiedereinsetzung in den vorigen Stand zu gewährleisten</w:t>
      </w:r>
      <w:r w:rsidR="009E0721">
        <w:rPr>
          <w:sz w:val="24"/>
          <w:szCs w:val="24"/>
          <w:lang w:val="de-DE"/>
        </w:rPr>
        <w:t xml:space="preserve">, </w:t>
      </w:r>
      <w:r w:rsidRPr="00250717" w:rsidR="009E0721">
        <w:rPr>
          <w:sz w:val="24"/>
          <w:szCs w:val="24"/>
          <w:highlight w:val="yellow"/>
          <w:lang w:val="de-DE"/>
        </w:rPr>
        <w:t>sofern der Betroffene ohne Verschulden verhindert war</w:t>
      </w:r>
      <w:r w:rsidR="009E0721">
        <w:rPr>
          <w:sz w:val="24"/>
          <w:szCs w:val="24"/>
          <w:lang w:val="de-DE"/>
        </w:rPr>
        <w:t xml:space="preserve">, die Frist einzuhalten und der </w:t>
      </w:r>
      <w:r w:rsidRPr="00250717" w:rsidR="009E0721">
        <w:rPr>
          <w:sz w:val="24"/>
          <w:szCs w:val="24"/>
          <w:highlight w:val="yellow"/>
          <w:lang w:val="de-DE"/>
        </w:rPr>
        <w:t>Antrag hierzu binnen zwei Wochen nach Wegfall des Hindernisses gestellt wird.</w:t>
      </w:r>
    </w:p>
    <w:p w:rsidRDefault="009E0721" w:rsidR="009E0721" w:rsidP="00236E4E" w14:paraId="523C257F" w14:textId="51A21D1F">
      <w:pPr>
        <w:rPr>
          <w:sz w:val="24"/>
          <w:szCs w:val="24"/>
          <w:lang w:val="de-DE"/>
        </w:rPr>
      </w:pPr>
      <w:r w:rsidRPr="009E0721">
        <w:rPr>
          <w:sz w:val="24"/>
          <w:szCs w:val="24"/>
          <w:lang w:val="de-DE"/>
        </w:rPr>
        <w:sym w:char="F0E0" w:font="Wingdings"/>
      </w:r>
      <w:r>
        <w:rPr>
          <w:sz w:val="24"/>
          <w:szCs w:val="24"/>
          <w:lang w:val="de-DE"/>
        </w:rPr>
        <w:t>Beispiel: Als unverschuldet</w:t>
      </w:r>
      <w:r w:rsidR="008802ED">
        <w:rPr>
          <w:sz w:val="24"/>
          <w:szCs w:val="24"/>
          <w:lang w:val="de-DE"/>
        </w:rPr>
        <w:t xml:space="preserve"> ist es nach der </w:t>
      </w:r>
      <w:r w:rsidR="00B75925">
        <w:rPr>
          <w:sz w:val="24"/>
          <w:szCs w:val="24"/>
          <w:lang w:val="de-DE"/>
        </w:rPr>
        <w:t>Rechtsprechung</w:t>
      </w:r>
      <w:r w:rsidR="008802ED">
        <w:rPr>
          <w:sz w:val="24"/>
          <w:szCs w:val="24"/>
          <w:lang w:val="de-DE"/>
        </w:rPr>
        <w:t xml:space="preserve"> anzusehen,</w:t>
      </w:r>
      <w:r w:rsidR="008B03B9">
        <w:rPr>
          <w:sz w:val="24"/>
          <w:szCs w:val="24"/>
          <w:lang w:val="de-DE"/>
        </w:rPr>
        <w:t xml:space="preserve"> dass die übliche Postlaufzeit überschritten wird. Als verschul</w:t>
      </w:r>
      <w:r w:rsidR="00C42990">
        <w:rPr>
          <w:sz w:val="24"/>
          <w:szCs w:val="24"/>
          <w:lang w:val="de-DE"/>
        </w:rPr>
        <w:t xml:space="preserve">det würde es gelten, </w:t>
      </w:r>
      <w:r w:rsidR="00B75925">
        <w:rPr>
          <w:sz w:val="24"/>
          <w:szCs w:val="24"/>
          <w:lang w:val="de-DE"/>
        </w:rPr>
        <w:t>wenn</w:t>
      </w:r>
      <w:r w:rsidR="00C42990">
        <w:rPr>
          <w:sz w:val="24"/>
          <w:szCs w:val="24"/>
          <w:lang w:val="de-DE"/>
        </w:rPr>
        <w:t xml:space="preserve"> wegen unvollständiger Adressierung der Brief verspätet zugestellt wird.</w:t>
      </w:r>
    </w:p>
    <w:p w:rsidRDefault="00A45BA4" w:rsidR="00C42990" w:rsidP="00236E4E" w14:paraId="0AE2662A" w14:textId="6F5BEBB4">
      <w:pPr>
        <w:rPr>
          <w:sz w:val="24"/>
          <w:szCs w:val="24"/>
          <w:lang w:val="de-DE"/>
        </w:rPr>
      </w:pPr>
      <w:r w:rsidRPr="00250717">
        <w:rPr>
          <w:sz w:val="24"/>
          <w:szCs w:val="24"/>
          <w:highlight w:val="yellow"/>
          <w:lang w:val="de-DE"/>
        </w:rPr>
        <w:lastRenderedPageBreak/>
        <w:t>Behördliche Fristen:</w:t>
      </w:r>
      <w:r>
        <w:rPr>
          <w:sz w:val="24"/>
          <w:szCs w:val="24"/>
          <w:lang w:val="de-DE"/>
        </w:rPr>
        <w:t xml:space="preserve"> Sind Fristen, deren Dauer die Behörde nach Ermessen bestimmt</w:t>
      </w:r>
      <w:r w:rsidR="00622198">
        <w:rPr>
          <w:sz w:val="24"/>
          <w:szCs w:val="24"/>
          <w:lang w:val="de-DE"/>
        </w:rPr>
        <w:t xml:space="preserve">. Sie können auch nach Fristablauf verlängert werden. </w:t>
      </w:r>
      <w:r w:rsidR="00250717">
        <w:rPr>
          <w:sz w:val="24"/>
          <w:szCs w:val="24"/>
          <w:lang w:val="de-DE"/>
        </w:rPr>
        <w:t xml:space="preserve">                                                                                        </w:t>
      </w:r>
      <w:r w:rsidRPr="00622198" w:rsidR="00622198">
        <w:rPr>
          <w:sz w:val="24"/>
          <w:szCs w:val="24"/>
          <w:lang w:val="de-DE"/>
        </w:rPr>
        <w:sym w:char="F0E0" w:font="Wingdings"/>
      </w:r>
      <w:r w:rsidR="00250717">
        <w:rPr>
          <w:sz w:val="24"/>
          <w:szCs w:val="24"/>
          <w:lang w:val="de-DE"/>
        </w:rPr>
        <w:t xml:space="preserve">Beispiel: </w:t>
      </w:r>
      <w:r w:rsidR="00622198">
        <w:rPr>
          <w:sz w:val="24"/>
          <w:szCs w:val="24"/>
          <w:lang w:val="de-DE"/>
        </w:rPr>
        <w:t>Die abgelaufene Anhörungsfrist</w:t>
      </w:r>
      <w:r w:rsidR="00250717">
        <w:rPr>
          <w:sz w:val="24"/>
          <w:szCs w:val="24"/>
          <w:lang w:val="de-DE"/>
        </w:rPr>
        <w:t xml:space="preserve"> kann verlängert werden, wenn ein Krankenhausaufenthalt an der Einhaltung hinderte.</w:t>
      </w:r>
    </w:p>
    <w:p w:rsidRDefault="009516ED" w:rsidR="009516ED" w:rsidP="008161FB" w14:paraId="346E4B08" w14:textId="2EAACA9E">
      <w:pPr>
        <w:rPr>
          <w:sz w:val="24"/>
          <w:szCs w:val="24"/>
          <w:lang w:val="de-DE"/>
        </w:rPr>
      </w:pPr>
      <w:r w:rsidRPr="009516ED">
        <w:rPr>
          <w:sz w:val="24"/>
          <w:szCs w:val="24"/>
          <w:lang w:val="de-DE"/>
        </w:rPr>
        <w:t xml:space="preserve">Die für uns im Rahmen der Sozialarbeit wichtigste Frist ist die </w:t>
      </w:r>
      <w:r w:rsidRPr="00005C92">
        <w:rPr>
          <w:sz w:val="24"/>
          <w:szCs w:val="24"/>
          <w:highlight w:val="yellow"/>
          <w:lang w:val="de-DE"/>
        </w:rPr>
        <w:t>gesetzliche Widerspruchsfrist. Diese beträgt einen Monat!</w:t>
      </w:r>
      <w:r w:rsidRPr="009516ED">
        <w:rPr>
          <w:sz w:val="24"/>
          <w:szCs w:val="24"/>
          <w:lang w:val="de-DE"/>
        </w:rPr>
        <w:t xml:space="preserve"> Wie wir sie berechnen, um festzustellen, ob sie abgelaufen ist, zeigt d</w:t>
      </w:r>
      <w:r w:rsidR="008161FB">
        <w:rPr>
          <w:sz w:val="24"/>
          <w:szCs w:val="24"/>
          <w:lang w:val="de-DE"/>
        </w:rPr>
        <w:t>ieses Schema:</w:t>
      </w:r>
    </w:p>
    <w:p w:rsidRDefault="00D25B2D" w:rsidR="00CE6FBE" w:rsidP="008161FB" w14:paraId="692BEE55" w14:textId="534413DD">
      <w:pPr>
        <w:rPr>
          <w:b/>
          <w:bCs/>
          <w:sz w:val="24"/>
          <w:szCs w:val="24"/>
          <w:lang w:val="de-DE"/>
        </w:rPr>
      </w:pPr>
      <w:r>
        <w:rPr>
          <w:b/>
          <w:bCs/>
          <w:sz w:val="24"/>
          <w:szCs w:val="24"/>
          <w:lang w:val="de-DE"/>
        </w:rPr>
        <w:t>Das Verwaltung</w:t>
      </w:r>
      <w:r w:rsidR="00B75925">
        <w:rPr>
          <w:b/>
          <w:bCs/>
          <w:sz w:val="24"/>
          <w:szCs w:val="24"/>
          <w:lang w:val="de-DE"/>
        </w:rPr>
        <w:t>s</w:t>
      </w:r>
      <w:r>
        <w:rPr>
          <w:b/>
          <w:bCs/>
          <w:sz w:val="24"/>
          <w:szCs w:val="24"/>
          <w:lang w:val="de-DE"/>
        </w:rPr>
        <w:t>verfahren und „Der Weg“ zum Ziel</w:t>
      </w:r>
    </w:p>
    <w:p w:rsidRDefault="00EF585C" w:rsidR="00EF585C" w:rsidP="008161FB" w14:paraId="1DCE9E17" w14:textId="6864DA63">
      <w:pPr>
        <w:rPr>
          <w:b/>
          <w:bCs/>
          <w:sz w:val="24"/>
          <w:szCs w:val="24"/>
          <w:lang w:val="de-DE"/>
        </w:rPr>
      </w:pPr>
    </w:p>
    <w:p w:rsidRDefault="009B19D0" w:rsidR="008C4AFA" w:rsidP="008C4AFA" w14:paraId="200E4D46" w14:textId="73EE2198">
      <w:pPr>
        <w:contextualSpacing/>
        <w:rPr>
          <w:sz w:val="24"/>
          <w:szCs w:val="24"/>
          <w:lang w:val="de-DE"/>
        </w:rPr>
      </w:pPr>
      <w:r>
        <w:rPr>
          <w:noProof/>
          <w:sz w:val="24"/>
          <w:szCs w:val="24"/>
          <w:lang w:val="de-DE"/>
        </w:rPr>
        <mc:AlternateContent>
          <mc:Choice Requires="aink">
            <w:drawing>
              <wp:anchor simplePos="0" distL="114300" behindDoc="0" allowOverlap="1" relativeHeight="251689984" layoutInCell="1" wp14:anchorId="394A3E95" distT="0" locked="0" distB="0" distR="114300" wp14:editId="3844F1DA">
                <wp:simplePos x="0" y="0"/>
                <wp:positionH relativeFrom="column">
                  <wp:posOffset>5283200</wp:posOffset>
                </wp:positionH>
                <wp:positionV relativeFrom="paragraph">
                  <wp:posOffset>-12700</wp:posOffset>
                </wp:positionV>
                <wp:extent cx="265430" cy="261620"/>
                <wp:effectExtent r="1270" b="43180" t="57150" l="57150"/>
                <wp:wrapNone/>
                <wp:docPr name="Freihand 41" id="41"/>
                <wp:cNvGraphicFramePr/>
                <a:graphic xmlns:a="http://schemas.openxmlformats.org/drawingml/2006/main">
                  <a:graphicData uri="http://schemas.microsoft.com/office/word/2010/wordprocessingInk">
                    <w14:contentPart bwMode="auto" r:id="rId16">
                      <w14:nvContentPartPr>
                        <w14:cNvContentPartPr/>
                      </w14:nvContentPartPr>
                      <w14:xfrm>
                        <a:off x="0" y="0"/>
                        <a:ext cx="265430" cy="261620"/>
                      </w14:xfrm>
                    </w14:contentPart>
                  </a:graphicData>
                </a:graphic>
              </wp:anchor>
            </w:drawing>
          </mc:Choice>
          <mc:Fallback>
            <w:drawing>
              <wp:anchor simplePos="0" distL="114300" behindDoc="0" allowOverlap="1" relativeHeight="251689984" layoutInCell="1" wp14:anchorId="394A3E95" distT="0" locked="0" distB="0" distR="114300" wp14:editId="3844F1DA">
                <wp:simplePos x="0" y="0"/>
                <wp:positionH relativeFrom="column">
                  <wp:posOffset>5283200</wp:posOffset>
                </wp:positionH>
                <wp:positionV relativeFrom="paragraph">
                  <wp:posOffset>-12700</wp:posOffset>
                </wp:positionV>
                <wp:extent cx="265430" cy="261620"/>
                <wp:effectExtent r="1270" b="43180" t="57150" l="57150"/>
                <wp:wrapNone/>
                <wp:docPr name="Freihand 41" id="41"/>
                <wp:cNvGraphicFramePr/>
                <a:graphic xmlns:a="http://schemas.openxmlformats.org/drawingml/2006/main">
                  <a:graphicData uri="http://schemas.openxmlformats.org/drawingml/2006/picture">
                    <pic:pic xmlns:pic="http://schemas.openxmlformats.org/drawingml/2006/picture">
                      <pic:nvPicPr>
                        <pic:cNvPr name="Freihand 41" id="41"/>
                        <pic:cNvPicPr/>
                      </pic:nvPicPr>
                      <pic:blipFill>
                        <a:blip r:embed="rId17"/>
                        <a:stretch>
                          <a:fillRect/>
                        </a:stretch>
                      </pic:blipFill>
                      <pic:spPr>
                        <a:xfrm>
                          <a:off x="0" y="0"/>
                          <a:ext cx="283053" cy="279229"/>
                        </a:xfrm>
                        <a:prstGeom prst="rect">
                          <a:avLst/>
                        </a:prstGeom>
                      </pic:spPr>
                    </pic:pic>
                  </a:graphicData>
                </a:graphic>
              </wp:anchor>
            </w:drawing>
          </mc:Fallback>
        </mc:AlternateContent>
      </w:r>
      <w:r w:rsidRPr="006E677F" w:rsidR="006E677F">
        <w:rPr>
          <w:sz w:val="24"/>
          <w:szCs w:val="24"/>
          <w:lang w:val="de-DE"/>
        </w:rPr>
        <w:t>Antrag</w:t>
      </w:r>
      <w:r w:rsidR="004F41E1">
        <w:rPr>
          <w:sz w:val="24"/>
          <w:szCs w:val="24"/>
          <w:lang w:val="de-DE"/>
        </w:rPr>
        <w:t xml:space="preserve">   </w:t>
      </w:r>
      <w:r w:rsidR="00D53CD4">
        <w:rPr>
          <w:noProof/>
          <w:sz w:val="24"/>
          <w:szCs w:val="24"/>
          <w:lang w:val="de-DE"/>
        </w:rPr>
        <w:drawing>
          <wp:inline distL="0" wp14:anchorId="29210FD2" distT="0" distB="0" distR="0" wp14:editId="51478486">
            <wp:extent cx="414655" cy="158750"/>
            <wp:effectExtent r="4445" b="0" t="0" l="0"/>
            <wp:docPr name="Grafik 17" 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3" id="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655" cy="158750"/>
                    </a:xfrm>
                    <a:prstGeom prst="rect">
                      <a:avLst/>
                    </a:prstGeom>
                    <a:noFill/>
                  </pic:spPr>
                </pic:pic>
              </a:graphicData>
            </a:graphic>
          </wp:inline>
        </w:drawing>
      </w:r>
      <w:r w:rsidR="00D53CD4">
        <w:rPr>
          <w:sz w:val="24"/>
          <w:szCs w:val="24"/>
          <w:lang w:val="de-DE"/>
        </w:rPr>
        <w:t xml:space="preserve"> </w:t>
      </w:r>
      <w:r w:rsidR="004F41E1">
        <w:rPr>
          <w:sz w:val="24"/>
          <w:szCs w:val="24"/>
          <w:lang w:val="de-DE"/>
        </w:rPr>
        <w:t xml:space="preserve">  </w:t>
      </w:r>
      <w:r w:rsidR="00B70E89">
        <w:rPr>
          <w:sz w:val="24"/>
          <w:szCs w:val="24"/>
          <w:lang w:val="de-DE"/>
        </w:rPr>
        <w:t>Sachverhaltsaufklärung</w:t>
      </w:r>
      <w:r w:rsidR="008C4AFA">
        <w:rPr>
          <w:sz w:val="24"/>
          <w:szCs w:val="24"/>
          <w:lang w:val="de-DE"/>
        </w:rPr>
        <w:t xml:space="preserve"> </w:t>
      </w:r>
      <w:r w:rsidR="004F41E1">
        <w:rPr>
          <w:sz w:val="24"/>
          <w:szCs w:val="24"/>
          <w:lang w:val="de-DE"/>
        </w:rPr>
        <w:t xml:space="preserve">  </w:t>
      </w:r>
      <w:r w:rsidR="008C4AFA">
        <w:rPr>
          <w:noProof/>
          <w:sz w:val="24"/>
          <w:szCs w:val="24"/>
          <w:lang w:val="de-DE"/>
        </w:rPr>
        <w:drawing>
          <wp:inline distL="0" wp14:anchorId="7462F2E7" distT="0" distB="0" distR="0" wp14:editId="285549B9">
            <wp:extent cx="414655" cy="158750"/>
            <wp:effectExtent r="4445" b="0" t="0" l="0"/>
            <wp:docPr name="Grafik 15" i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1" id="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655" cy="158750"/>
                    </a:xfrm>
                    <a:prstGeom prst="rect">
                      <a:avLst/>
                    </a:prstGeom>
                    <a:noFill/>
                  </pic:spPr>
                </pic:pic>
              </a:graphicData>
            </a:graphic>
          </wp:inline>
        </w:drawing>
      </w:r>
      <w:r w:rsidR="001C1F2B">
        <w:rPr>
          <w:sz w:val="24"/>
          <w:szCs w:val="24"/>
          <w:lang w:val="de-DE"/>
        </w:rPr>
        <w:t xml:space="preserve">  </w:t>
      </w:r>
      <w:r w:rsidR="004F41E1">
        <w:rPr>
          <w:sz w:val="24"/>
          <w:szCs w:val="24"/>
          <w:lang w:val="de-DE"/>
        </w:rPr>
        <w:t xml:space="preserve"> </w:t>
      </w:r>
      <w:r w:rsidR="00D53CD4">
        <w:rPr>
          <w:sz w:val="24"/>
          <w:szCs w:val="24"/>
          <w:lang w:val="de-DE"/>
        </w:rPr>
        <w:t xml:space="preserve">ggf. </w:t>
      </w:r>
      <w:r w:rsidR="004F41E1">
        <w:rPr>
          <w:sz w:val="24"/>
          <w:szCs w:val="24"/>
          <w:lang w:val="de-DE"/>
        </w:rPr>
        <w:t xml:space="preserve">Anhörung  </w:t>
      </w:r>
      <w:r w:rsidR="00BD156A">
        <w:rPr>
          <w:noProof/>
          <w:sz w:val="24"/>
          <w:szCs w:val="24"/>
          <w:lang w:val="de-DE"/>
        </w:rPr>
        <w:drawing>
          <wp:inline distL="0" wp14:anchorId="03EFA6DF" distT="0" distB="0" distR="0" wp14:editId="72B83600">
            <wp:extent cx="414655" cy="158750"/>
            <wp:effectExtent r="4445" b="0" t="0" l="0"/>
            <wp:docPr name="Grafik 20" i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5" id="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655" cy="158750"/>
                    </a:xfrm>
                    <a:prstGeom prst="rect">
                      <a:avLst/>
                    </a:prstGeom>
                    <a:noFill/>
                  </pic:spPr>
                </pic:pic>
              </a:graphicData>
            </a:graphic>
          </wp:inline>
        </w:drawing>
      </w:r>
      <w:r w:rsidR="00BD156A">
        <w:rPr>
          <w:sz w:val="24"/>
          <w:szCs w:val="24"/>
          <w:lang w:val="de-DE"/>
        </w:rPr>
        <w:t xml:space="preserve">   Bescheid</w:t>
      </w:r>
    </w:p>
    <w:p w:rsidRDefault="00632EC2" w:rsidR="00E54F47" w:rsidP="00E54F47" w14:paraId="75111681" w14:textId="35A7B851">
      <w:pPr>
        <w:contextualSpacing/>
        <w:rPr>
          <w:sz w:val="24"/>
          <w:szCs w:val="24"/>
          <w:lang w:val="de-DE"/>
        </w:rPr>
      </w:pPr>
      <w:r>
        <w:rPr>
          <w:noProof/>
          <w:sz w:val="24"/>
          <w:szCs w:val="24"/>
          <w:lang w:val="de-DE"/>
        </w:rPr>
        <mc:AlternateContent>
          <mc:Choice Requires="wps">
            <w:drawing>
              <wp:anchor simplePos="0" distL="114300" behindDoc="0" allowOverlap="1" relativeHeight="251674624" layoutInCell="1" wp14:anchorId="7C9C8648" distT="0" locked="0" distB="0" distR="114300" wp14:editId="60273294">
                <wp:simplePos x="0" y="0"/>
                <wp:positionH relativeFrom="column">
                  <wp:posOffset>4787577</wp:posOffset>
                </wp:positionH>
                <wp:positionV relativeFrom="paragraph">
                  <wp:posOffset>63249</wp:posOffset>
                </wp:positionV>
                <wp:extent cx="145214" cy="481840"/>
                <wp:effectExtent r="26670" b="33020" t="0" l="19050"/>
                <wp:wrapNone/>
                <wp:docPr name="Pfeil: nach unten 18" id="18"/>
                <wp:cNvGraphicFramePr/>
                <a:graphic xmlns:a="http://schemas.openxmlformats.org/drawingml/2006/main">
                  <a:graphicData uri="http://schemas.microsoft.com/office/word/2010/wordprocessingShape">
                    <wps:wsp>
                      <wps:cNvSpPr/>
                      <wps:spPr>
                        <a:xfrm>
                          <a:off x="0" y="0"/>
                          <a:ext cx="145214" cy="4818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bIns="45720" numCol="1" compatLnSpc="1" horzOverflow="overflow" vert="horz" rIns="91440" rtlCol="0" vertOverflow="overflow" anchorCtr="0" spcFirstLastPara="0" tIns="45720" spcCol="0" lIns="91440" forceAA="0" fromWordArt="0" rot="0" anchor="ct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path="m0@0l@1@0@1,0@2,0@2@0,21600@0,10800,21600xe" w14:anchorId="64D5229C" o:spt="67" adj="16200,5400" coordsize="21600,21600" id="_x0000_t67">
                <v:stroke joinstyle="miter"/>
                <v:formulas>
                  <v:f eqn="val #0"/>
                  <v:f eqn="val #1"/>
                  <v:f eqn="sum height 0 #1"/>
                  <v:f eqn="sum 10800 0 #1"/>
                  <v:f eqn="sum width 0 #0"/>
                  <v:f eqn="prod @4 @3 10800"/>
                  <v:f eqn="sum width 0 @5"/>
                </v:formulas>
                <v:path textboxrect="@1,0,@2,@6" o:connectlocs="10800,0;0,@0;10800,21600;21600,@0" o:connecttype="custom" o:connectangles="270,180,90,0"/>
                <v:handles>
                  <v:h yrange="0,21600" position="#1,#0" xrange="0,10800"/>
                </v:handles>
              </v:shapetype>
              <v:shape strokecolor="#1f3763 [1604]" fillcolor="#4472c4 [3204]" strokeweight="1pt" adj="18345" style="position:absolute;margin-left:376.95pt;margin-top:5pt;width:11.45pt;height:3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h4sJfQIAAEcFAAAOAAAAZHJzL2Uyb0RvYy54bWysVMFu2zAMvQ/YPwi6r46DdOuMOkXQosOA og2WDj2rslQLkEWNUuJkXz9KdtyiLXYY5oMsiuQj+UTq/GLfWbZTGAy4mpcnM86Uk9AY91Tzn/fX n844C1G4RlhwquYHFfjF8uOH895Xag4t2EYhIxAXqt7XvI3RV0URZKs6EU7AK0dKDdiJSCI+FQ2K ntA7W8xns89FD9h4BKlCoNOrQcmXGV9rJeOd1kFFZmtOucW8Yl4f01osz0X1hMK3Ro5piH/IohPG UdAJ6kpEwbZo3kB1RiIE0PFEQleA1kaqXANVU85eVbNphVe5FiIn+Imm8P9g5e1ujcw0dHd0U050 dEdrrYytSJAt27qoHCMdEdX7UJH9xq9xlAJtU9V7jV36Uz1sn8k9TOSqfWSSDsvF6bxccCZJtTgr zxaZ/OLZ2WOI3xR0LG1q3kDvVojQZ17F7iZEikr2RzsSUkZDDnkXD1alNKz7oTQVRVHn2Tu3k7q0 yHaCGkFIqVwsB1UrGjUcn87oS4VSkMkjSxkwIWtj7YQ9AqRWfYs9wIz2yVXlbpycZ39LbHCePHJk cHFy7owDfA/AUlVj5MH+SNJATWLpEZoDXTnCMAvBy2tDhN+IENcCqflpTGig4x0t2kJfcxh3nLWA v987T/bUk6TlrKdhqnn4tRWoOLPfHXXr13JB181iFhanX+Yk4EvN40uN23aXQNdU0tPhZd4m+2iP W43QPdDcr1JUUgknKXbNZcSjcBmHIaeXQ6rVKpvRxHkRb9zGywSeWE29dL9/EOjHrovUrrdwHDxR veq7wTZ5OlhtI2iTm/KZ15FvmtbcOOPLkp6Dl3K2en7/ln8AAAD//wMAUEsDBBQABgAIAAAAIQBE PCbp4AAAAAkBAAAPAAAAZHJzL2Rvd25yZXYueG1sTI9NT8JAEIbvJv6HzZh4k60fUFq7JYaEgwcP gpF4G7pD29CdJd2lVH+94wmPk/fNO89TLEbXqYH60Ho2cD9JQBFX3rZcG/jYrO7moEJEtth5JgPf FGBRXl8VmFt/5nca1rFWMsIhRwNNjMdc61A15DBM/JFYsr3vHUY5+1rbHs8y7jr9kCQz7bBl+dDg kZYNVYf1yRl4DW+HbbbJ2v12tQxPP5/DF1ptzO3N+PIMKtIYL2X4wxd0KIVp509sg+oMpNPHTKoS JOIkhTSdicvOwHyagS4L/d+g/AUAAP//AwBQSwECLQAUAAYACAAAACEAtoM4kv4AAADhAQAAEwAA AAAAAAAAAAAAAAAAAAAAW0NvbnRlbnRfVHlwZXNdLnhtbFBLAQItABQABgAIAAAAIQA4/SH/1gAA AJQBAAALAAAAAAAAAAAAAAAAAC8BAABfcmVscy8ucmVsc1BLAQItABQABgAIAAAAIQDch4sJfQIA AEcFAAAOAAAAAAAAAAAAAAAAAC4CAABkcnMvZTJvRG9jLnhtbFBLAQItABQABgAIAAAAIQBEPCbp 4AAAAAkBAAAPAAAAAAAAAAAAAAAAANcEAABkcnMvZG93bnJldi54bWxQSwUGAAAAAAQABADzAAAA 5AUAAAAA " id="Pfeil: nach unten 18" type="#_x0000_t67" o:spid="_x0000_s1026"/>
            </w:pict>
          </mc:Fallback>
        </mc:AlternateContent>
      </w:r>
      <w:r w:rsidR="008C4AFA">
        <w:rPr>
          <w:sz w:val="24"/>
          <w:szCs w:val="24"/>
          <w:lang w:val="de-DE"/>
        </w:rPr>
        <w:t xml:space="preserve">                                    </w:t>
      </w:r>
      <w:r w:rsidR="004F41E1">
        <w:rPr>
          <w:sz w:val="24"/>
          <w:szCs w:val="24"/>
          <w:lang w:val="de-DE"/>
        </w:rPr>
        <w:t xml:space="preserve">  </w:t>
      </w:r>
      <w:r w:rsidR="008C4AFA">
        <w:rPr>
          <w:sz w:val="24"/>
          <w:szCs w:val="24"/>
          <w:lang w:val="de-DE"/>
        </w:rPr>
        <w:t xml:space="preserve"> (siehe 7.9) </w:t>
      </w:r>
    </w:p>
    <w:p w:rsidRDefault="000C51A6" w:rsidR="00E54F47" w:rsidP="00E54F47" w14:paraId="7135DCF1" w14:textId="7E56B9EA">
      <w:pPr>
        <w:contextualSpacing/>
        <w:rPr>
          <w:sz w:val="24"/>
          <w:szCs w:val="24"/>
          <w:lang w:val="de-DE"/>
        </w:rPr>
      </w:pPr>
      <w:r w:rsidRPr="00265C7E">
        <w:rPr>
          <w:noProof/>
          <w:sz w:val="24"/>
          <w:szCs w:val="24"/>
          <w:lang w:val="de-DE"/>
        </w:rPr>
        <mc:AlternateContent>
          <mc:Choice Requires="wps">
            <w:drawing>
              <wp:anchor simplePos="0" distL="114300" behindDoc="1" allowOverlap="1" relativeHeight="251692032" layoutInCell="1" wp14:anchorId="00FEEF1B" distT="45720" locked="0" distB="45720" distR="114300" wp14:editId="2DEDDE07">
                <wp:simplePos x="0" y="0"/>
                <wp:positionH relativeFrom="margin">
                  <wp:align>left</wp:align>
                </wp:positionH>
                <wp:positionV relativeFrom="paragraph">
                  <wp:posOffset>102235</wp:posOffset>
                </wp:positionV>
                <wp:extent cx="3968750" cy="2870200"/>
                <wp:effectExtent r="12700" b="25400" t="0" l="0"/>
                <wp:wrapNone/>
                <wp:docPr name="Textfeld 2" id="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0" cy="2870200"/>
                        </a:xfrm>
                        <a:prstGeom prst="rect">
                          <a:avLst/>
                        </a:prstGeom>
                        <a:solidFill>
                          <a:srgbClr val="FFFFFF"/>
                        </a:solidFill>
                        <a:ln w="9525">
                          <a:solidFill>
                            <a:srgbClr val="000000"/>
                          </a:solidFill>
                          <a:miter lim="800000"/>
                          <a:headEnd/>
                          <a:tailEnd/>
                        </a:ln>
                      </wps:spPr>
                      <wps:txbx>
                        <w:txbxContent>
                          <w:p w:rsidRPr="001849A9" w:rsidRDefault="00265C7E" w:rsidR="00265C7E" w14:paraId="17959F30" w14:textId="3476688E">
                            <w:pPr>
                              <w:rPr>
                                <w:b/>
                                <w:bCs/>
                                <w:sz w:val="24"/>
                                <w:szCs w:val="24"/>
                                <w:lang w:val="de-DE"/>
                              </w:rPr>
                            </w:pPr>
                            <w:r w:rsidRPr="001849A9">
                              <w:rPr>
                                <w:b/>
                                <w:bCs/>
                                <w:sz w:val="24"/>
                                <w:szCs w:val="24"/>
                                <w:lang w:val="de-DE"/>
                              </w:rPr>
                              <w:t>Berechnung der Widerspruchsfrist</w:t>
                            </w:r>
                          </w:p>
                          <w:p w:rsidRPr="001849A9" w:rsidRDefault="00DE14AB" w:rsidR="006A283C" w14:paraId="3D95CF80" w14:textId="7CDD9C87">
                            <w:pPr>
                              <w:rPr>
                                <w:sz w:val="24"/>
                                <w:szCs w:val="24"/>
                                <w:lang w:val="de-DE"/>
                              </w:rPr>
                            </w:pPr>
                            <w:r w:rsidRPr="00DE14AB">
                              <w:rPr>
                                <w:sz w:val="24"/>
                                <w:szCs w:val="24"/>
                                <w:lang w:val="de-DE"/>
                              </w:rPr>
                              <w:sym w:char="F0E0" w:font="Wingdings"/>
                            </w:r>
                            <w:r w:rsidRPr="001849A9" w:rsidR="00CB57F4">
                              <w:rPr>
                                <w:sz w:val="24"/>
                                <w:szCs w:val="24"/>
                                <w:lang w:val="de-DE"/>
                              </w:rPr>
                              <w:t>Bescheid Dat</w:t>
                            </w:r>
                            <w:r w:rsidR="00CB57F4">
                              <w:rPr>
                                <w:sz w:val="24"/>
                                <w:szCs w:val="24"/>
                                <w:lang w:val="de-DE"/>
                              </w:rPr>
                              <w:t>um</w:t>
                            </w:r>
                            <w:r>
                              <w:rPr>
                                <w:sz w:val="24"/>
                                <w:szCs w:val="24"/>
                                <w:lang w:val="de-DE"/>
                              </w:rPr>
                              <w:t>:</w:t>
                            </w:r>
                            <w:r w:rsidRPr="001849A9" w:rsidR="003414D9">
                              <w:rPr>
                                <w:sz w:val="24"/>
                                <w:szCs w:val="24"/>
                                <w:lang w:val="de-DE"/>
                              </w:rPr>
                              <w:t xml:space="preserve"> </w:t>
                            </w:r>
                            <w:r>
                              <w:rPr>
                                <w:sz w:val="24"/>
                                <w:szCs w:val="24"/>
                                <w:lang w:val="de-DE"/>
                              </w:rPr>
                              <w:t>D</w:t>
                            </w:r>
                            <w:r w:rsidRPr="001849A9" w:rsidR="003414D9">
                              <w:rPr>
                                <w:sz w:val="24"/>
                                <w:szCs w:val="24"/>
                                <w:lang w:val="de-DE"/>
                              </w:rPr>
                              <w:t>er Tag der Aufgabe zur Post</w:t>
                            </w:r>
                          </w:p>
                          <w:p w:rsidRDefault="003414D9" w:rsidR="003414D9" w14:paraId="4FB76763" w14:textId="7C9817B7">
                            <w:pPr>
                              <w:rPr>
                                <w:sz w:val="24"/>
                                <w:szCs w:val="24"/>
                                <w:lang w:val="de-DE"/>
                              </w:rPr>
                            </w:pPr>
                            <w:r w:rsidRPr="001849A9">
                              <w:rPr>
                                <w:sz w:val="24"/>
                                <w:szCs w:val="24"/>
                                <w:lang w:val="de-DE"/>
                              </w:rPr>
                              <w:sym w:char="F0E0" w:font="Wingdings"/>
                            </w:r>
                            <w:r w:rsidRPr="001849A9">
                              <w:rPr>
                                <w:sz w:val="24"/>
                                <w:szCs w:val="24"/>
                                <w:lang w:val="de-DE"/>
                              </w:rPr>
                              <w:t>§37, Absatz 2, SGB 10</w:t>
                            </w:r>
                          </w:p>
                          <w:p w:rsidRDefault="0014487F" w:rsidR="0014487F" w14:paraId="71D2B074" w14:textId="390E2A31">
                            <w:pPr>
                              <w:rPr>
                                <w:b/>
                                <w:bCs/>
                                <w:color w:val="4472C4" w:themeColor="accent1"/>
                                <w:sz w:val="24"/>
                                <w:szCs w:val="24"/>
                                <w:lang w:val="de-DE"/>
                              </w:rPr>
                            </w:pPr>
                            <w:r w:rsidRPr="0014487F">
                              <w:rPr>
                                <w:b/>
                                <w:bCs/>
                                <w:color w:val="4472C4" w:themeColor="accent1"/>
                                <w:sz w:val="24"/>
                                <w:szCs w:val="24"/>
                                <w:lang w:val="de-DE"/>
                              </w:rPr>
                              <w:t>„Ein schriftlicher Verwaltungsakt, der im Inland durch die Post übermittelt wird, gilt am dritten Tag nach der Aufgabe zur Post als bekannt gegeben.“</w:t>
                            </w:r>
                          </w:p>
                          <w:p w:rsidRPr="00F03C31" w:rsidRDefault="00F03C31" w:rsidR="00E7041C" w14:paraId="6F756567" w14:textId="208EEFA6">
                            <w:pPr>
                              <w:rPr>
                                <w:sz w:val="24"/>
                                <w:szCs w:val="24"/>
                                <w:lang w:val="de-DE"/>
                              </w:rPr>
                            </w:pPr>
                            <w:r w:rsidRPr="00F03C31">
                              <w:rPr>
                                <w:sz w:val="24"/>
                                <w:szCs w:val="24"/>
                                <w:lang w:val="de-DE"/>
                              </w:rPr>
                              <w:sym w:char="F0E0" w:font="Wingdings"/>
                            </w:r>
                            <w:r w:rsidR="00A3660E">
                              <w:rPr>
                                <w:sz w:val="24"/>
                                <w:szCs w:val="24"/>
                                <w:lang w:val="de-DE"/>
                              </w:rPr>
                              <w:t xml:space="preserve">Fristablauf ist </w:t>
                            </w:r>
                            <w:r w:rsidR="000C51A6">
                              <w:rPr>
                                <w:sz w:val="24"/>
                                <w:szCs w:val="24"/>
                                <w:lang w:val="de-DE"/>
                              </w:rPr>
                              <w:t>im Folgemonat am gleichlautenden Tag des 3. Tages!</w:t>
                            </w:r>
                          </w:p>
                          <w:p w:rsidRPr="001849A9" w:rsidRDefault="0014487F" w:rsidR="00C75779" w:rsidP="00E7041C" w14:paraId="2E043F5A" w14:textId="316C257C">
                            <w:pPr>
                              <w:rPr>
                                <w:sz w:val="24"/>
                                <w:szCs w:val="24"/>
                                <w:lang w:val="de-DE"/>
                              </w:rPr>
                            </w:pPr>
                            <w:r>
                              <w:rPr>
                                <w:sz w:val="24"/>
                                <w:szCs w:val="24"/>
                                <w:lang w:val="de-DE"/>
                              </w:rPr>
                              <w:t>Beispiel:</w:t>
                            </w:r>
                            <w:r w:rsidR="00E7041C">
                              <w:rPr>
                                <w:sz w:val="24"/>
                                <w:szCs w:val="24"/>
                                <w:lang w:val="de-DE"/>
                              </w:rPr>
                              <w:t xml:space="preserve"> Das </w:t>
                            </w:r>
                            <w:r w:rsidR="00CB57F4">
                              <w:rPr>
                                <w:sz w:val="24"/>
                                <w:szCs w:val="24"/>
                                <w:lang w:val="de-DE"/>
                              </w:rPr>
                              <w:t>Bescheid Datum</w:t>
                            </w:r>
                            <w:r w:rsidR="00E7041C">
                              <w:rPr>
                                <w:sz w:val="24"/>
                                <w:szCs w:val="24"/>
                                <w:lang w:val="de-DE"/>
                              </w:rPr>
                              <w:t xml:space="preserve"> ist der 01.06.20. </w:t>
                            </w:r>
                            <w:r w:rsidRPr="001849A9" w:rsidR="00C75779">
                              <w:rPr>
                                <w:sz w:val="24"/>
                                <w:szCs w:val="24"/>
                                <w:lang w:val="de-DE"/>
                              </w:rPr>
                              <w:t xml:space="preserve">Der 3. Tag nach </w:t>
                            </w:r>
                            <w:r w:rsidR="00E7041C">
                              <w:rPr>
                                <w:sz w:val="24"/>
                                <w:szCs w:val="24"/>
                                <w:lang w:val="de-DE"/>
                              </w:rPr>
                              <w:t>d</w:t>
                            </w:r>
                            <w:r w:rsidRPr="001849A9" w:rsidR="00C75779">
                              <w:rPr>
                                <w:sz w:val="24"/>
                                <w:szCs w:val="24"/>
                                <w:lang w:val="de-DE"/>
                              </w:rPr>
                              <w:t>er Aufgabe zur Post ist der 04.06.</w:t>
                            </w:r>
                            <w:r w:rsidR="00E7041C">
                              <w:rPr>
                                <w:sz w:val="24"/>
                                <w:szCs w:val="24"/>
                                <w:lang w:val="de-DE"/>
                              </w:rPr>
                              <w:t xml:space="preserve"> </w:t>
                            </w:r>
                            <w:r w:rsidRPr="001849A9" w:rsidR="00C75779">
                              <w:rPr>
                                <w:sz w:val="24"/>
                                <w:szCs w:val="24"/>
                                <w:lang w:val="de-DE"/>
                              </w:rPr>
                              <w:t>Am gleichlautenden Tag im Folgemonat ist Fristablauf: 04.</w:t>
                            </w:r>
                            <w:r w:rsidRPr="001849A9" w:rsidR="001849A9">
                              <w:rPr>
                                <w:sz w:val="24"/>
                                <w:szCs w:val="24"/>
                                <w:lang w:val="de-DE"/>
                              </w:rPr>
                              <w:t>07 um Mitternacht</w:t>
                            </w:r>
                          </w:p>
                          <w:p w:rsidRPr="001849A9" w:rsidRDefault="006A283C" w:rsidR="006A283C" w14:paraId="0BC81CCB" w14:textId="1FCEEA47">
                            <w:pPr>
                              <w:rPr>
                                <w:sz w:val="24"/>
                                <w:szCs w:val="24"/>
                                <w:lang w:val="de-DE"/>
                              </w:rPr>
                            </w:pPr>
                          </w:p>
                        </w:txbxContent>
                      </wps:txbx>
                      <wps:bodyPr lIns="91440" bIns="45720" rot="0" vert="horz" anchor="t" rIns="91440" wrap="square" anchorCtr="0" tIns="45720">
                        <a:noAutofit/>
                      </wps:bodyPr>
                    </wps:wsp>
                  </a:graphicData>
                </a:graphic>
                <wp14:sizeRelH relativeFrom="margin">
                  <wp14:pctWidth>0</wp14:pctWidth>
                </wp14:sizeRelH>
                <wp14:sizeRelV relativeFrom="margin">
                  <wp14:pctHeight>0</wp14:pctHeight>
                </wp14:sizeRelV>
              </wp:anchor>
            </w:drawing>
          </mc:Choice>
          <mc:Fallback>
            <w:pict>
              <v:shape w14:anchorId="00FEEF1B" style="position:absolute;margin-left:0;margin-top:8.05pt;width:312.5pt;height:226pt;z-index:-251624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6NiSKAIAAE0EAAAOAAAAZHJzL2Uyb0RvYy54bWysVNtu2zAMfR+wfxD0vjhxkzQx4hRdugwD ugvQ7gNkSY6FSaInKbGzry8lp2l2exnmB4EUqUPykPTqpjeaHKTzCmxJJ6MxJdJyEMruSvr1cftm QYkPzAqmwcqSHqWnN+vXr1ZdW8gcGtBCOoIg1hddW9ImhLbIMs8baZgfQSstGmtwhgVU3S4TjnWI bnSWj8fzrAMnWgdceo+3d4ORrhN+XUsePte1l4HokmJuIZ0unVU8s/WKFTvH2kbxUxrsH7IwTFkM eoa6Y4GRvVO/QRnFHXiow4iDyaCuFZepBqxmMv6lmoeGtTLVguT49kyT/3+w/NPhiyNKlHR6RYll Bnv0KPtQSy1IHunpWl+g10OLfqF/Cz22OZXq23vg3zyxsGmY3clb56BrJBOY3iS+zC6eDjg+glTd RxAYhu0DJKC+diZyh2wQRMc2Hc+twVQIx8ur5XxxPUMTR1u+uB5j81MMVjw/b50P7yUYEoWSOux9 gmeHex9iOqx4donRPGgltkrrpLhdtdGOHBjOyTZ9J/Sf3LQlXUmXs3w2MPBXiHH6/gRhVMCB18qU dHF2YkXk7Z0VaRwDU3qQMWVtT0RG7gYWQ1/1qWXzGCCSXIE4IrMOhvnGfUShAfeDkg5nu6T++545 SYn+YLE7y8l0GpchKdPZdY6Ku7RUlxZmOUKVNFAyiJuQFijyZuEWu1irxO9LJqeUcWYT7af9iktx qSevl7/A+gkAAP//AwBQSwMEFAAGAAgAAAAhAHrbToTdAAAABwEAAA8AAABkcnMvZG93bnJldi54 bWxMj8FOwzAQRO9I/IO1SFwQdVKKCSFOhZBAcIOC4OrG2yQiXgfbTcPfs5zgODOrmbfVenaDmDDE 3pOGfJGBQGq87anV8PZ6f16AiMmQNYMn1PCNEdb18VFlSusP9ILTJrWCSyiWRkOX0lhKGZsOnYkL PyJxtvPBmcQytNIGc+ByN8hllinpTE+80JkR7zpsPjd7p6FYPU4f8eni+b1Ru+E6nV1ND19B69OT +fYGRMI5/R3DLz6jQ81MW78nG8WggR9J7KocBKdqecnGVsNKFTnIupL/+esfAAAA//8DAFBLAQIt ABQABgAIAAAAIQC2gziS/gAAAOEBAAATAAAAAAAAAAAAAAAAAAAAAABbQ29udGVudF9UeXBlc10u eG1sUEsBAi0AFAAGAAgAAAAhADj9If/WAAAAlAEAAAsAAAAAAAAAAAAAAAAALwEAAF9yZWxzLy5y ZWxzUEsBAi0AFAAGAAgAAAAhALvo2JIoAgAATQQAAA4AAAAAAAAAAAAAAAAALgIAAGRycy9lMm9E b2MueG1sUEsBAi0AFAAGAAgAAAAhAHrbToTdAAAABwEAAA8AAAAAAAAAAAAAAAAAggQAAGRycy9k b3ducmV2LnhtbFBLBQYAAAAABAAEAPMAAACMBQAAAAA= " id="_x0000_s1032" type="#_x0000_t202">
                <v:textbox>
                  <w:txbxContent>
                    <w:p w:rsidRPr="001849A9" w:rsidRDefault="00265C7E" w:rsidR="00265C7E" w14:paraId="17959F30" w14:textId="3476688E">
                      <w:pPr>
                        <w:rPr>
                          <w:b/>
                          <w:bCs/>
                          <w:sz w:val="24"/>
                          <w:szCs w:val="24"/>
                          <w:lang w:val="de-DE"/>
                        </w:rPr>
                      </w:pPr>
                      <w:r w:rsidRPr="001849A9">
                        <w:rPr>
                          <w:b/>
                          <w:bCs/>
                          <w:sz w:val="24"/>
                          <w:szCs w:val="24"/>
                          <w:lang w:val="de-DE"/>
                        </w:rPr>
                        <w:t>Berechnung der Widerspruchsfrist</w:t>
                      </w:r>
                    </w:p>
                    <w:p w:rsidRPr="001849A9" w:rsidRDefault="00DE14AB" w:rsidR="006A283C" w14:paraId="3D95CF80" w14:textId="7CDD9C87">
                      <w:pPr>
                        <w:rPr>
                          <w:sz w:val="24"/>
                          <w:szCs w:val="24"/>
                          <w:lang w:val="de-DE"/>
                        </w:rPr>
                      </w:pPr>
                      <w:r w:rsidRPr="00DE14AB">
                        <w:rPr>
                          <w:sz w:val="24"/>
                          <w:szCs w:val="24"/>
                          <w:lang w:val="de-DE"/>
                        </w:rPr>
                        <w:sym w:char="F0E0" w:font="Wingdings"/>
                      </w:r>
                      <w:r w:rsidRPr="001849A9" w:rsidR="00CB57F4">
                        <w:rPr>
                          <w:sz w:val="24"/>
                          <w:szCs w:val="24"/>
                          <w:lang w:val="de-DE"/>
                        </w:rPr>
                        <w:t>Bescheid Dat</w:t>
                      </w:r>
                      <w:r w:rsidR="00CB57F4">
                        <w:rPr>
                          <w:sz w:val="24"/>
                          <w:szCs w:val="24"/>
                          <w:lang w:val="de-DE"/>
                        </w:rPr>
                        <w:t>um</w:t>
                      </w:r>
                      <w:r>
                        <w:rPr>
                          <w:sz w:val="24"/>
                          <w:szCs w:val="24"/>
                          <w:lang w:val="de-DE"/>
                        </w:rPr>
                        <w:t>:</w:t>
                      </w:r>
                      <w:r w:rsidRPr="001849A9" w:rsidR="003414D9">
                        <w:rPr>
                          <w:sz w:val="24"/>
                          <w:szCs w:val="24"/>
                          <w:lang w:val="de-DE"/>
                        </w:rPr>
                        <w:t xml:space="preserve"> </w:t>
                      </w:r>
                      <w:r>
                        <w:rPr>
                          <w:sz w:val="24"/>
                          <w:szCs w:val="24"/>
                          <w:lang w:val="de-DE"/>
                        </w:rPr>
                        <w:t>D</w:t>
                      </w:r>
                      <w:r w:rsidRPr="001849A9" w:rsidR="003414D9">
                        <w:rPr>
                          <w:sz w:val="24"/>
                          <w:szCs w:val="24"/>
                          <w:lang w:val="de-DE"/>
                        </w:rPr>
                        <w:t>er Tag der Aufgabe zur Post</w:t>
                      </w:r>
                    </w:p>
                    <w:p w:rsidRDefault="003414D9" w:rsidR="003414D9" w14:paraId="4FB76763" w14:textId="7C9817B7">
                      <w:pPr>
                        <w:rPr>
                          <w:sz w:val="24"/>
                          <w:szCs w:val="24"/>
                          <w:lang w:val="de-DE"/>
                        </w:rPr>
                      </w:pPr>
                      <w:r w:rsidRPr="001849A9">
                        <w:rPr>
                          <w:sz w:val="24"/>
                          <w:szCs w:val="24"/>
                          <w:lang w:val="de-DE"/>
                        </w:rPr>
                        <w:sym w:char="F0E0" w:font="Wingdings"/>
                      </w:r>
                      <w:r w:rsidRPr="001849A9">
                        <w:rPr>
                          <w:sz w:val="24"/>
                          <w:szCs w:val="24"/>
                          <w:lang w:val="de-DE"/>
                        </w:rPr>
                        <w:t>§37, Absatz 2, SGB 10</w:t>
                      </w:r>
                    </w:p>
                    <w:p w:rsidRDefault="0014487F" w:rsidR="0014487F" w14:paraId="71D2B074" w14:textId="390E2A31">
                      <w:pPr>
                        <w:rPr>
                          <w:b/>
                          <w:bCs/>
                          <w:color w:val="4472C4" w:themeColor="accent1"/>
                          <w:sz w:val="24"/>
                          <w:szCs w:val="24"/>
                          <w:lang w:val="de-DE"/>
                        </w:rPr>
                      </w:pPr>
                      <w:r w:rsidRPr="0014487F">
                        <w:rPr>
                          <w:b/>
                          <w:bCs/>
                          <w:color w:val="4472C4" w:themeColor="accent1"/>
                          <w:sz w:val="24"/>
                          <w:szCs w:val="24"/>
                          <w:lang w:val="de-DE"/>
                        </w:rPr>
                        <w:t>„Ein schriftlicher Verwaltungsakt, der im Inland durch die Post übermittelt wird, gilt am dritten Tag nach der Aufgabe zur Post als bekannt gegeben.“</w:t>
                      </w:r>
                    </w:p>
                    <w:p w:rsidRPr="00F03C31" w:rsidRDefault="00F03C31" w:rsidR="00E7041C" w14:paraId="6F756567" w14:textId="208EEFA6">
                      <w:pPr>
                        <w:rPr>
                          <w:sz w:val="24"/>
                          <w:szCs w:val="24"/>
                          <w:lang w:val="de-DE"/>
                        </w:rPr>
                      </w:pPr>
                      <w:r w:rsidRPr="00F03C31">
                        <w:rPr>
                          <w:sz w:val="24"/>
                          <w:szCs w:val="24"/>
                          <w:lang w:val="de-DE"/>
                        </w:rPr>
                        <w:sym w:char="F0E0" w:font="Wingdings"/>
                      </w:r>
                      <w:r w:rsidR="00A3660E">
                        <w:rPr>
                          <w:sz w:val="24"/>
                          <w:szCs w:val="24"/>
                          <w:lang w:val="de-DE"/>
                        </w:rPr>
                        <w:t xml:space="preserve">Fristablauf ist </w:t>
                      </w:r>
                      <w:r w:rsidR="000C51A6">
                        <w:rPr>
                          <w:sz w:val="24"/>
                          <w:szCs w:val="24"/>
                          <w:lang w:val="de-DE"/>
                        </w:rPr>
                        <w:t>im Folgemonat am gleichlautenden Tag des 3. Tages!</w:t>
                      </w:r>
                    </w:p>
                    <w:p w:rsidRPr="001849A9" w:rsidRDefault="0014487F" w:rsidR="00C75779" w:rsidP="00E7041C" w14:paraId="2E043F5A" w14:textId="316C257C">
                      <w:pPr>
                        <w:rPr>
                          <w:sz w:val="24"/>
                          <w:szCs w:val="24"/>
                          <w:lang w:val="de-DE"/>
                        </w:rPr>
                      </w:pPr>
                      <w:r>
                        <w:rPr>
                          <w:sz w:val="24"/>
                          <w:szCs w:val="24"/>
                          <w:lang w:val="de-DE"/>
                        </w:rPr>
                        <w:t>Beispiel:</w:t>
                      </w:r>
                      <w:r w:rsidR="00E7041C">
                        <w:rPr>
                          <w:sz w:val="24"/>
                          <w:szCs w:val="24"/>
                          <w:lang w:val="de-DE"/>
                        </w:rPr>
                        <w:t xml:space="preserve"> Das </w:t>
                      </w:r>
                      <w:r w:rsidR="00CB57F4">
                        <w:rPr>
                          <w:sz w:val="24"/>
                          <w:szCs w:val="24"/>
                          <w:lang w:val="de-DE"/>
                        </w:rPr>
                        <w:t>Bescheid Datum</w:t>
                      </w:r>
                      <w:r w:rsidR="00E7041C">
                        <w:rPr>
                          <w:sz w:val="24"/>
                          <w:szCs w:val="24"/>
                          <w:lang w:val="de-DE"/>
                        </w:rPr>
                        <w:t xml:space="preserve"> ist der 01.06.20. </w:t>
                      </w:r>
                      <w:r w:rsidRPr="001849A9" w:rsidR="00C75779">
                        <w:rPr>
                          <w:sz w:val="24"/>
                          <w:szCs w:val="24"/>
                          <w:lang w:val="de-DE"/>
                        </w:rPr>
                        <w:t xml:space="preserve">Der 3. Tag nach </w:t>
                      </w:r>
                      <w:r w:rsidR="00E7041C">
                        <w:rPr>
                          <w:sz w:val="24"/>
                          <w:szCs w:val="24"/>
                          <w:lang w:val="de-DE"/>
                        </w:rPr>
                        <w:t>d</w:t>
                      </w:r>
                      <w:r w:rsidRPr="001849A9" w:rsidR="00C75779">
                        <w:rPr>
                          <w:sz w:val="24"/>
                          <w:szCs w:val="24"/>
                          <w:lang w:val="de-DE"/>
                        </w:rPr>
                        <w:t>er Aufgabe zur Post ist der 04.06.</w:t>
                      </w:r>
                      <w:r w:rsidR="00E7041C">
                        <w:rPr>
                          <w:sz w:val="24"/>
                          <w:szCs w:val="24"/>
                          <w:lang w:val="de-DE"/>
                        </w:rPr>
                        <w:t xml:space="preserve"> </w:t>
                      </w:r>
                      <w:r w:rsidRPr="001849A9" w:rsidR="00C75779">
                        <w:rPr>
                          <w:sz w:val="24"/>
                          <w:szCs w:val="24"/>
                          <w:lang w:val="de-DE"/>
                        </w:rPr>
                        <w:t>Am gleichlautenden Tag im Folgemonat ist Fristablauf: 04.</w:t>
                      </w:r>
                      <w:r w:rsidRPr="001849A9" w:rsidR="001849A9">
                        <w:rPr>
                          <w:sz w:val="24"/>
                          <w:szCs w:val="24"/>
                          <w:lang w:val="de-DE"/>
                        </w:rPr>
                        <w:t>07 um Mitternacht</w:t>
                      </w:r>
                    </w:p>
                    <w:p w:rsidRPr="001849A9" w:rsidRDefault="006A283C" w:rsidR="006A283C" w14:paraId="0BC81CCB" w14:textId="1FCEEA47">
                      <w:pPr>
                        <w:rPr>
                          <w:sz w:val="24"/>
                          <w:szCs w:val="24"/>
                          <w:lang w:val="de-DE"/>
                        </w:rPr>
                      </w:pPr>
                    </w:p>
                  </w:txbxContent>
                </v:textbox>
                <w10:wrap anchorx="margin"/>
              </v:shape>
            </w:pict>
          </mc:Fallback>
        </mc:AlternateContent>
      </w:r>
      <w:r w:rsidR="00E54F47">
        <w:rPr>
          <w:sz w:val="24"/>
          <w:szCs w:val="24"/>
          <w:lang w:val="de-DE"/>
        </w:rPr>
        <w:t xml:space="preserve">                                                                                                                   </w:t>
      </w:r>
    </w:p>
    <w:p w:rsidRDefault="000F3798" w:rsidR="006E23FA" w:rsidP="00BD156A" w14:paraId="1AC9C797" w14:textId="114B4AA9">
      <w:pPr>
        <w:contextualSpacing/>
        <w:rPr>
          <w:sz w:val="24"/>
          <w:szCs w:val="24"/>
          <w:lang w:val="de-DE"/>
        </w:rPr>
      </w:pPr>
      <w:r>
        <w:rPr>
          <w:sz w:val="24"/>
          <w:szCs w:val="24"/>
          <w:lang w:val="de-DE"/>
        </w:rPr>
        <w:t xml:space="preserve">                                                                                                                        </w:t>
      </w:r>
      <w:r w:rsidR="00BD156A">
        <w:rPr>
          <w:sz w:val="24"/>
          <w:szCs w:val="24"/>
          <w:lang w:val="de-DE"/>
        </w:rPr>
        <w:t xml:space="preserve">           </w:t>
      </w:r>
    </w:p>
    <w:p w:rsidRPr="00632EC2" w:rsidRDefault="006E23FA" w:rsidR="00EF585C" w:rsidP="00BD156A" w14:paraId="70060811" w14:textId="0025196E">
      <w:pPr>
        <w:contextualSpacing/>
        <w:rPr>
          <w:sz w:val="24"/>
          <w:szCs w:val="24"/>
          <w:lang w:val="de-DE"/>
        </w:rPr>
      </w:pPr>
      <w:r>
        <w:rPr>
          <w:sz w:val="24"/>
          <w:szCs w:val="24"/>
          <w:lang w:val="de-DE"/>
        </w:rPr>
        <w:t xml:space="preserve">                                                                                                                                   </w:t>
      </w:r>
      <w:r w:rsidR="00E54F47">
        <w:rPr>
          <w:sz w:val="24"/>
          <w:szCs w:val="24"/>
          <w:lang w:val="de-DE"/>
        </w:rPr>
        <w:t>Widerspruch</w:t>
      </w:r>
    </w:p>
    <w:p w:rsidRDefault="006E23FA" w:rsidR="00EF585C" w:rsidP="008F4356" w14:paraId="1D3C3570" w14:textId="6C683E9A">
      <w:pPr>
        <w:rPr>
          <w:sz w:val="24"/>
          <w:szCs w:val="24"/>
          <w:lang w:val="de-DE"/>
        </w:rPr>
      </w:pPr>
      <w:r>
        <w:rPr>
          <w:noProof/>
          <w:sz w:val="24"/>
          <w:szCs w:val="24"/>
          <w:lang w:val="de-DE"/>
        </w:rPr>
        <w:drawing>
          <wp:anchor simplePos="0" distL="114300" behindDoc="1" allowOverlap="1" relativeHeight="251675648" layoutInCell="1" wp14:anchorId="73BB69C5" distT="0" locked="0" distB="0" distR="114300" wp14:editId="4D174E0B">
            <wp:simplePos x="0" y="0"/>
            <wp:positionH relativeFrom="column">
              <wp:posOffset>4779865</wp:posOffset>
            </wp:positionH>
            <wp:positionV relativeFrom="paragraph">
              <wp:posOffset>54119</wp:posOffset>
            </wp:positionV>
            <wp:extent cx="182880" cy="499745"/>
            <wp:effectExtent r="7620" b="0" t="0" l="0"/>
            <wp:wrapNone/>
            <wp:docPr name="Grafik 21" i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6" id="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499745"/>
                    </a:xfrm>
                    <a:prstGeom prst="rect">
                      <a:avLst/>
                    </a:prstGeom>
                    <a:noFill/>
                  </pic:spPr>
                </pic:pic>
              </a:graphicData>
            </a:graphic>
          </wp:anchor>
        </w:drawing>
      </w:r>
      <w:r w:rsidRPr="000F3798" w:rsidR="000F3798">
        <w:rPr>
          <w:sz w:val="24"/>
          <w:szCs w:val="24"/>
          <w:lang w:val="de-DE"/>
        </w:rPr>
        <w:t xml:space="preserve">                                                                                                       </w:t>
      </w:r>
      <w:r w:rsidR="000F3798">
        <w:rPr>
          <w:sz w:val="24"/>
          <w:szCs w:val="24"/>
          <w:lang w:val="de-DE"/>
        </w:rPr>
        <w:t xml:space="preserve">                  </w:t>
      </w:r>
      <w:r w:rsidRPr="000F3798" w:rsidR="000F3798">
        <w:rPr>
          <w:sz w:val="24"/>
          <w:szCs w:val="24"/>
          <w:lang w:val="de-DE"/>
        </w:rPr>
        <w:t xml:space="preserve">       </w:t>
      </w:r>
    </w:p>
    <w:p w:rsidRDefault="00A81290" w:rsidR="006E23FA" w:rsidP="006E23FA" w14:paraId="584C3CC4" w14:textId="00687C17">
      <w:pPr>
        <w:rPr>
          <w:sz w:val="24"/>
          <w:szCs w:val="24"/>
          <w:lang w:val="de-DE"/>
        </w:rPr>
      </w:pPr>
      <w:r>
        <w:rPr>
          <w:sz w:val="24"/>
          <w:szCs w:val="24"/>
          <w:lang w:val="de-DE"/>
        </w:rPr>
        <w:t xml:space="preserve">                                                                                                                  </w:t>
      </w:r>
      <w:r w:rsidR="006E23FA">
        <w:rPr>
          <w:sz w:val="24"/>
          <w:szCs w:val="24"/>
          <w:lang w:val="de-DE"/>
        </w:rPr>
        <w:t xml:space="preserve">         </w:t>
      </w:r>
    </w:p>
    <w:p w:rsidRDefault="006E23FA" w:rsidR="00A81290" w:rsidP="006E23FA" w14:paraId="2F0E21CF" w14:textId="6EA5EBFC">
      <w:pPr>
        <w:rPr>
          <w:sz w:val="24"/>
          <w:szCs w:val="24"/>
          <w:lang w:val="de-DE"/>
        </w:rPr>
      </w:pPr>
      <w:r>
        <w:rPr>
          <w:noProof/>
          <w:sz w:val="24"/>
          <w:szCs w:val="24"/>
          <w:lang w:val="de-DE"/>
        </w:rPr>
        <w:drawing>
          <wp:anchor simplePos="0" distL="114300" behindDoc="1" allowOverlap="1" relativeHeight="251676672" layoutInCell="1" wp14:anchorId="74310388" distT="0" locked="0" distB="0" distR="114300" wp14:editId="0DE740AB">
            <wp:simplePos x="0" y="0"/>
            <wp:positionH relativeFrom="column">
              <wp:posOffset>4820285</wp:posOffset>
            </wp:positionH>
            <wp:positionV relativeFrom="paragraph">
              <wp:posOffset>242642</wp:posOffset>
            </wp:positionV>
            <wp:extent cx="182880" cy="499745"/>
            <wp:effectExtent r="7620" b="0" t="0" l="0"/>
            <wp:wrapNone/>
            <wp:docPr name="Grafik 22" i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7" id="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499745"/>
                    </a:xfrm>
                    <a:prstGeom prst="rect">
                      <a:avLst/>
                    </a:prstGeom>
                    <a:noFill/>
                  </pic:spPr>
                </pic:pic>
              </a:graphicData>
            </a:graphic>
          </wp:anchor>
        </w:drawing>
      </w:r>
      <w:r>
        <w:rPr>
          <w:sz w:val="24"/>
          <w:szCs w:val="24"/>
          <w:lang w:val="de-DE"/>
        </w:rPr>
        <w:t xml:space="preserve">                                                                                                                            </w:t>
      </w:r>
      <w:r w:rsidR="00A81290">
        <w:rPr>
          <w:sz w:val="24"/>
          <w:szCs w:val="24"/>
          <w:lang w:val="de-DE"/>
        </w:rPr>
        <w:t>Widerspruchsbescheid</w:t>
      </w:r>
    </w:p>
    <w:p w:rsidRDefault="006E23FA" w:rsidR="006E23FA" w:rsidP="006E23FA" w14:paraId="7796D44A" w14:textId="5B2D153C">
      <w:pPr>
        <w:rPr>
          <w:sz w:val="24"/>
          <w:szCs w:val="24"/>
          <w:lang w:val="de-DE"/>
        </w:rPr>
      </w:pPr>
    </w:p>
    <w:p w:rsidRDefault="006E23FA" w:rsidR="006E23FA" w:rsidP="006E23FA" w14:paraId="192C2ED2" w14:textId="756320ED">
      <w:pPr>
        <w:rPr>
          <w:sz w:val="24"/>
          <w:szCs w:val="24"/>
          <w:lang w:val="de-DE"/>
        </w:rPr>
      </w:pPr>
      <w:r>
        <w:rPr>
          <w:sz w:val="24"/>
          <w:szCs w:val="24"/>
          <w:lang w:val="de-DE"/>
        </w:rPr>
        <w:t xml:space="preserve">                                                                                                                                     </w:t>
      </w:r>
      <w:r w:rsidR="004857C1">
        <w:rPr>
          <w:sz w:val="24"/>
          <w:szCs w:val="24"/>
          <w:lang w:val="de-DE"/>
        </w:rPr>
        <w:t xml:space="preserve">                                                </w:t>
      </w:r>
    </w:p>
    <w:p w:rsidRPr="000F3798" w:rsidRDefault="004857C1" w:rsidR="004857C1" w:rsidP="006E23FA" w14:paraId="1D343BEB" w14:textId="70A6320E">
      <w:pPr>
        <w:rPr>
          <w:sz w:val="24"/>
          <w:szCs w:val="24"/>
          <w:lang w:val="de-DE"/>
        </w:rPr>
      </w:pPr>
      <w:r>
        <w:rPr>
          <w:sz w:val="24"/>
          <w:szCs w:val="24"/>
          <w:lang w:val="de-DE"/>
        </w:rPr>
        <w:t xml:space="preserve">                                                                                                                                  Klage bei Gericht</w:t>
      </w:r>
    </w:p>
    <w:p w:rsidRDefault="00EF585C" w:rsidR="00EF585C" w:rsidP="008F4356" w14:paraId="4738EA33" w14:textId="6D7D6E75">
      <w:pPr>
        <w:rPr>
          <w:b/>
          <w:bCs/>
          <w:sz w:val="28"/>
          <w:szCs w:val="28"/>
          <w:u w:val="single"/>
          <w:lang w:val="de-DE"/>
        </w:rPr>
      </w:pPr>
    </w:p>
    <w:p w:rsidRDefault="00EF585C" w:rsidR="00EF585C" w:rsidP="008F4356" w14:paraId="000366BC" w14:textId="1D88E0E3">
      <w:pPr>
        <w:rPr>
          <w:b/>
          <w:bCs/>
          <w:sz w:val="28"/>
          <w:szCs w:val="28"/>
          <w:u w:val="single"/>
          <w:lang w:val="de-DE"/>
        </w:rPr>
      </w:pPr>
    </w:p>
    <w:p w:rsidRDefault="00EF585C" w:rsidR="00EF585C" w:rsidP="008F4356" w14:paraId="27282CD9" w14:textId="4B4D53F7">
      <w:pPr>
        <w:rPr>
          <w:b/>
          <w:bCs/>
          <w:sz w:val="28"/>
          <w:szCs w:val="28"/>
          <w:u w:val="single"/>
          <w:lang w:val="de-DE"/>
        </w:rPr>
      </w:pPr>
    </w:p>
    <w:p w:rsidRDefault="00EF585C" w:rsidR="00EF585C" w:rsidP="008F4356" w14:paraId="709B05BA" w14:textId="0637B4BF">
      <w:pPr>
        <w:rPr>
          <w:b/>
          <w:bCs/>
          <w:sz w:val="28"/>
          <w:szCs w:val="28"/>
          <w:u w:val="single"/>
          <w:lang w:val="de-DE"/>
        </w:rPr>
      </w:pPr>
    </w:p>
    <w:p w:rsidRDefault="00EF585C" w:rsidR="00EF585C" w:rsidP="008F4356" w14:paraId="221DC6C0" w14:textId="6B5E728A">
      <w:pPr>
        <w:rPr>
          <w:b/>
          <w:bCs/>
          <w:sz w:val="28"/>
          <w:szCs w:val="28"/>
          <w:u w:val="single"/>
          <w:lang w:val="de-DE"/>
        </w:rPr>
      </w:pPr>
    </w:p>
    <w:p w:rsidRDefault="00EF585C" w:rsidR="00EF585C" w:rsidP="008F4356" w14:paraId="215CFA37" w14:textId="06F7E0FB">
      <w:pPr>
        <w:rPr>
          <w:b/>
          <w:bCs/>
          <w:sz w:val="28"/>
          <w:szCs w:val="28"/>
          <w:u w:val="single"/>
          <w:lang w:val="de-DE"/>
        </w:rPr>
      </w:pPr>
    </w:p>
    <w:p w:rsidRDefault="00EF585C" w:rsidR="00EF585C" w:rsidP="008F4356" w14:paraId="6E7EBE38" w14:textId="0F545DA9">
      <w:pPr>
        <w:rPr>
          <w:b/>
          <w:bCs/>
          <w:sz w:val="28"/>
          <w:szCs w:val="28"/>
          <w:u w:val="single"/>
          <w:lang w:val="de-DE"/>
        </w:rPr>
      </w:pPr>
    </w:p>
    <w:p w:rsidRDefault="00EF585C" w:rsidR="00EF585C" w:rsidP="008F4356" w14:paraId="3299E4DA" w14:textId="54ED4B79">
      <w:pPr>
        <w:rPr>
          <w:b/>
          <w:bCs/>
          <w:sz w:val="28"/>
          <w:szCs w:val="28"/>
          <w:u w:val="single"/>
          <w:lang w:val="de-DE"/>
        </w:rPr>
      </w:pPr>
    </w:p>
    <w:p w:rsidRDefault="00EF585C" w:rsidR="00EF585C" w:rsidP="008F4356" w14:paraId="2E75375A" w14:textId="61D93BBA">
      <w:pPr>
        <w:rPr>
          <w:b/>
          <w:bCs/>
          <w:sz w:val="28"/>
          <w:szCs w:val="28"/>
          <w:u w:val="single"/>
          <w:lang w:val="de-DE"/>
        </w:rPr>
      </w:pPr>
    </w:p>
    <w:p w:rsidRDefault="00EF585C" w:rsidR="00EF585C" w:rsidP="008F4356" w14:paraId="65D54C13" w14:textId="42D45842">
      <w:pPr>
        <w:rPr>
          <w:b/>
          <w:bCs/>
          <w:sz w:val="28"/>
          <w:szCs w:val="28"/>
          <w:u w:val="single"/>
          <w:lang w:val="de-DE"/>
        </w:rPr>
      </w:pPr>
    </w:p>
    <w:p w:rsidRDefault="00EF585C" w:rsidR="00EF585C" w:rsidP="008F4356" w14:paraId="674AB045" w14:textId="37592E2B">
      <w:pPr>
        <w:rPr>
          <w:b/>
          <w:bCs/>
          <w:sz w:val="28"/>
          <w:szCs w:val="28"/>
          <w:u w:val="single"/>
          <w:lang w:val="de-DE"/>
        </w:rPr>
      </w:pPr>
    </w:p>
    <w:p w:rsidRPr="008F4356" w:rsidRDefault="00EF585C" w:rsidR="00EF585C" w:rsidP="008F4356" w14:paraId="734CFF0F" w14:textId="77777777">
      <w:pPr>
        <w:rPr>
          <w:b/>
          <w:bCs/>
          <w:sz w:val="28"/>
          <w:szCs w:val="28"/>
          <w:u w:val="single"/>
          <w:lang w:val="de-DE"/>
        </w:rPr>
      </w:pPr>
    </w:p>
    <w:p w:rsidRDefault="008F4356" w:rsidR="008F4356" w:rsidP="00097DDB" w14:paraId="48B1D83C" w14:textId="55AB442E">
      <w:pPr>
        <w:pStyle w:val="Listenabsatz"/>
        <w:numPr>
          <w:ilvl w:val="1"/>
          <w:numId w:val="14"/>
        </w:numPr>
        <w:rPr>
          <w:b/>
          <w:bCs/>
          <w:sz w:val="28"/>
          <w:szCs w:val="28"/>
          <w:u w:val="single"/>
          <w:lang w:val="de-DE"/>
        </w:rPr>
      </w:pPr>
      <w:r>
        <w:rPr>
          <w:b/>
          <w:bCs/>
          <w:sz w:val="28"/>
          <w:szCs w:val="28"/>
          <w:u w:val="single"/>
          <w:lang w:val="de-DE"/>
        </w:rPr>
        <w:t>Der Verwaltungsakt</w:t>
      </w:r>
    </w:p>
    <w:p w:rsidRDefault="00CE5410" w:rsidR="008C6933" w:rsidP="00E92BD7" w14:paraId="7D5AC2C7" w14:textId="31ED8FBB">
      <w:pPr>
        <w:rPr>
          <w:sz w:val="24"/>
          <w:szCs w:val="24"/>
          <w:lang w:val="de-DE"/>
        </w:rPr>
      </w:pPr>
      <w:r>
        <w:rPr>
          <w:sz w:val="24"/>
          <w:szCs w:val="24"/>
          <w:lang w:val="de-DE"/>
        </w:rPr>
        <w:t>Der Verwaltungsakt ist je</w:t>
      </w:r>
      <w:r w:rsidR="008C6933">
        <w:rPr>
          <w:sz w:val="24"/>
          <w:szCs w:val="24"/>
          <w:lang w:val="de-DE"/>
        </w:rPr>
        <w:t>n</w:t>
      </w:r>
      <w:r>
        <w:rPr>
          <w:sz w:val="24"/>
          <w:szCs w:val="24"/>
          <w:lang w:val="de-DE"/>
        </w:rPr>
        <w:t xml:space="preserve">e </w:t>
      </w:r>
      <w:r w:rsidRPr="00A66625">
        <w:rPr>
          <w:sz w:val="24"/>
          <w:szCs w:val="24"/>
          <w:highlight w:val="yellow"/>
          <w:lang w:val="de-DE"/>
        </w:rPr>
        <w:t>hoheitliche Maßnahme</w:t>
      </w:r>
      <w:r w:rsidRPr="00A66625" w:rsidR="0039548F">
        <w:rPr>
          <w:sz w:val="24"/>
          <w:szCs w:val="24"/>
          <w:highlight w:val="yellow"/>
          <w:lang w:val="de-DE"/>
        </w:rPr>
        <w:t>, die eine Behörde zur Regelung eines Einzelfalls auf dem Gebiet des öffentlichen Rechts trifft</w:t>
      </w:r>
      <w:r w:rsidR="008C6933">
        <w:rPr>
          <w:sz w:val="24"/>
          <w:szCs w:val="24"/>
          <w:lang w:val="de-DE"/>
        </w:rPr>
        <w:t xml:space="preserve"> und die </w:t>
      </w:r>
      <w:r w:rsidRPr="00A66625" w:rsidR="008C6933">
        <w:rPr>
          <w:sz w:val="24"/>
          <w:szCs w:val="24"/>
          <w:highlight w:val="yellow"/>
          <w:lang w:val="de-DE"/>
        </w:rPr>
        <w:t>unmittelbare Rechtswirkung nach außen</w:t>
      </w:r>
      <w:r w:rsidR="008C6933">
        <w:rPr>
          <w:sz w:val="24"/>
          <w:szCs w:val="24"/>
          <w:lang w:val="de-DE"/>
        </w:rPr>
        <w:t xml:space="preserve"> aufweist.</w:t>
      </w:r>
      <w:r w:rsidR="00E92BD7">
        <w:rPr>
          <w:sz w:val="24"/>
          <w:szCs w:val="24"/>
          <w:lang w:val="de-DE"/>
        </w:rPr>
        <w:t xml:space="preserve"> </w:t>
      </w:r>
      <w:r w:rsidR="008C6933">
        <w:rPr>
          <w:sz w:val="24"/>
          <w:szCs w:val="24"/>
          <w:lang w:val="de-DE"/>
        </w:rPr>
        <w:t xml:space="preserve">Der Verwaltungsakt entfaltet materielle </w:t>
      </w:r>
      <w:r w:rsidR="0033670C">
        <w:rPr>
          <w:sz w:val="24"/>
          <w:szCs w:val="24"/>
          <w:lang w:val="de-DE"/>
        </w:rPr>
        <w:t>Bestandskraft</w:t>
      </w:r>
      <w:r w:rsidR="00E87AF9">
        <w:rPr>
          <w:sz w:val="24"/>
          <w:szCs w:val="24"/>
          <w:lang w:val="de-DE"/>
        </w:rPr>
        <w:t xml:space="preserve">, dass heißt er </w:t>
      </w:r>
      <w:r w:rsidRPr="00A66625" w:rsidR="00E87AF9">
        <w:rPr>
          <w:sz w:val="24"/>
          <w:szCs w:val="24"/>
          <w:highlight w:val="yellow"/>
          <w:lang w:val="de-DE"/>
        </w:rPr>
        <w:t>regelt für konkrete Situationen verbindlich die Rechte und Pflichten</w:t>
      </w:r>
      <w:r w:rsidRPr="00A66625" w:rsidR="00E92BD7">
        <w:rPr>
          <w:sz w:val="24"/>
          <w:szCs w:val="24"/>
          <w:highlight w:val="yellow"/>
          <w:lang w:val="de-DE"/>
        </w:rPr>
        <w:t xml:space="preserve"> zwischen der Behörde und dem Bürger</w:t>
      </w:r>
      <w:r w:rsidR="00E92BD7">
        <w:rPr>
          <w:sz w:val="24"/>
          <w:szCs w:val="24"/>
          <w:lang w:val="de-DE"/>
        </w:rPr>
        <w:t>.</w:t>
      </w:r>
    </w:p>
    <w:p w:rsidRDefault="00E92BD7" w:rsidR="00E92BD7" w:rsidP="00A21782" w14:paraId="4979FD36" w14:textId="1ECF0C20">
      <w:pPr>
        <w:rPr>
          <w:sz w:val="24"/>
          <w:szCs w:val="24"/>
          <w:lang w:val="de-DE"/>
        </w:rPr>
      </w:pPr>
      <w:r w:rsidRPr="00E92BD7">
        <w:rPr>
          <w:sz w:val="24"/>
          <w:szCs w:val="24"/>
          <w:lang w:val="de-DE"/>
        </w:rPr>
        <w:sym w:char="F0E0" w:font="Wingdings"/>
      </w:r>
      <w:r>
        <w:rPr>
          <w:sz w:val="24"/>
          <w:szCs w:val="24"/>
          <w:lang w:val="de-DE"/>
        </w:rPr>
        <w:t>Beispiel:</w:t>
      </w:r>
      <w:r w:rsidR="007019B6">
        <w:rPr>
          <w:sz w:val="24"/>
          <w:szCs w:val="24"/>
          <w:lang w:val="de-DE"/>
        </w:rPr>
        <w:t xml:space="preserve"> Ist die Bewilligung von Wohngeld</w:t>
      </w:r>
      <w:r w:rsidR="00EE4102">
        <w:rPr>
          <w:sz w:val="24"/>
          <w:szCs w:val="24"/>
          <w:lang w:val="de-DE"/>
        </w:rPr>
        <w:t xml:space="preserve"> (300</w:t>
      </w:r>
      <w:r w:rsidR="00EC2235">
        <w:rPr>
          <w:sz w:val="24"/>
          <w:szCs w:val="24"/>
          <w:lang w:val="de-DE"/>
        </w:rPr>
        <w:t xml:space="preserve">€) zu hoch, weil es falsch </w:t>
      </w:r>
      <w:r w:rsidR="00B75925">
        <w:rPr>
          <w:sz w:val="24"/>
          <w:szCs w:val="24"/>
          <w:lang w:val="de-DE"/>
        </w:rPr>
        <w:t>berechnet</w:t>
      </w:r>
      <w:r w:rsidR="00EC2235">
        <w:rPr>
          <w:sz w:val="24"/>
          <w:szCs w:val="24"/>
          <w:lang w:val="de-DE"/>
        </w:rPr>
        <w:t xml:space="preserve"> wurde, so ist die Bewilligung</w:t>
      </w:r>
      <w:r w:rsidR="00F2326F">
        <w:rPr>
          <w:sz w:val="24"/>
          <w:szCs w:val="24"/>
          <w:lang w:val="de-DE"/>
        </w:rPr>
        <w:t xml:space="preserve"> per Bescheid trotzdem für Verwaltung und Bürger verbindlich, solange sie bestehen bleibt.</w:t>
      </w:r>
    </w:p>
    <w:p w:rsidRDefault="00F2326F" w:rsidR="00F2326F" w:rsidP="00A21782" w14:paraId="00A09CA5" w14:textId="28ACB7C1">
      <w:pPr>
        <w:rPr>
          <w:sz w:val="24"/>
          <w:szCs w:val="24"/>
          <w:lang w:val="de-DE"/>
        </w:rPr>
      </w:pPr>
      <w:r>
        <w:rPr>
          <w:sz w:val="24"/>
          <w:szCs w:val="24"/>
          <w:lang w:val="de-DE"/>
        </w:rPr>
        <w:t xml:space="preserve">Der Verwaltungsakt ist als solcher </w:t>
      </w:r>
      <w:r w:rsidRPr="00A66625">
        <w:rPr>
          <w:sz w:val="24"/>
          <w:szCs w:val="24"/>
          <w:highlight w:val="yellow"/>
          <w:lang w:val="de-DE"/>
        </w:rPr>
        <w:t xml:space="preserve">für alle </w:t>
      </w:r>
      <w:r w:rsidRPr="00A66625" w:rsidR="008E66C0">
        <w:rPr>
          <w:sz w:val="24"/>
          <w:szCs w:val="24"/>
          <w:highlight w:val="yellow"/>
          <w:lang w:val="de-DE"/>
        </w:rPr>
        <w:t xml:space="preserve">anderen </w:t>
      </w:r>
      <w:r w:rsidRPr="00A66625">
        <w:rPr>
          <w:sz w:val="24"/>
          <w:szCs w:val="24"/>
          <w:highlight w:val="yellow"/>
          <w:lang w:val="de-DE"/>
        </w:rPr>
        <w:t>Behörden verbindlich</w:t>
      </w:r>
      <w:r w:rsidR="008E66C0">
        <w:rPr>
          <w:sz w:val="24"/>
          <w:szCs w:val="24"/>
          <w:lang w:val="de-DE"/>
        </w:rPr>
        <w:t>, solange er nicht aufgehoben wird.</w:t>
      </w:r>
    </w:p>
    <w:p w:rsidRDefault="008E66C0" w:rsidR="008E66C0" w:rsidP="00A21782" w14:paraId="0512375E" w14:textId="1F5B00A1">
      <w:pPr>
        <w:rPr>
          <w:sz w:val="24"/>
          <w:szCs w:val="24"/>
          <w:lang w:val="de-DE"/>
        </w:rPr>
      </w:pPr>
      <w:r w:rsidRPr="008E66C0">
        <w:rPr>
          <w:sz w:val="24"/>
          <w:szCs w:val="24"/>
          <w:lang w:val="de-DE"/>
        </w:rPr>
        <w:sym w:char="F0E0" w:font="Wingdings"/>
      </w:r>
      <w:r>
        <w:rPr>
          <w:sz w:val="24"/>
          <w:szCs w:val="24"/>
          <w:lang w:val="de-DE"/>
        </w:rPr>
        <w:t>Beispiel: Das Versorgungsamt</w:t>
      </w:r>
      <w:r w:rsidR="00C648D8">
        <w:rPr>
          <w:sz w:val="24"/>
          <w:szCs w:val="24"/>
          <w:lang w:val="de-DE"/>
        </w:rPr>
        <w:t xml:space="preserve"> stellt einen Behindertenausweis aus. Dies ist für das Finanzamt verbindlich</w:t>
      </w:r>
      <w:r w:rsidR="00CD0EAF">
        <w:rPr>
          <w:sz w:val="24"/>
          <w:szCs w:val="24"/>
          <w:lang w:val="de-DE"/>
        </w:rPr>
        <w:t xml:space="preserve">. So erhält </w:t>
      </w:r>
      <w:r w:rsidR="00C648D8">
        <w:rPr>
          <w:sz w:val="24"/>
          <w:szCs w:val="24"/>
          <w:lang w:val="de-DE"/>
        </w:rPr>
        <w:t>der Sch</w:t>
      </w:r>
      <w:r w:rsidR="00CD0EAF">
        <w:rPr>
          <w:sz w:val="24"/>
          <w:szCs w:val="24"/>
          <w:lang w:val="de-DE"/>
        </w:rPr>
        <w:t>w</w:t>
      </w:r>
      <w:r w:rsidR="00C648D8">
        <w:rPr>
          <w:sz w:val="24"/>
          <w:szCs w:val="24"/>
          <w:lang w:val="de-DE"/>
        </w:rPr>
        <w:t>erbehinderte</w:t>
      </w:r>
      <w:r w:rsidR="00CD0EAF">
        <w:rPr>
          <w:sz w:val="24"/>
          <w:szCs w:val="24"/>
          <w:lang w:val="de-DE"/>
        </w:rPr>
        <w:t xml:space="preserve"> dort jetzt Vergünstigungen.</w:t>
      </w:r>
    </w:p>
    <w:p w:rsidRPr="006E4996" w:rsidRDefault="006E4996" w:rsidR="002F6FE9" w:rsidP="00A21782" w14:paraId="12CB82E4" w14:textId="48A0AC09">
      <w:pPr>
        <w:rPr>
          <w:b/>
          <w:bCs/>
          <w:sz w:val="24"/>
          <w:szCs w:val="24"/>
          <w:lang w:val="de-DE"/>
        </w:rPr>
      </w:pPr>
      <w:r w:rsidRPr="006E4996">
        <w:rPr>
          <w:b/>
          <w:bCs/>
          <w:sz w:val="24"/>
          <w:szCs w:val="24"/>
          <w:lang w:val="de-DE"/>
        </w:rPr>
        <w:t>Begriffsdefinitionen</w:t>
      </w:r>
      <w:r w:rsidR="007154B2">
        <w:rPr>
          <w:b/>
          <w:bCs/>
          <w:sz w:val="24"/>
          <w:szCs w:val="24"/>
          <w:lang w:val="de-DE"/>
        </w:rPr>
        <w:t>:</w:t>
      </w:r>
    </w:p>
    <w:p w:rsidRDefault="003E1EB0" w:rsidR="00777B4C" w:rsidP="00A21782" w14:paraId="27801150" w14:textId="4D253945">
      <w:pPr>
        <w:rPr>
          <w:sz w:val="24"/>
          <w:szCs w:val="24"/>
          <w:lang w:val="de-DE"/>
        </w:rPr>
      </w:pPr>
      <w:r w:rsidRPr="007154B2">
        <w:rPr>
          <w:sz w:val="24"/>
          <w:szCs w:val="24"/>
          <w:u w:val="single"/>
          <w:lang w:val="de-DE"/>
        </w:rPr>
        <w:t>Behörde:</w:t>
      </w:r>
      <w:r>
        <w:rPr>
          <w:sz w:val="24"/>
          <w:szCs w:val="24"/>
          <w:lang w:val="de-DE"/>
        </w:rPr>
        <w:t xml:space="preserve"> Jede </w:t>
      </w:r>
      <w:r w:rsidR="006865E6">
        <w:rPr>
          <w:sz w:val="24"/>
          <w:szCs w:val="24"/>
          <w:lang w:val="de-DE"/>
        </w:rPr>
        <w:t>S</w:t>
      </w:r>
      <w:r>
        <w:rPr>
          <w:sz w:val="24"/>
          <w:szCs w:val="24"/>
          <w:lang w:val="de-DE"/>
        </w:rPr>
        <w:t>telle, die</w:t>
      </w:r>
      <w:r w:rsidR="00AE423C">
        <w:rPr>
          <w:sz w:val="24"/>
          <w:szCs w:val="24"/>
          <w:lang w:val="de-DE"/>
        </w:rPr>
        <w:t xml:space="preserve"> für einen Träger der öffentlichen Verwaltung eine Aufgabe wahrnimmt</w:t>
      </w:r>
      <w:r w:rsidR="00DC1537">
        <w:rPr>
          <w:sz w:val="24"/>
          <w:szCs w:val="24"/>
          <w:lang w:val="de-DE"/>
        </w:rPr>
        <w:t xml:space="preserve"> (§1, Absatz 2, SGB 10) </w:t>
      </w:r>
      <w:r w:rsidRPr="00DC1537" w:rsidR="00DC1537">
        <w:rPr>
          <w:sz w:val="24"/>
          <w:szCs w:val="24"/>
          <w:lang w:val="de-DE"/>
        </w:rPr>
        <w:sym w:char="F0E0" w:font="Wingdings"/>
      </w:r>
      <w:r w:rsidR="00DC1537">
        <w:rPr>
          <w:sz w:val="24"/>
          <w:szCs w:val="24"/>
          <w:lang w:val="de-DE"/>
        </w:rPr>
        <w:t xml:space="preserve">Beispiel: </w:t>
      </w:r>
      <w:r w:rsidR="00F3379A">
        <w:rPr>
          <w:sz w:val="24"/>
          <w:szCs w:val="24"/>
          <w:lang w:val="de-DE"/>
        </w:rPr>
        <w:t>Jugendamt; Nicht freie Träger</w:t>
      </w:r>
    </w:p>
    <w:p w:rsidRDefault="00F3379A" w:rsidR="00F3379A" w:rsidP="00A21782" w14:paraId="2812DB6B" w14:textId="34656FF5">
      <w:pPr>
        <w:rPr>
          <w:sz w:val="24"/>
          <w:szCs w:val="24"/>
          <w:lang w:val="de-DE"/>
        </w:rPr>
      </w:pPr>
      <w:r w:rsidRPr="007154B2">
        <w:rPr>
          <w:sz w:val="24"/>
          <w:szCs w:val="24"/>
          <w:u w:val="single"/>
          <w:lang w:val="de-DE"/>
        </w:rPr>
        <w:t>Maßnahme auf dem Gebiet des öffentlichen Rechts:</w:t>
      </w:r>
      <w:r>
        <w:rPr>
          <w:sz w:val="24"/>
          <w:szCs w:val="24"/>
          <w:lang w:val="de-DE"/>
        </w:rPr>
        <w:t xml:space="preserve"> </w:t>
      </w:r>
      <w:r w:rsidR="00C4744F">
        <w:rPr>
          <w:sz w:val="24"/>
          <w:szCs w:val="24"/>
          <w:lang w:val="de-DE"/>
        </w:rPr>
        <w:t>Nicht privatrechtliches Handeln de</w:t>
      </w:r>
      <w:r w:rsidR="00354B39">
        <w:rPr>
          <w:sz w:val="24"/>
          <w:szCs w:val="24"/>
          <w:lang w:val="de-DE"/>
        </w:rPr>
        <w:t xml:space="preserve">r </w:t>
      </w:r>
      <w:r w:rsidR="00C4744F">
        <w:rPr>
          <w:sz w:val="24"/>
          <w:szCs w:val="24"/>
          <w:lang w:val="de-DE"/>
        </w:rPr>
        <w:t>Verwaltung</w:t>
      </w:r>
      <w:r w:rsidR="00354B39">
        <w:rPr>
          <w:sz w:val="24"/>
          <w:szCs w:val="24"/>
          <w:lang w:val="de-DE"/>
        </w:rPr>
        <w:t xml:space="preserve"> </w:t>
      </w:r>
      <w:r w:rsidRPr="00354B39" w:rsidR="00354B39">
        <w:rPr>
          <w:sz w:val="24"/>
          <w:szCs w:val="24"/>
          <w:lang w:val="de-DE"/>
        </w:rPr>
        <w:sym w:char="F0E0" w:font="Wingdings"/>
      </w:r>
      <w:r w:rsidR="00354B39">
        <w:rPr>
          <w:sz w:val="24"/>
          <w:szCs w:val="24"/>
          <w:lang w:val="de-DE"/>
        </w:rPr>
        <w:t>Beispiel: Einkauf von Büromaterial</w:t>
      </w:r>
    </w:p>
    <w:p w:rsidRDefault="00354B39" w:rsidR="00354B39" w:rsidP="00A21782" w14:paraId="3284E98A" w14:textId="1648E039">
      <w:pPr>
        <w:rPr>
          <w:sz w:val="24"/>
          <w:szCs w:val="24"/>
          <w:lang w:val="de-DE"/>
        </w:rPr>
      </w:pPr>
      <w:r w:rsidRPr="007154B2">
        <w:rPr>
          <w:sz w:val="24"/>
          <w:szCs w:val="24"/>
          <w:u w:val="single"/>
          <w:lang w:val="de-DE"/>
        </w:rPr>
        <w:t xml:space="preserve">Regelung </w:t>
      </w:r>
      <w:r w:rsidRPr="007154B2" w:rsidR="00827345">
        <w:rPr>
          <w:sz w:val="24"/>
          <w:szCs w:val="24"/>
          <w:u w:val="single"/>
          <w:lang w:val="de-DE"/>
        </w:rPr>
        <w:t>m</w:t>
      </w:r>
      <w:r w:rsidRPr="007154B2">
        <w:rPr>
          <w:sz w:val="24"/>
          <w:szCs w:val="24"/>
          <w:u w:val="single"/>
          <w:lang w:val="de-DE"/>
        </w:rPr>
        <w:t>it unmittelbarer</w:t>
      </w:r>
      <w:r w:rsidRPr="007154B2" w:rsidR="00827345">
        <w:rPr>
          <w:sz w:val="24"/>
          <w:szCs w:val="24"/>
          <w:u w:val="single"/>
          <w:lang w:val="de-DE"/>
        </w:rPr>
        <w:t xml:space="preserve"> Auswirkung:</w:t>
      </w:r>
      <w:r w:rsidR="00827345">
        <w:rPr>
          <w:sz w:val="24"/>
          <w:szCs w:val="24"/>
          <w:lang w:val="de-DE"/>
        </w:rPr>
        <w:t xml:space="preserve"> Nicht</w:t>
      </w:r>
      <w:r w:rsidR="00065A68">
        <w:rPr>
          <w:sz w:val="24"/>
          <w:szCs w:val="24"/>
          <w:lang w:val="de-DE"/>
        </w:rPr>
        <w:t xml:space="preserve"> innerdienstliche Weisungen</w:t>
      </w:r>
      <w:r w:rsidR="002940F2">
        <w:rPr>
          <w:sz w:val="24"/>
          <w:szCs w:val="24"/>
          <w:lang w:val="de-DE"/>
        </w:rPr>
        <w:t xml:space="preserve"> </w:t>
      </w:r>
      <w:r w:rsidRPr="002940F2" w:rsidR="002940F2">
        <w:rPr>
          <w:sz w:val="24"/>
          <w:szCs w:val="24"/>
          <w:lang w:val="de-DE"/>
        </w:rPr>
        <w:sym w:char="F0E0" w:font="Wingdings"/>
      </w:r>
      <w:r w:rsidR="002940F2">
        <w:rPr>
          <w:sz w:val="24"/>
          <w:szCs w:val="24"/>
          <w:lang w:val="de-DE"/>
        </w:rPr>
        <w:t xml:space="preserve"> Beachte: Der Widerruf einer Betriebserlaubnis</w:t>
      </w:r>
      <w:r w:rsidR="007A702C">
        <w:rPr>
          <w:sz w:val="24"/>
          <w:szCs w:val="24"/>
          <w:lang w:val="de-DE"/>
        </w:rPr>
        <w:t xml:space="preserve"> für Kinderhort</w:t>
      </w:r>
      <w:r w:rsidR="00806E7F">
        <w:rPr>
          <w:sz w:val="24"/>
          <w:szCs w:val="24"/>
          <w:lang w:val="de-DE"/>
        </w:rPr>
        <w:t xml:space="preserve"> wegen unzureichender pädagogisch</w:t>
      </w:r>
      <w:r w:rsidR="00D50325">
        <w:rPr>
          <w:sz w:val="24"/>
          <w:szCs w:val="24"/>
          <w:lang w:val="de-DE"/>
        </w:rPr>
        <w:t>e</w:t>
      </w:r>
      <w:r w:rsidR="00806E7F">
        <w:rPr>
          <w:sz w:val="24"/>
          <w:szCs w:val="24"/>
          <w:lang w:val="de-DE"/>
        </w:rPr>
        <w:t>r Betreuung, nach §</w:t>
      </w:r>
      <w:r w:rsidR="00D50325">
        <w:rPr>
          <w:sz w:val="24"/>
          <w:szCs w:val="24"/>
          <w:lang w:val="de-DE"/>
        </w:rPr>
        <w:t xml:space="preserve">46, SGB 8, hat für den Betrieb </w:t>
      </w:r>
      <w:r w:rsidR="008638F6">
        <w:rPr>
          <w:sz w:val="24"/>
          <w:szCs w:val="24"/>
          <w:lang w:val="de-DE"/>
        </w:rPr>
        <w:t>unmittelbare Auswirkungen, für die auch betroffenen Eltern nur mittelbare.</w:t>
      </w:r>
    </w:p>
    <w:p w:rsidRPr="00861B86" w:rsidRDefault="008638F6" w:rsidR="008638F6" w:rsidP="00A21782" w14:paraId="04CEA59B" w14:textId="56F4AC09">
      <w:pPr>
        <w:rPr>
          <w:b/>
          <w:bCs/>
          <w:sz w:val="24"/>
          <w:szCs w:val="24"/>
          <w:lang w:val="de-DE"/>
        </w:rPr>
      </w:pPr>
      <w:r w:rsidRPr="00861B86">
        <w:rPr>
          <w:b/>
          <w:bCs/>
          <w:sz w:val="24"/>
          <w:szCs w:val="24"/>
          <w:lang w:val="de-DE"/>
        </w:rPr>
        <w:t>Fallgruppen der Außenwirkung</w:t>
      </w:r>
      <w:r w:rsidR="007154B2">
        <w:rPr>
          <w:b/>
          <w:bCs/>
          <w:sz w:val="24"/>
          <w:szCs w:val="24"/>
          <w:lang w:val="de-DE"/>
        </w:rPr>
        <w:t>:</w:t>
      </w:r>
    </w:p>
    <w:p w:rsidRDefault="00775834" w:rsidR="00861B86" w:rsidP="00861B86" w14:paraId="3EBFE33B" w14:textId="00F78A12">
      <w:pPr>
        <w:pStyle w:val="Listenabsatz"/>
        <w:numPr>
          <w:ilvl w:val="0"/>
          <w:numId w:val="48"/>
        </w:numPr>
        <w:rPr>
          <w:sz w:val="24"/>
          <w:szCs w:val="24"/>
          <w:lang w:val="de-DE"/>
        </w:rPr>
      </w:pPr>
      <w:r>
        <w:rPr>
          <w:sz w:val="24"/>
          <w:szCs w:val="24"/>
          <w:lang w:val="de-DE"/>
        </w:rPr>
        <w:t xml:space="preserve">Ein Recht wird begründet </w:t>
      </w:r>
      <w:r w:rsidRPr="00775834">
        <w:rPr>
          <w:sz w:val="24"/>
          <w:szCs w:val="24"/>
          <w:lang w:val="de-DE"/>
        </w:rPr>
        <w:sym w:char="F0E0" w:font="Wingdings"/>
      </w:r>
      <w:r>
        <w:rPr>
          <w:sz w:val="24"/>
          <w:szCs w:val="24"/>
          <w:lang w:val="de-DE"/>
        </w:rPr>
        <w:t>Beispiel: Aufnahme im Gemeindekindergarte</w:t>
      </w:r>
      <w:r w:rsidR="002C544F">
        <w:rPr>
          <w:sz w:val="24"/>
          <w:szCs w:val="24"/>
          <w:lang w:val="de-DE"/>
        </w:rPr>
        <w:t>n</w:t>
      </w:r>
    </w:p>
    <w:p w:rsidRDefault="002C544F" w:rsidR="002C544F" w:rsidP="00861B86" w14:paraId="33787B21" w14:textId="53DFE58F">
      <w:pPr>
        <w:pStyle w:val="Listenabsatz"/>
        <w:numPr>
          <w:ilvl w:val="0"/>
          <w:numId w:val="48"/>
        </w:numPr>
        <w:rPr>
          <w:sz w:val="24"/>
          <w:szCs w:val="24"/>
          <w:lang w:val="de-DE"/>
        </w:rPr>
      </w:pPr>
      <w:r>
        <w:rPr>
          <w:sz w:val="24"/>
          <w:szCs w:val="24"/>
          <w:lang w:val="de-DE"/>
        </w:rPr>
        <w:t xml:space="preserve">Eine Pflicht wird begründet </w:t>
      </w:r>
      <w:r w:rsidRPr="002C544F">
        <w:rPr>
          <w:sz w:val="24"/>
          <w:szCs w:val="24"/>
          <w:lang w:val="de-DE"/>
        </w:rPr>
        <w:sym w:char="F0E0" w:font="Wingdings"/>
      </w:r>
      <w:r w:rsidR="00B75925">
        <w:rPr>
          <w:sz w:val="24"/>
          <w:szCs w:val="24"/>
          <w:lang w:val="de-DE"/>
        </w:rPr>
        <w:t>Beispiel</w:t>
      </w:r>
      <w:r>
        <w:rPr>
          <w:sz w:val="24"/>
          <w:szCs w:val="24"/>
          <w:lang w:val="de-DE"/>
        </w:rPr>
        <w:t>: Der S</w:t>
      </w:r>
      <w:r w:rsidR="00B75925">
        <w:rPr>
          <w:sz w:val="24"/>
          <w:szCs w:val="24"/>
          <w:lang w:val="de-DE"/>
        </w:rPr>
        <w:t>o</w:t>
      </w:r>
      <w:r>
        <w:rPr>
          <w:sz w:val="24"/>
          <w:szCs w:val="24"/>
          <w:lang w:val="de-DE"/>
        </w:rPr>
        <w:t>zialhilfeträger</w:t>
      </w:r>
      <w:r w:rsidR="00861C85">
        <w:rPr>
          <w:sz w:val="24"/>
          <w:szCs w:val="24"/>
          <w:lang w:val="de-DE"/>
        </w:rPr>
        <w:t xml:space="preserve"> zieht den Empfänger zu </w:t>
      </w:r>
      <w:r w:rsidR="00AE4649">
        <w:rPr>
          <w:sz w:val="24"/>
          <w:szCs w:val="24"/>
          <w:lang w:val="de-DE"/>
        </w:rPr>
        <w:t>gemeinnütziger</w:t>
      </w:r>
      <w:r w:rsidR="0082198F">
        <w:rPr>
          <w:sz w:val="24"/>
          <w:szCs w:val="24"/>
          <w:lang w:val="de-DE"/>
        </w:rPr>
        <w:t xml:space="preserve"> Arbeit heran</w:t>
      </w:r>
    </w:p>
    <w:p w:rsidRDefault="0082198F" w:rsidR="0082198F" w:rsidP="00861B86" w14:paraId="32FCED8B" w14:textId="19A3ED92">
      <w:pPr>
        <w:pStyle w:val="Listenabsatz"/>
        <w:numPr>
          <w:ilvl w:val="0"/>
          <w:numId w:val="48"/>
        </w:numPr>
        <w:rPr>
          <w:sz w:val="24"/>
          <w:szCs w:val="24"/>
          <w:lang w:val="de-DE"/>
        </w:rPr>
      </w:pPr>
      <w:r>
        <w:rPr>
          <w:sz w:val="24"/>
          <w:szCs w:val="24"/>
          <w:lang w:val="de-DE"/>
        </w:rPr>
        <w:t xml:space="preserve">Ein Recht wird entzogen </w:t>
      </w:r>
      <w:r w:rsidRPr="0082198F">
        <w:rPr>
          <w:sz w:val="24"/>
          <w:szCs w:val="24"/>
          <w:lang w:val="de-DE"/>
        </w:rPr>
        <w:sym w:char="F0E0" w:font="Wingdings"/>
      </w:r>
      <w:r w:rsidR="003F43B5">
        <w:rPr>
          <w:sz w:val="24"/>
          <w:szCs w:val="24"/>
          <w:lang w:val="de-DE"/>
        </w:rPr>
        <w:t>Beispiel: Die Pflegeerlaubnis wird widerrufen</w:t>
      </w:r>
    </w:p>
    <w:p w:rsidRDefault="003F43B5" w:rsidR="003F43B5" w:rsidP="00861B86" w14:paraId="40DDA8CB" w14:textId="1199D150">
      <w:pPr>
        <w:pStyle w:val="Listenabsatz"/>
        <w:numPr>
          <w:ilvl w:val="0"/>
          <w:numId w:val="48"/>
        </w:numPr>
        <w:rPr>
          <w:sz w:val="24"/>
          <w:szCs w:val="24"/>
          <w:lang w:val="de-DE"/>
        </w:rPr>
      </w:pPr>
      <w:r>
        <w:rPr>
          <w:sz w:val="24"/>
          <w:szCs w:val="24"/>
          <w:lang w:val="de-DE"/>
        </w:rPr>
        <w:t xml:space="preserve">Ein Recht wird festgestellt </w:t>
      </w:r>
      <w:r w:rsidRPr="003F43B5">
        <w:rPr>
          <w:sz w:val="24"/>
          <w:szCs w:val="24"/>
          <w:lang w:val="de-DE"/>
        </w:rPr>
        <w:sym w:char="F0E0" w:font="Wingdings"/>
      </w:r>
      <w:r>
        <w:rPr>
          <w:sz w:val="24"/>
          <w:szCs w:val="24"/>
          <w:lang w:val="de-DE"/>
        </w:rPr>
        <w:t xml:space="preserve"> Beispiel: Der Grad der Behinderung wird </w:t>
      </w:r>
      <w:r w:rsidR="00AE4649">
        <w:rPr>
          <w:sz w:val="24"/>
          <w:szCs w:val="24"/>
          <w:lang w:val="de-DE"/>
        </w:rPr>
        <w:t>festgestellt</w:t>
      </w:r>
    </w:p>
    <w:p w:rsidRDefault="002E1FE7" w:rsidR="003F43B5" w:rsidP="00861B86" w14:paraId="43D9D954" w14:textId="19E050EC">
      <w:pPr>
        <w:pStyle w:val="Listenabsatz"/>
        <w:numPr>
          <w:ilvl w:val="0"/>
          <w:numId w:val="48"/>
        </w:numPr>
        <w:rPr>
          <w:sz w:val="24"/>
          <w:szCs w:val="24"/>
          <w:lang w:val="de-DE"/>
        </w:rPr>
      </w:pPr>
      <w:r>
        <w:rPr>
          <w:sz w:val="24"/>
          <w:szCs w:val="24"/>
          <w:lang w:val="de-DE"/>
        </w:rPr>
        <w:t xml:space="preserve">Ein Antrag wird abgelehnt </w:t>
      </w:r>
      <w:r w:rsidRPr="002E1FE7">
        <w:rPr>
          <w:sz w:val="24"/>
          <w:szCs w:val="24"/>
          <w:lang w:val="de-DE"/>
        </w:rPr>
        <w:sym w:char="F0E0" w:font="Wingdings"/>
      </w:r>
      <w:r w:rsidR="00CF692D">
        <w:rPr>
          <w:sz w:val="24"/>
          <w:szCs w:val="24"/>
          <w:lang w:val="de-DE"/>
        </w:rPr>
        <w:t xml:space="preserve"> Beispiel: Ablehnung eines Antrags nach dem SGB 12</w:t>
      </w:r>
    </w:p>
    <w:p w:rsidRDefault="00CF692D" w:rsidR="00CF692D" w:rsidP="00861B86" w14:paraId="4D8D3D02" w14:textId="1B153B2F">
      <w:pPr>
        <w:pStyle w:val="Listenabsatz"/>
        <w:numPr>
          <w:ilvl w:val="0"/>
          <w:numId w:val="48"/>
        </w:numPr>
        <w:rPr>
          <w:sz w:val="24"/>
          <w:szCs w:val="24"/>
          <w:lang w:val="de-DE"/>
        </w:rPr>
      </w:pPr>
      <w:r>
        <w:rPr>
          <w:sz w:val="24"/>
          <w:szCs w:val="24"/>
          <w:lang w:val="de-DE"/>
        </w:rPr>
        <w:t>Eine Maßnahme zur Gefahrenabwehr</w:t>
      </w:r>
      <w:r w:rsidR="00F358E7">
        <w:rPr>
          <w:sz w:val="24"/>
          <w:szCs w:val="24"/>
          <w:lang w:val="de-DE"/>
        </w:rPr>
        <w:t xml:space="preserve"> ohne vorhergehenden Verwaltungsakt </w:t>
      </w:r>
      <w:r w:rsidRPr="00F358E7" w:rsidR="00F358E7">
        <w:rPr>
          <w:sz w:val="24"/>
          <w:szCs w:val="24"/>
          <w:lang w:val="de-DE"/>
        </w:rPr>
        <w:sym w:char="F0E0" w:font="Wingdings"/>
      </w:r>
      <w:r w:rsidR="00F358E7">
        <w:rPr>
          <w:sz w:val="24"/>
          <w:szCs w:val="24"/>
          <w:lang w:val="de-DE"/>
        </w:rPr>
        <w:t>Beispiel:</w:t>
      </w:r>
      <w:r w:rsidR="00C81B2C">
        <w:rPr>
          <w:sz w:val="24"/>
          <w:szCs w:val="24"/>
          <w:lang w:val="de-DE"/>
        </w:rPr>
        <w:t xml:space="preserve"> Die Fesselung eines Jugendlichen im heim wegen Suizidgefahr</w:t>
      </w:r>
    </w:p>
    <w:p w:rsidRPr="00E37FC8" w:rsidRDefault="00E37FC8" w:rsidR="001C2C87" w:rsidP="00C81B2C" w14:paraId="68C12287" w14:textId="5DEA3C91">
      <w:pPr>
        <w:rPr>
          <w:sz w:val="24"/>
          <w:szCs w:val="24"/>
          <w:lang w:val="de-DE"/>
        </w:rPr>
      </w:pPr>
      <w:r w:rsidRPr="00E37FC8">
        <w:rPr>
          <w:sz w:val="24"/>
          <w:szCs w:val="24"/>
          <w:lang w:val="de-DE"/>
        </w:rPr>
        <w:t xml:space="preserve">Die </w:t>
      </w:r>
      <w:r w:rsidRPr="00E37FC8" w:rsidR="00AE4649">
        <w:rPr>
          <w:sz w:val="24"/>
          <w:szCs w:val="24"/>
          <w:lang w:val="de-DE"/>
        </w:rPr>
        <w:t>Bescheid Qualität</w:t>
      </w:r>
      <w:r w:rsidRPr="00E37FC8">
        <w:rPr>
          <w:sz w:val="24"/>
          <w:szCs w:val="24"/>
          <w:lang w:val="de-DE"/>
        </w:rPr>
        <w:t xml:space="preserve"> ist entscheidend für die Konsequenzen im Handeln dessen, der nicht einverstanden ist mit dem Inhalt eines Bescheides. So kann man nur gegen einen Bescheid im begrifflichen Sinne Widerspruch einlegen oder eine Rücknahme veranstalten</w:t>
      </w:r>
    </w:p>
    <w:p w:rsidRDefault="001C2C87" w:rsidR="001C2C87" w:rsidP="00C81B2C" w14:paraId="16C5794A" w14:textId="77777777">
      <w:pPr>
        <w:rPr>
          <w:b/>
          <w:bCs/>
          <w:sz w:val="24"/>
          <w:szCs w:val="24"/>
          <w:lang w:val="de-DE"/>
        </w:rPr>
      </w:pPr>
    </w:p>
    <w:p w:rsidRDefault="001C2C87" w:rsidR="001C2C87" w:rsidP="00C81B2C" w14:paraId="6D4FBBC3" w14:textId="77777777">
      <w:pPr>
        <w:rPr>
          <w:b/>
          <w:bCs/>
          <w:sz w:val="24"/>
          <w:szCs w:val="24"/>
          <w:lang w:val="de-DE"/>
        </w:rPr>
      </w:pPr>
    </w:p>
    <w:p w:rsidRDefault="001C2C87" w:rsidR="001C2C87" w:rsidP="00C81B2C" w14:paraId="73D47C1E" w14:textId="77777777">
      <w:pPr>
        <w:rPr>
          <w:b/>
          <w:bCs/>
          <w:sz w:val="24"/>
          <w:szCs w:val="24"/>
          <w:lang w:val="de-DE"/>
        </w:rPr>
      </w:pPr>
    </w:p>
    <w:p w:rsidRDefault="00C81B2C" w:rsidR="00C81B2C" w:rsidP="00C81B2C" w14:paraId="188C4B13" w14:textId="26E32A24">
      <w:pPr>
        <w:rPr>
          <w:b/>
          <w:bCs/>
          <w:sz w:val="24"/>
          <w:szCs w:val="24"/>
          <w:lang w:val="de-DE"/>
        </w:rPr>
      </w:pPr>
      <w:r w:rsidRPr="007154B2">
        <w:rPr>
          <w:b/>
          <w:bCs/>
          <w:sz w:val="24"/>
          <w:szCs w:val="24"/>
          <w:lang w:val="de-DE"/>
        </w:rPr>
        <w:t>Keine Verwaltungsakte sind</w:t>
      </w:r>
      <w:r w:rsidRPr="007154B2" w:rsidR="007154B2">
        <w:rPr>
          <w:b/>
          <w:bCs/>
          <w:sz w:val="24"/>
          <w:szCs w:val="24"/>
          <w:lang w:val="de-DE"/>
        </w:rPr>
        <w:t>:</w:t>
      </w:r>
    </w:p>
    <w:p w:rsidRDefault="007154B2" w:rsidR="007154B2" w:rsidP="007154B2" w14:paraId="49D6C057" w14:textId="7332C781">
      <w:pPr>
        <w:pStyle w:val="Listenabsatz"/>
        <w:numPr>
          <w:ilvl w:val="0"/>
          <w:numId w:val="49"/>
        </w:numPr>
        <w:rPr>
          <w:sz w:val="24"/>
          <w:szCs w:val="24"/>
          <w:lang w:val="de-DE"/>
        </w:rPr>
      </w:pPr>
      <w:r>
        <w:rPr>
          <w:sz w:val="24"/>
          <w:szCs w:val="24"/>
          <w:lang w:val="de-DE"/>
        </w:rPr>
        <w:t>Vorbereitungshandlungen</w:t>
      </w:r>
      <w:r w:rsidR="00FF6462">
        <w:rPr>
          <w:sz w:val="24"/>
          <w:szCs w:val="24"/>
          <w:lang w:val="de-DE"/>
        </w:rPr>
        <w:t xml:space="preserve"> </w:t>
      </w:r>
      <w:r w:rsidRPr="00FF6462" w:rsidR="00FF6462">
        <w:rPr>
          <w:sz w:val="24"/>
          <w:szCs w:val="24"/>
          <w:lang w:val="de-DE"/>
        </w:rPr>
        <w:sym w:char="F0E0" w:font="Wingdings"/>
      </w:r>
      <w:r w:rsidR="00FF6462">
        <w:rPr>
          <w:sz w:val="24"/>
          <w:szCs w:val="24"/>
          <w:lang w:val="de-DE"/>
        </w:rPr>
        <w:t xml:space="preserve">Beispiel: Die Erstellung eines Berichts nach §50 SGB </w:t>
      </w:r>
      <w:r w:rsidR="00194A19">
        <w:rPr>
          <w:sz w:val="24"/>
          <w:szCs w:val="24"/>
          <w:lang w:val="de-DE"/>
        </w:rPr>
        <w:t>8 für das Familiengericht wegen eines Streits um die elterliche Fürsorge</w:t>
      </w:r>
    </w:p>
    <w:p w:rsidRDefault="00194A19" w:rsidR="00194A19" w:rsidP="007154B2" w14:paraId="7E1C980B" w14:textId="4C0BED2A">
      <w:pPr>
        <w:pStyle w:val="Listenabsatz"/>
        <w:numPr>
          <w:ilvl w:val="0"/>
          <w:numId w:val="49"/>
        </w:numPr>
        <w:rPr>
          <w:sz w:val="24"/>
          <w:szCs w:val="24"/>
          <w:lang w:val="de-DE"/>
        </w:rPr>
      </w:pPr>
      <w:r>
        <w:rPr>
          <w:sz w:val="24"/>
          <w:szCs w:val="24"/>
          <w:lang w:val="de-DE"/>
        </w:rPr>
        <w:t xml:space="preserve">Mitwirkungshandlungen </w:t>
      </w:r>
      <w:r w:rsidRPr="00194A19">
        <w:rPr>
          <w:sz w:val="24"/>
          <w:szCs w:val="24"/>
          <w:lang w:val="de-DE"/>
        </w:rPr>
        <w:sym w:char="F0E0" w:font="Wingdings"/>
      </w:r>
      <w:r>
        <w:rPr>
          <w:sz w:val="24"/>
          <w:szCs w:val="24"/>
          <w:lang w:val="de-DE"/>
        </w:rPr>
        <w:t>Beispiel:</w:t>
      </w:r>
      <w:r w:rsidR="008647FD">
        <w:rPr>
          <w:sz w:val="24"/>
          <w:szCs w:val="24"/>
          <w:lang w:val="de-DE"/>
        </w:rPr>
        <w:t xml:space="preserve"> Die Behörde verlangt Mitwirkungshandlungen des Bürgers</w:t>
      </w:r>
    </w:p>
    <w:p w:rsidRDefault="008647FD" w:rsidR="008647FD" w:rsidP="007154B2" w14:paraId="009630D7" w14:textId="39AA9152">
      <w:pPr>
        <w:pStyle w:val="Listenabsatz"/>
        <w:numPr>
          <w:ilvl w:val="0"/>
          <w:numId w:val="49"/>
        </w:numPr>
        <w:rPr>
          <w:sz w:val="24"/>
          <w:szCs w:val="24"/>
          <w:lang w:val="de-DE"/>
        </w:rPr>
      </w:pPr>
      <w:r>
        <w:rPr>
          <w:sz w:val="24"/>
          <w:szCs w:val="24"/>
          <w:lang w:val="de-DE"/>
        </w:rPr>
        <w:t xml:space="preserve">Ausführungshandlungen </w:t>
      </w:r>
      <w:r w:rsidRPr="008647FD">
        <w:rPr>
          <w:sz w:val="24"/>
          <w:szCs w:val="24"/>
          <w:lang w:val="de-DE"/>
        </w:rPr>
        <w:sym w:char="F0E0" w:font="Wingdings"/>
      </w:r>
      <w:r>
        <w:rPr>
          <w:sz w:val="24"/>
          <w:szCs w:val="24"/>
          <w:lang w:val="de-DE"/>
        </w:rPr>
        <w:t>Beispiel:</w:t>
      </w:r>
      <w:r w:rsidR="001C2C87">
        <w:rPr>
          <w:sz w:val="24"/>
          <w:szCs w:val="24"/>
          <w:lang w:val="de-DE"/>
        </w:rPr>
        <w:t xml:space="preserve"> Die Auszahlung des Arbeitslosengeldes</w:t>
      </w:r>
    </w:p>
    <w:p w:rsidRDefault="001C2C87" w:rsidR="001C2C87" w:rsidP="001C2C87" w14:paraId="5F95CB88" w14:textId="400DEEC8">
      <w:pPr>
        <w:rPr>
          <w:b/>
          <w:bCs/>
          <w:sz w:val="24"/>
          <w:szCs w:val="24"/>
          <w:lang w:val="de-DE"/>
        </w:rPr>
      </w:pPr>
      <w:r w:rsidRPr="001C2C87">
        <w:rPr>
          <w:b/>
          <w:bCs/>
          <w:sz w:val="24"/>
          <w:szCs w:val="24"/>
          <w:lang w:val="de-DE"/>
        </w:rPr>
        <w:t>Regelung eines Einzelfalls:</w:t>
      </w:r>
    </w:p>
    <w:p w:rsidRDefault="00010259" w:rsidR="00FF2E49" w:rsidP="001C2C87" w14:paraId="32C82598" w14:textId="52FAABE4">
      <w:pPr>
        <w:rPr>
          <w:sz w:val="24"/>
          <w:szCs w:val="24"/>
          <w:lang w:val="de-DE"/>
        </w:rPr>
      </w:pPr>
      <w:r>
        <w:rPr>
          <w:sz w:val="24"/>
          <w:szCs w:val="24"/>
          <w:lang w:val="de-DE"/>
        </w:rPr>
        <w:t>Die Regelung eines Einzelfalls l</w:t>
      </w:r>
      <w:r w:rsidR="00AE4649">
        <w:rPr>
          <w:sz w:val="24"/>
          <w:szCs w:val="24"/>
          <w:lang w:val="de-DE"/>
        </w:rPr>
        <w:t>i</w:t>
      </w:r>
      <w:r>
        <w:rPr>
          <w:sz w:val="24"/>
          <w:szCs w:val="24"/>
          <w:lang w:val="de-DE"/>
        </w:rPr>
        <w:t xml:space="preserve">egt vor, wenn die Maßnahme sich auf </w:t>
      </w:r>
      <w:r w:rsidRPr="007C65B0">
        <w:rPr>
          <w:sz w:val="24"/>
          <w:szCs w:val="24"/>
          <w:highlight w:val="yellow"/>
          <w:lang w:val="de-DE"/>
        </w:rPr>
        <w:t>eine konkrete Situation</w:t>
      </w:r>
      <w:r>
        <w:rPr>
          <w:sz w:val="24"/>
          <w:szCs w:val="24"/>
          <w:lang w:val="de-DE"/>
        </w:rPr>
        <w:t xml:space="preserve"> bezieht</w:t>
      </w:r>
      <w:r w:rsidR="003A31C8">
        <w:rPr>
          <w:sz w:val="24"/>
          <w:szCs w:val="24"/>
          <w:lang w:val="de-DE"/>
        </w:rPr>
        <w:t xml:space="preserve">                                                                                                                                     </w:t>
      </w:r>
      <w:r w:rsidRPr="003A31C8" w:rsidR="003A31C8">
        <w:rPr>
          <w:sz w:val="24"/>
          <w:szCs w:val="24"/>
          <w:lang w:val="de-DE"/>
        </w:rPr>
        <w:sym w:char="F0E0" w:font="Wingdings"/>
      </w:r>
      <w:r w:rsidR="003A31C8">
        <w:rPr>
          <w:sz w:val="24"/>
          <w:szCs w:val="24"/>
          <w:lang w:val="de-DE"/>
        </w:rPr>
        <w:t xml:space="preserve">Beispiel: </w:t>
      </w:r>
      <w:r w:rsidR="00F83626">
        <w:rPr>
          <w:sz w:val="24"/>
          <w:szCs w:val="24"/>
          <w:lang w:val="de-DE"/>
        </w:rPr>
        <w:t xml:space="preserve">Der Leiter </w:t>
      </w:r>
      <w:r w:rsidR="00AE4649">
        <w:rPr>
          <w:sz w:val="24"/>
          <w:szCs w:val="24"/>
          <w:lang w:val="de-DE"/>
        </w:rPr>
        <w:t>des</w:t>
      </w:r>
      <w:r w:rsidR="00F83626">
        <w:rPr>
          <w:sz w:val="24"/>
          <w:szCs w:val="24"/>
          <w:lang w:val="de-DE"/>
        </w:rPr>
        <w:t xml:space="preserve"> Jugendamts fordert Jugendliche auf das Jugendzentrum zu verlassen                                                                                                                                                        </w:t>
      </w:r>
    </w:p>
    <w:p w:rsidRDefault="00F83626" w:rsidR="00FF2E49" w:rsidP="001C2C87" w14:paraId="7A716841" w14:textId="77777777">
      <w:pPr>
        <w:rPr>
          <w:sz w:val="24"/>
          <w:szCs w:val="24"/>
          <w:lang w:val="de-DE"/>
        </w:rPr>
      </w:pPr>
      <w:r>
        <w:rPr>
          <w:sz w:val="24"/>
          <w:szCs w:val="24"/>
          <w:lang w:val="de-DE"/>
        </w:rPr>
        <w:t xml:space="preserve">Richtet sich die Maßnahme an einen </w:t>
      </w:r>
      <w:r w:rsidRPr="007C65B0">
        <w:rPr>
          <w:sz w:val="24"/>
          <w:szCs w:val="24"/>
          <w:highlight w:val="yellow"/>
          <w:lang w:val="de-DE"/>
        </w:rPr>
        <w:t xml:space="preserve">bestimmten </w:t>
      </w:r>
      <w:r w:rsidRPr="007C65B0" w:rsidR="001A1B93">
        <w:rPr>
          <w:sz w:val="24"/>
          <w:szCs w:val="24"/>
          <w:highlight w:val="yellow"/>
          <w:lang w:val="de-DE"/>
        </w:rPr>
        <w:t xml:space="preserve">oder bestimmbaren </w:t>
      </w:r>
      <w:r w:rsidRPr="007C65B0">
        <w:rPr>
          <w:sz w:val="24"/>
          <w:szCs w:val="24"/>
          <w:highlight w:val="yellow"/>
          <w:lang w:val="de-DE"/>
        </w:rPr>
        <w:t>Personenkreis</w:t>
      </w:r>
      <w:r w:rsidR="001A1B93">
        <w:rPr>
          <w:sz w:val="24"/>
          <w:szCs w:val="24"/>
          <w:lang w:val="de-DE"/>
        </w:rPr>
        <w:t xml:space="preserve">, so </w:t>
      </w:r>
      <w:r w:rsidR="00FF2E49">
        <w:rPr>
          <w:sz w:val="24"/>
          <w:szCs w:val="24"/>
          <w:lang w:val="de-DE"/>
        </w:rPr>
        <w:t>ha</w:t>
      </w:r>
      <w:r w:rsidR="001A1B93">
        <w:rPr>
          <w:sz w:val="24"/>
          <w:szCs w:val="24"/>
          <w:lang w:val="de-DE"/>
        </w:rPr>
        <w:t>ndelt es sich auch um einen Verwaltungsakt</w:t>
      </w:r>
      <w:r w:rsidR="0056316A">
        <w:rPr>
          <w:sz w:val="24"/>
          <w:szCs w:val="24"/>
          <w:lang w:val="de-DE"/>
        </w:rPr>
        <w:t xml:space="preserve"> (Allgemeinverfügung)</w:t>
      </w:r>
      <w:r w:rsidR="00B44351">
        <w:rPr>
          <w:sz w:val="24"/>
          <w:szCs w:val="24"/>
          <w:lang w:val="de-DE"/>
        </w:rPr>
        <w:t xml:space="preserve">                                      </w:t>
      </w:r>
      <w:r w:rsidR="0056316A">
        <w:rPr>
          <w:sz w:val="24"/>
          <w:szCs w:val="24"/>
          <w:lang w:val="de-DE"/>
        </w:rPr>
        <w:t xml:space="preserve"> </w:t>
      </w:r>
      <w:r w:rsidRPr="0056316A" w:rsidR="0056316A">
        <w:rPr>
          <w:sz w:val="24"/>
          <w:szCs w:val="24"/>
          <w:lang w:val="de-DE"/>
        </w:rPr>
        <w:sym w:char="F0E0" w:font="Wingdings"/>
      </w:r>
      <w:r w:rsidR="0056316A">
        <w:rPr>
          <w:sz w:val="24"/>
          <w:szCs w:val="24"/>
          <w:lang w:val="de-DE"/>
        </w:rPr>
        <w:t xml:space="preserve">Beispiel: Der Polizeipräsident erlässt </w:t>
      </w:r>
      <w:r w:rsidR="004F19CD">
        <w:rPr>
          <w:sz w:val="24"/>
          <w:szCs w:val="24"/>
          <w:lang w:val="de-DE"/>
        </w:rPr>
        <w:t xml:space="preserve">eine </w:t>
      </w:r>
      <w:r w:rsidR="0056316A">
        <w:rPr>
          <w:sz w:val="24"/>
          <w:szCs w:val="24"/>
          <w:lang w:val="de-DE"/>
        </w:rPr>
        <w:t xml:space="preserve">Anordnung, wonach </w:t>
      </w:r>
      <w:r w:rsidR="00B44351">
        <w:rPr>
          <w:sz w:val="24"/>
          <w:szCs w:val="24"/>
          <w:lang w:val="de-DE"/>
        </w:rPr>
        <w:t>bei der</w:t>
      </w:r>
      <w:r w:rsidR="002B15A7">
        <w:rPr>
          <w:sz w:val="24"/>
          <w:szCs w:val="24"/>
          <w:lang w:val="de-DE"/>
        </w:rPr>
        <w:t xml:space="preserve"> </w:t>
      </w:r>
      <w:r w:rsidR="0056316A">
        <w:rPr>
          <w:sz w:val="24"/>
          <w:szCs w:val="24"/>
          <w:lang w:val="de-DE"/>
        </w:rPr>
        <w:t>Demonstration</w:t>
      </w:r>
      <w:r w:rsidR="002B15A7">
        <w:rPr>
          <w:sz w:val="24"/>
          <w:szCs w:val="24"/>
          <w:lang w:val="de-DE"/>
        </w:rPr>
        <w:t xml:space="preserve"> die Straßenbahngleise</w:t>
      </w:r>
      <w:r w:rsidR="00F85967">
        <w:rPr>
          <w:sz w:val="24"/>
          <w:szCs w:val="24"/>
          <w:lang w:val="de-DE"/>
        </w:rPr>
        <w:t xml:space="preserve"> nicht mehr</w:t>
      </w:r>
      <w:r w:rsidR="00B44351">
        <w:rPr>
          <w:sz w:val="24"/>
          <w:szCs w:val="24"/>
          <w:lang w:val="de-DE"/>
        </w:rPr>
        <w:t xml:space="preserve"> betreten werden dürfen (Bestimmte Demonstration)</w:t>
      </w:r>
      <w:r w:rsidR="00FF2E49">
        <w:rPr>
          <w:sz w:val="24"/>
          <w:szCs w:val="24"/>
          <w:lang w:val="de-DE"/>
        </w:rPr>
        <w:t xml:space="preserve">  </w:t>
      </w:r>
    </w:p>
    <w:p w:rsidRDefault="00CF3143" w:rsidR="001C2C87" w:rsidP="001C2C87" w14:paraId="718E536F" w14:textId="3FF36D6A">
      <w:pPr>
        <w:rPr>
          <w:sz w:val="24"/>
          <w:szCs w:val="24"/>
          <w:lang w:val="de-DE"/>
        </w:rPr>
      </w:pPr>
      <w:r>
        <w:rPr>
          <w:sz w:val="24"/>
          <w:szCs w:val="24"/>
          <w:lang w:val="de-DE"/>
        </w:rPr>
        <w:t>Abgrenzung</w:t>
      </w:r>
      <w:r w:rsidR="00FF2E49">
        <w:rPr>
          <w:sz w:val="24"/>
          <w:szCs w:val="24"/>
          <w:lang w:val="de-DE"/>
        </w:rPr>
        <w:t xml:space="preserve"> zum </w:t>
      </w:r>
      <w:r>
        <w:rPr>
          <w:sz w:val="24"/>
          <w:szCs w:val="24"/>
          <w:lang w:val="de-DE"/>
        </w:rPr>
        <w:t>Rechtssatz</w:t>
      </w:r>
      <w:r w:rsidR="00FF2E49">
        <w:rPr>
          <w:sz w:val="24"/>
          <w:szCs w:val="24"/>
          <w:lang w:val="de-DE"/>
        </w:rPr>
        <w:t xml:space="preserve">: Ist eine Maßnahme auf eine </w:t>
      </w:r>
      <w:r w:rsidRPr="007C65B0" w:rsidR="00FF2E49">
        <w:rPr>
          <w:sz w:val="24"/>
          <w:szCs w:val="24"/>
          <w:highlight w:val="yellow"/>
          <w:lang w:val="de-DE"/>
        </w:rPr>
        <w:t>abstrakte Situation</w:t>
      </w:r>
      <w:r w:rsidR="00564955">
        <w:rPr>
          <w:sz w:val="24"/>
          <w:szCs w:val="24"/>
          <w:lang w:val="de-DE"/>
        </w:rPr>
        <w:t xml:space="preserve"> bezogen, handelt es sich um einen</w:t>
      </w:r>
      <w:r w:rsidR="006C7B7B">
        <w:rPr>
          <w:sz w:val="24"/>
          <w:szCs w:val="24"/>
          <w:lang w:val="de-DE"/>
        </w:rPr>
        <w:t xml:space="preserve"> </w:t>
      </w:r>
      <w:r w:rsidRPr="007C65B0" w:rsidR="006C7B7B">
        <w:rPr>
          <w:sz w:val="24"/>
          <w:szCs w:val="24"/>
          <w:highlight w:val="yellow"/>
          <w:lang w:val="de-DE"/>
        </w:rPr>
        <w:t>Rechtssatz</w:t>
      </w:r>
      <w:r w:rsidR="00D02976">
        <w:rPr>
          <w:sz w:val="24"/>
          <w:szCs w:val="24"/>
          <w:lang w:val="de-DE"/>
        </w:rPr>
        <w:t xml:space="preserve"> </w:t>
      </w:r>
      <w:r w:rsidR="0097047E">
        <w:rPr>
          <w:sz w:val="24"/>
          <w:szCs w:val="24"/>
          <w:lang w:val="de-DE"/>
        </w:rPr>
        <w:t xml:space="preserve">                                                                                                    </w:t>
      </w:r>
      <w:r w:rsidRPr="00D02976" w:rsidR="00D02976">
        <w:rPr>
          <w:sz w:val="24"/>
          <w:szCs w:val="24"/>
          <w:lang w:val="de-DE"/>
        </w:rPr>
        <w:sym w:char="F0E0" w:font="Wingdings"/>
      </w:r>
      <w:r w:rsidR="00D02976">
        <w:rPr>
          <w:sz w:val="24"/>
          <w:szCs w:val="24"/>
          <w:lang w:val="de-DE"/>
        </w:rPr>
        <w:t>Beispiel: Der Polizeipräsident erlässt eine Anordnung, wonach bei Demonstrationen Straßenbahng</w:t>
      </w:r>
      <w:r>
        <w:rPr>
          <w:sz w:val="24"/>
          <w:szCs w:val="24"/>
          <w:lang w:val="de-DE"/>
        </w:rPr>
        <w:t>leise</w:t>
      </w:r>
      <w:r w:rsidR="00D02976">
        <w:rPr>
          <w:sz w:val="24"/>
          <w:szCs w:val="24"/>
          <w:lang w:val="de-DE"/>
        </w:rPr>
        <w:t xml:space="preserve"> </w:t>
      </w:r>
      <w:r w:rsidR="0097047E">
        <w:rPr>
          <w:sz w:val="24"/>
          <w:szCs w:val="24"/>
          <w:lang w:val="de-DE"/>
        </w:rPr>
        <w:t>nicht betreten werden dürfen.</w:t>
      </w:r>
    </w:p>
    <w:p w:rsidRDefault="0097047E" w:rsidR="0097047E" w:rsidP="001C2C87" w14:paraId="32179DBC" w14:textId="11B287CF">
      <w:pPr>
        <w:rPr>
          <w:b/>
          <w:bCs/>
          <w:sz w:val="24"/>
          <w:szCs w:val="24"/>
          <w:lang w:val="de-DE"/>
        </w:rPr>
      </w:pPr>
      <w:r w:rsidRPr="0097047E">
        <w:rPr>
          <w:b/>
          <w:bCs/>
          <w:sz w:val="24"/>
          <w:szCs w:val="24"/>
          <w:lang w:val="de-DE"/>
        </w:rPr>
        <w:t>Rechtswirkung nach außen:</w:t>
      </w:r>
      <w:r>
        <w:rPr>
          <w:b/>
          <w:bCs/>
          <w:sz w:val="24"/>
          <w:szCs w:val="24"/>
          <w:lang w:val="de-DE"/>
        </w:rPr>
        <w:t xml:space="preserve"> </w:t>
      </w:r>
    </w:p>
    <w:p w:rsidRPr="00E95797" w:rsidRDefault="00E95797" w:rsidR="00E95797" w:rsidP="001C2C87" w14:paraId="0910D7C2" w14:textId="0BE42FBB">
      <w:pPr>
        <w:rPr>
          <w:sz w:val="24"/>
          <w:szCs w:val="24"/>
          <w:lang w:val="de-DE"/>
        </w:rPr>
      </w:pPr>
      <w:r>
        <w:rPr>
          <w:sz w:val="24"/>
          <w:szCs w:val="24"/>
          <w:lang w:val="de-DE"/>
        </w:rPr>
        <w:t>Inter- oder intrabehördliche Maßnahmen sind keine Verwaltungsakt</w:t>
      </w:r>
      <w:r w:rsidR="00342CC4">
        <w:rPr>
          <w:sz w:val="24"/>
          <w:szCs w:val="24"/>
          <w:lang w:val="de-DE"/>
        </w:rPr>
        <w:t>e.</w:t>
      </w:r>
      <w:r>
        <w:rPr>
          <w:sz w:val="24"/>
          <w:szCs w:val="24"/>
          <w:lang w:val="de-DE"/>
        </w:rPr>
        <w:t xml:space="preserve"> </w:t>
      </w:r>
      <w:r w:rsidR="00342CC4">
        <w:rPr>
          <w:sz w:val="24"/>
          <w:szCs w:val="24"/>
          <w:lang w:val="de-DE"/>
        </w:rPr>
        <w:t xml:space="preserve">                                    </w:t>
      </w:r>
      <w:r w:rsidRPr="00E95797">
        <w:rPr>
          <w:sz w:val="24"/>
          <w:szCs w:val="24"/>
          <w:lang w:val="de-DE"/>
        </w:rPr>
        <w:sym w:char="F0E0" w:font="Wingdings"/>
      </w:r>
      <w:r w:rsidR="00342CC4">
        <w:rPr>
          <w:sz w:val="24"/>
          <w:szCs w:val="24"/>
          <w:lang w:val="de-DE"/>
        </w:rPr>
        <w:t xml:space="preserve">Beispiel: Weisungen </w:t>
      </w:r>
      <w:r w:rsidR="00CF3143">
        <w:rPr>
          <w:sz w:val="24"/>
          <w:szCs w:val="24"/>
          <w:lang w:val="de-DE"/>
        </w:rPr>
        <w:t>an</w:t>
      </w:r>
      <w:r w:rsidR="00342CC4">
        <w:rPr>
          <w:sz w:val="24"/>
          <w:szCs w:val="24"/>
          <w:lang w:val="de-DE"/>
        </w:rPr>
        <w:t xml:space="preserve"> nachgeordnete Behörden</w:t>
      </w:r>
    </w:p>
    <w:p w:rsidRDefault="00FF2E49" w:rsidR="00FF2E49" w:rsidP="001C2C87" w14:paraId="18B89BAF" w14:textId="77777777">
      <w:pPr>
        <w:rPr>
          <w:sz w:val="24"/>
          <w:szCs w:val="24"/>
          <w:lang w:val="de-DE"/>
        </w:rPr>
      </w:pPr>
    </w:p>
    <w:p w:rsidRPr="001C2C87" w:rsidRDefault="00F83626" w:rsidR="00F83626" w:rsidP="001C2C87" w14:paraId="46D1EF4C" w14:textId="77777777">
      <w:pPr>
        <w:rPr>
          <w:sz w:val="24"/>
          <w:szCs w:val="24"/>
          <w:lang w:val="de-DE"/>
        </w:rPr>
      </w:pPr>
    </w:p>
    <w:p w:rsidRDefault="00777B4C" w:rsidR="00777B4C" w:rsidP="00A21782" w14:paraId="6B56D54B" w14:textId="77777777">
      <w:pPr>
        <w:rPr>
          <w:b/>
          <w:bCs/>
          <w:sz w:val="28"/>
          <w:szCs w:val="28"/>
          <w:u w:val="single"/>
          <w:lang w:val="de-DE"/>
        </w:rPr>
      </w:pPr>
    </w:p>
    <w:p w:rsidRDefault="00777B4C" w:rsidR="00777B4C" w:rsidP="00A21782" w14:paraId="56381840" w14:textId="77777777">
      <w:pPr>
        <w:rPr>
          <w:b/>
          <w:bCs/>
          <w:sz w:val="28"/>
          <w:szCs w:val="28"/>
          <w:u w:val="single"/>
          <w:lang w:val="de-DE"/>
        </w:rPr>
      </w:pPr>
    </w:p>
    <w:p w:rsidRDefault="00A21782" w:rsidR="00A21782" w:rsidP="00A21782" w14:paraId="223DB554" w14:textId="34622D3C">
      <w:pPr>
        <w:rPr>
          <w:b/>
          <w:bCs/>
          <w:sz w:val="28"/>
          <w:szCs w:val="28"/>
          <w:u w:val="single"/>
          <w:lang w:val="de-DE"/>
        </w:rPr>
      </w:pPr>
    </w:p>
    <w:p w:rsidRDefault="00A21782" w:rsidR="00A21782" w:rsidP="00A21782" w14:paraId="356E28D8" w14:textId="5E21BC56">
      <w:pPr>
        <w:rPr>
          <w:b/>
          <w:bCs/>
          <w:sz w:val="28"/>
          <w:szCs w:val="28"/>
          <w:u w:val="single"/>
          <w:lang w:val="de-DE"/>
        </w:rPr>
      </w:pPr>
    </w:p>
    <w:p w:rsidRDefault="00A21782" w:rsidR="00A21782" w:rsidP="00A21782" w14:paraId="4F430F3A" w14:textId="5AABF1B2">
      <w:pPr>
        <w:rPr>
          <w:b/>
          <w:bCs/>
          <w:sz w:val="28"/>
          <w:szCs w:val="28"/>
          <w:u w:val="single"/>
          <w:lang w:val="de-DE"/>
        </w:rPr>
      </w:pPr>
    </w:p>
    <w:p w:rsidRDefault="00A21782" w:rsidR="00A21782" w:rsidP="00A21782" w14:paraId="11641A66" w14:textId="485581A3">
      <w:pPr>
        <w:rPr>
          <w:b/>
          <w:bCs/>
          <w:sz w:val="28"/>
          <w:szCs w:val="28"/>
          <w:u w:val="single"/>
          <w:lang w:val="de-DE"/>
        </w:rPr>
      </w:pPr>
    </w:p>
    <w:p w:rsidRPr="00A21782" w:rsidRDefault="00A21782" w:rsidR="00A21782" w:rsidP="00A21782" w14:paraId="6D55F5C7" w14:textId="77777777">
      <w:pPr>
        <w:rPr>
          <w:b/>
          <w:bCs/>
          <w:sz w:val="28"/>
          <w:szCs w:val="28"/>
          <w:u w:val="single"/>
          <w:lang w:val="de-DE"/>
        </w:rPr>
      </w:pPr>
    </w:p>
    <w:p w:rsidRDefault="00A21782" w:rsidR="00A21782" w:rsidP="00097DDB" w14:paraId="606087AA" w14:textId="25357779">
      <w:pPr>
        <w:pStyle w:val="Listenabsatz"/>
        <w:numPr>
          <w:ilvl w:val="1"/>
          <w:numId w:val="14"/>
        </w:numPr>
        <w:rPr>
          <w:b/>
          <w:bCs/>
          <w:sz w:val="28"/>
          <w:szCs w:val="28"/>
          <w:u w:val="single"/>
          <w:lang w:val="de-DE"/>
        </w:rPr>
      </w:pPr>
      <w:r>
        <w:rPr>
          <w:b/>
          <w:bCs/>
          <w:sz w:val="28"/>
          <w:szCs w:val="28"/>
          <w:u w:val="single"/>
          <w:lang w:val="de-DE"/>
        </w:rPr>
        <w:lastRenderedPageBreak/>
        <w:t>O</w:t>
      </w:r>
    </w:p>
    <w:p w:rsidRDefault="00A21782" w:rsidR="00A21782" w:rsidP="00097DDB" w14:paraId="080F665A" w14:textId="01473781">
      <w:pPr>
        <w:pStyle w:val="Listenabsatz"/>
        <w:numPr>
          <w:ilvl w:val="1"/>
          <w:numId w:val="14"/>
        </w:numPr>
        <w:rPr>
          <w:b/>
          <w:bCs/>
          <w:sz w:val="28"/>
          <w:szCs w:val="28"/>
          <w:u w:val="single"/>
          <w:lang w:val="de-DE"/>
        </w:rPr>
      </w:pPr>
      <w:r>
        <w:rPr>
          <w:b/>
          <w:bCs/>
          <w:sz w:val="28"/>
          <w:szCs w:val="28"/>
          <w:u w:val="single"/>
          <w:lang w:val="de-DE"/>
        </w:rPr>
        <w:t>K</w:t>
      </w:r>
    </w:p>
    <w:p w:rsidRDefault="00A21782" w:rsidR="00A21782" w:rsidP="00097DDB" w14:paraId="763E169E" w14:textId="24290B82">
      <w:pPr>
        <w:pStyle w:val="Listenabsatz"/>
        <w:numPr>
          <w:ilvl w:val="1"/>
          <w:numId w:val="14"/>
        </w:numPr>
        <w:rPr>
          <w:b/>
          <w:bCs/>
          <w:sz w:val="28"/>
          <w:szCs w:val="28"/>
          <w:u w:val="single"/>
          <w:lang w:val="de-DE"/>
        </w:rPr>
      </w:pPr>
      <w:r>
        <w:rPr>
          <w:b/>
          <w:bCs/>
          <w:sz w:val="28"/>
          <w:szCs w:val="28"/>
          <w:u w:val="single"/>
          <w:lang w:val="de-DE"/>
        </w:rPr>
        <w:t>k</w:t>
      </w:r>
    </w:p>
    <w:p w:rsidRDefault="00A21782" w:rsidR="00A21782" w:rsidP="00A21782" w14:paraId="612AED01" w14:textId="13C69FCA">
      <w:pPr>
        <w:rPr>
          <w:b/>
          <w:bCs/>
          <w:sz w:val="28"/>
          <w:szCs w:val="28"/>
          <w:u w:val="single"/>
          <w:lang w:val="de-DE"/>
        </w:rPr>
      </w:pPr>
    </w:p>
    <w:p w:rsidRPr="00A21782" w:rsidRDefault="00A21782" w:rsidR="00A21782" w:rsidP="00A21782" w14:paraId="45ECD110" w14:textId="77777777">
      <w:pPr>
        <w:rPr>
          <w:b/>
          <w:bCs/>
          <w:sz w:val="28"/>
          <w:szCs w:val="28"/>
          <w:u w:val="single"/>
          <w:lang w:val="de-DE"/>
        </w:rPr>
      </w:pPr>
    </w:p>
    <w:p w:rsidRDefault="008F4356" w:rsidR="008F4356" w:rsidP="008F4356" w14:paraId="5A4C79EC" w14:textId="77777777">
      <w:pPr>
        <w:pStyle w:val="Listenabsatz"/>
        <w:rPr>
          <w:b/>
          <w:bCs/>
          <w:sz w:val="28"/>
          <w:szCs w:val="28"/>
          <w:u w:val="single"/>
          <w:lang w:val="de-DE"/>
        </w:rPr>
      </w:pPr>
    </w:p>
    <w:p w:rsidRDefault="00CD3B8A" w:rsidR="00CD3B8A" w:rsidP="00CD3B8A" w14:paraId="0C9C2670" w14:textId="02B4A01C">
      <w:pPr>
        <w:rPr>
          <w:b/>
          <w:bCs/>
          <w:sz w:val="28"/>
          <w:szCs w:val="28"/>
          <w:u w:val="single"/>
          <w:lang w:val="de-DE"/>
        </w:rPr>
      </w:pPr>
    </w:p>
    <w:p w:rsidRDefault="00CD3B8A" w:rsidR="00CD3B8A" w:rsidP="00CD3B8A" w14:paraId="318A2200" w14:textId="1B473737">
      <w:pPr>
        <w:rPr>
          <w:b/>
          <w:bCs/>
          <w:sz w:val="28"/>
          <w:szCs w:val="28"/>
          <w:u w:val="single"/>
          <w:lang w:val="de-DE"/>
        </w:rPr>
      </w:pPr>
    </w:p>
    <w:p w:rsidRDefault="00CD3B8A" w:rsidR="00CD3B8A" w:rsidP="00CD3B8A" w14:paraId="161DEAF6" w14:textId="14CB98C4">
      <w:pPr>
        <w:rPr>
          <w:b/>
          <w:bCs/>
          <w:sz w:val="28"/>
          <w:szCs w:val="28"/>
          <w:u w:val="single"/>
          <w:lang w:val="de-DE"/>
        </w:rPr>
      </w:pPr>
    </w:p>
    <w:p w:rsidRPr="00CD3B8A" w:rsidRDefault="00CD3B8A" w:rsidR="00CD3B8A" w:rsidP="00CD3B8A" w14:paraId="61B04FEC" w14:textId="77777777">
      <w:pPr>
        <w:rPr>
          <w:b/>
          <w:bCs/>
          <w:sz w:val="28"/>
          <w:szCs w:val="28"/>
          <w:u w:val="single"/>
          <w:lang w:val="de-DE"/>
        </w:rPr>
      </w:pPr>
    </w:p>
    <w:p w:rsidRDefault="005300F7" w:rsidR="005300F7" w:rsidP="00CB2FD5" w14:paraId="27FE4A48" w14:textId="77777777">
      <w:pPr>
        <w:rPr>
          <w:sz w:val="24"/>
          <w:szCs w:val="24"/>
          <w:lang w:val="de-DE"/>
        </w:rPr>
      </w:pPr>
    </w:p>
    <w:p w:rsidRDefault="005300F7" w:rsidR="005300F7" w:rsidP="00CB2FD5" w14:paraId="019C69F5" w14:textId="10465977">
      <w:pPr>
        <w:rPr>
          <w:sz w:val="24"/>
          <w:szCs w:val="24"/>
          <w:lang w:val="de-DE"/>
        </w:rPr>
      </w:pPr>
    </w:p>
    <w:p w:rsidRDefault="00AC42B9" w:rsidR="00AC42B9" w:rsidP="00897712" w14:paraId="78274A43" w14:textId="606C9B4A">
      <w:pPr>
        <w:pStyle w:val="Listenabsatz"/>
        <w:ind w:left="360"/>
        <w:rPr>
          <w:sz w:val="24"/>
          <w:szCs w:val="24"/>
          <w:lang w:val="de-DE"/>
        </w:rPr>
      </w:pPr>
    </w:p>
    <w:p w:rsidRDefault="00897712" w:rsidR="00897712" w:rsidP="00897712" w14:paraId="6CBCC3A1" w14:textId="20A9ECE7">
      <w:pPr>
        <w:pStyle w:val="Listenabsatz"/>
        <w:ind w:left="360"/>
        <w:rPr>
          <w:sz w:val="24"/>
          <w:szCs w:val="24"/>
          <w:lang w:val="de-DE"/>
        </w:rPr>
      </w:pPr>
    </w:p>
    <w:p w:rsidRDefault="00897712" w:rsidR="00897712" w:rsidP="00897712" w14:paraId="31F225AC" w14:textId="319C0376">
      <w:pPr>
        <w:pStyle w:val="Listenabsatz"/>
        <w:ind w:left="360"/>
        <w:rPr>
          <w:sz w:val="24"/>
          <w:szCs w:val="24"/>
          <w:lang w:val="de-DE"/>
        </w:rPr>
      </w:pPr>
    </w:p>
    <w:p w:rsidRDefault="00897712" w:rsidR="00897712" w:rsidP="00897712" w14:paraId="493DA6C0" w14:textId="5D32E845">
      <w:pPr>
        <w:pStyle w:val="Listenabsatz"/>
        <w:ind w:left="360"/>
        <w:rPr>
          <w:sz w:val="24"/>
          <w:szCs w:val="24"/>
          <w:lang w:val="de-DE"/>
        </w:rPr>
      </w:pPr>
    </w:p>
    <w:p w:rsidRDefault="00897712" w:rsidR="00897712" w:rsidP="00897712" w14:paraId="050574B7" w14:textId="3D5B3532">
      <w:pPr>
        <w:pStyle w:val="Listenabsatz"/>
        <w:ind w:left="360"/>
        <w:rPr>
          <w:sz w:val="24"/>
          <w:szCs w:val="24"/>
          <w:lang w:val="de-DE"/>
        </w:rPr>
      </w:pPr>
    </w:p>
    <w:p w:rsidRDefault="00897712" w:rsidR="00897712" w:rsidP="00897712" w14:paraId="6F149927" w14:textId="04444CC8">
      <w:pPr>
        <w:pStyle w:val="Listenabsatz"/>
        <w:ind w:left="360"/>
        <w:rPr>
          <w:sz w:val="24"/>
          <w:szCs w:val="24"/>
          <w:lang w:val="de-DE"/>
        </w:rPr>
      </w:pPr>
    </w:p>
    <w:p w:rsidRPr="00897712" w:rsidRDefault="00897712" w:rsidR="00897712" w:rsidP="00897712" w14:paraId="4B423F71" w14:textId="77777777">
      <w:pPr>
        <w:pStyle w:val="Listenabsatz"/>
        <w:ind w:left="360"/>
        <w:rPr>
          <w:sz w:val="24"/>
          <w:szCs w:val="24"/>
          <w:lang w:val="de-DE"/>
        </w:rPr>
      </w:pPr>
    </w:p>
    <w:p w:rsidRDefault="00F30F89" w:rsidR="00F30F89" w:rsidP="00CB2FD5" w14:paraId="0060084A" w14:textId="77777777">
      <w:pPr>
        <w:rPr>
          <w:sz w:val="24"/>
          <w:szCs w:val="24"/>
          <w:lang w:val="de-DE"/>
        </w:rPr>
      </w:pPr>
    </w:p>
    <w:p w:rsidRPr="006A5581" w:rsidRDefault="00C26130" w:rsidR="00C26130" w:rsidP="00CB2FD5" w14:paraId="3D3D5196" w14:textId="5ADB7D8F">
      <w:pPr>
        <w:rPr>
          <w:sz w:val="24"/>
          <w:szCs w:val="24"/>
          <w:lang w:val="de-DE"/>
        </w:rPr>
      </w:pPr>
    </w:p>
    <w:p w:rsidRDefault="00E87FE9" w:rsidR="00E87FE9" w:rsidP="003659A8" w14:paraId="7DA25EBF" w14:textId="6F9ADF30">
      <w:pPr>
        <w:pStyle w:val="Listenabsatz"/>
        <w:ind w:left="930"/>
        <w:rPr>
          <w:b/>
          <w:bCs/>
          <w:sz w:val="28"/>
          <w:szCs w:val="28"/>
          <w:u w:val="single"/>
          <w:lang w:val="de-DE"/>
        </w:rPr>
      </w:pPr>
    </w:p>
    <w:p w:rsidRPr="00066209" w:rsidRDefault="000F32E9" w:rsidR="000F32E9" w:rsidP="00066209" w14:paraId="7C956F22" w14:textId="6C752FEC">
      <w:pPr>
        <w:pStyle w:val="Listenabsatz"/>
        <w:rPr>
          <w:b/>
          <w:bCs/>
          <w:sz w:val="28"/>
          <w:szCs w:val="28"/>
          <w:u w:val="single"/>
          <w:lang w:val="de-DE"/>
        </w:rPr>
      </w:pPr>
    </w:p>
    <w:p w:rsidRPr="0036018D" w:rsidRDefault="0036018D" w:rsidR="0036018D" w:rsidP="0036018D" w14:paraId="739D76A7" w14:textId="0767F146">
      <w:pPr>
        <w:rPr>
          <w:b/>
          <w:bCs/>
          <w:sz w:val="28"/>
          <w:szCs w:val="28"/>
          <w:u w:val="single"/>
          <w:lang w:val="de-DE"/>
        </w:rPr>
      </w:pPr>
    </w:p>
    <w:p w:rsidRPr="00B57057" w:rsidRDefault="00B57057" w:rsidR="00B57057" w:rsidP="00B57057" w14:paraId="34162249" w14:textId="55633E11">
      <w:pPr>
        <w:rPr>
          <w:sz w:val="24"/>
          <w:szCs w:val="24"/>
          <w:lang w:val="de-DE"/>
        </w:rPr>
      </w:pPr>
    </w:p>
    <w:p w:rsidRPr="009F615A" w:rsidRDefault="009F615A" w:rsidR="009F615A" w:rsidP="00A61C34" w14:paraId="1E935990" w14:textId="77777777">
      <w:pPr>
        <w:rPr>
          <w:b/>
          <w:bCs/>
          <w:sz w:val="24"/>
          <w:szCs w:val="24"/>
          <w:lang w:val="de-DE"/>
        </w:rPr>
      </w:pPr>
    </w:p>
    <w:sectPr w:rsidRPr="009F615A" w:rsidR="009F615A">
      <w:pgSz w:w="11906" w:h="16838"/>
      <w:pgMar w:gutter="0" w:bottom="1440" w:left="1440" w:footer="708" w:top="1440" w:right="1440" w:header="70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0-06-26T18:24:02Z" w:author="maurice.brunnquell@web.de" w:id="0">
    <w:p w14:paraId="00000002" w14:textId="00000003">
      <w:pPr>
        <w:pStyle w:val="CommentText"/>
      </w:pPr>
      <w:r>
        <w:rPr>
          <w:rStyle w:val="CommentReference"/>
        </w:rPr>
        <w:annotationRef/>
      </w:r>
      <w:r>
        <w:t>Artikel 45, Absatz 3, SGB X</w:t>
      </w:r>
    </w:p>
  </w:comment>
  <w:comment w:date="2020-06-24T19:16:50Z" w:author="maurice.brunnquell@web.de" w:id="1">
    <w:p w14:paraId="00000005" w14:textId="00000006">
      <w:pPr>
        <w:pStyle w:val="CommentText"/>
      </w:pPr>
      <w:r>
        <w:rPr>
          <w:rStyle w:val="CommentReference"/>
        </w:rPr>
        <w:annotationRef/>
      </w:r>
      <w:r>
        <w:t>?? Lehrerinnen dürfen in Deutschland laut Gesetz Kopftuch tragen, da im Grundgesetz geregelt ist, dass jeder Mensch seine Religion frei ausleben darf. Die Richter des Bundesverfassungsgericht teilen die Meinung, dass die Glaubensorientierung der Schüler hier nicht stark beeinflusst wird, wie Kritiker behaupten.</w:t>
      </w:r>
    </w:p>
  </w:comment>
  <w:comment w:date="2020-06-27T11:59:19Z" w:author="maurice.brunnquell@web.de" w:id="2">
    <w:p w14:paraId="00000008" w14:textId="00000009">
      <w:pPr>
        <w:pStyle w:val="CommentText"/>
      </w:pPr>
      <w:r>
        <w:rPr>
          <w:rStyle w:val="CommentReference"/>
        </w:rPr>
        <w:annotationRef/>
      </w:r>
      <w:r>
        <w:t>- Legislative-&gt;Gesetzgebende Gewalt (z.B. Bundestag)</w:t>
      </w:r>
    </w:p>
    <w:p w14:paraId="0000000A" w14:textId="0000000C">
      <w:pPr>
        <w:pStyle w:val="CommentText"/>
      </w:pPr>
      <w:r>
        <w:t>- Judikative -&gt;Rechtssprechende Gewalt (Amtsgericht; Bundesgericht)</w:t>
      </w:r>
    </w:p>
    <w:p w14:paraId="0000000E" w14:textId="0000000F">
      <w:pPr>
        <w:pStyle w:val="CommentText"/>
      </w:pPr>
      <w:r>
        <w:t>- Exekutive-&gt;Ausführende Gewalt (z.B. Polizei,Verwaltung)</w:t>
      </w:r>
    </w:p>
  </w:comment>
  <w:comment w:date="2020-06-24T20:42:06Z" w:author="maurice.brunnquell@web.de" w:id="3">
    <w:p w14:paraId="00000011" w14:textId="00000012">
      <w:pPr>
        <w:pStyle w:val="CommentText"/>
      </w:pPr>
      <w:r>
        <w:rPr>
          <w:rStyle w:val="CommentReference"/>
        </w:rPr>
        <w:annotationRef/>
      </w:r>
      <w:r>
        <w:t>- Vorrang des Gesetzes kann als Verbot des Handelns gegen das Gesetz bezeichnet werden. </w:t>
      </w:r>
    </w:p>
    <w:p w14:paraId="00000013" w14:textId="00000015">
      <w:pPr>
        <w:pStyle w:val="CommentText"/>
      </w:pPr>
      <w:r>
        <w:t>- Beim Vorbehalt des Gesetzes geht es dagegen darum, dass kein Handeln ohne Gesetz erlaubt ist.</w:t>
      </w:r>
    </w:p>
  </w:comment>
  <w:comment w:date="2020-06-24T18:01:10Z" w:author="maurice.brunnquell@web.de" w:id="4">
    <w:p w14:paraId="00000016" w14:textId="00000017">
      <w:pPr>
        <w:pStyle w:val="CommentText"/>
      </w:pPr>
      <w:r>
        <w:rPr>
          <w:rStyle w:val="CommentReference"/>
        </w:rPr>
        <w:annotationRef/>
      </w:r>
      <w:r>
        <w:t>Artikel 2 Grundgesetz:</w:t>
      </w:r>
    </w:p>
    <w:p w14:paraId="00000018" w14:textId="00000019">
      <w:pPr>
        <w:pStyle w:val="CommentText"/>
      </w:pPr>
      <w:r>
        <w:t>(1) Jeder hat das Recht auf die freie Entfaltung seiner Persönlichkeit, soweit er nicht die Rechte anderer verletzt und nicht gegen die verfassungsmäßige Ordnung oder das Sittengesetz verstößt.</w:t>
      </w:r>
    </w:p>
    <w:p w14:paraId="0000001A" w14:textId="0000001B">
      <w:pPr>
        <w:pStyle w:val="CommentText"/>
      </w:pPr>
      <w:r>
        <w:t>(2) Jeder hat das Recht auf Leben und körperliche Unversehrtheit. Die Freiheit der Person ist unverletzlich. In diese Rechte darf nur auf Grund eines Gesetzes eingegriffen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2"/>
  <w15:commentEx w15:paraId="00000005"/>
  <w15:commentEx w15:paraId="0000000E"/>
  <w15:commentEx w15:paraId="00000013"/>
  <w15:commentEx w15:paraId="0000001A"/>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0" type="#_x0000_t75" style="width:20.4pt;height:8.3pt;visibility:visible;mso-wrap-style:square" o:bullet="t">
        <v:imagedata r:id="rId1" o:title=""/>
      </v:shape>
    </w:pict>
  </w:numPicBullet>
  <w:numPicBullet w:numPicBulletId="1">
    <w:pict>
      <v:shape id="_x0000_i1861" type="#_x0000_t75" style="width:22.3pt;height:8.3pt;visibility:visible;mso-wrap-style:square" o:bullet="t">
        <v:imagedata r:id="rId2" o:title=""/>
      </v:shape>
    </w:pict>
  </w:numPicBullet>
  <w:numPicBullet w:numPicBulletId="2">
    <w:pict>
      <v:shape id="_x0000_i1862" type="#_x0000_t75" style="width:22.3pt;height:8.3pt;visibility:visible;mso-wrap-style:square" o:bullet="t">
        <v:imagedata r:id="rId3" o:title=""/>
      </v:shape>
    </w:pict>
  </w:numPicBullet>
  <w:numPicBullet w:numPicBulletId="3">
    <w:pict>
      <v:shape id="_x0000_i1863" type="#_x0000_t75" style="width:22.3pt;height:8.3pt;visibility:visible;mso-wrap-style:square" o:bullet="t">
        <v:imagedata r:id="rId4" o:title=""/>
      </v:shape>
    </w:pict>
  </w:numPicBullet>
  <w:numPicBullet w:numPicBulletId="4">
    <w:pict>
      <v:shape id="_x0000_i1864" type="#_x0000_t75" style="width:24.2pt;height:14pt;visibility:visible;mso-wrap-style:square" o:bullet="t">
        <v:imagedata r:id="rId5" o:title=""/>
      </v:shape>
    </w:pict>
  </w:numPicBullet>
  <w:numPicBullet w:numPicBulletId="5">
    <w:pict>
      <v:shape id="_x0000_i1865" type="#_x0000_t75" style="width:24.85pt;height:14pt;visibility:visible;mso-wrap-style:square" o:bullet="t">
        <v:imagedata r:id="rId6" o:title=""/>
      </v:shape>
    </w:pict>
  </w:numPicBullet>
  <w:numPicBullet w:numPicBulletId="6">
    <w:pict>
      <v:shape id="_x0000_i1866" type="#_x0000_t75" style="width:24.85pt;height:14pt;visibility:visible;mso-wrap-style:square" o:bullet="t">
        <v:imagedata r:id="rId7" o:title=""/>
      </v:shape>
    </w:pict>
  </w:numPicBullet>
  <w:abstractNum w:abstractNumId="0" w15:restartNumberingAfterBreak="0">
    <w:nsid w:val="002C490C"/>
    <w:multiLevelType w:val="hybridMultilevel"/>
    <w:tmpl w:val="CA7A22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C33CD2"/>
    <w:multiLevelType w:val="hybridMultilevel"/>
    <w:tmpl w:val="54E67E64"/>
    <w:lvl w:ilvl="0" w:tplc="0CD6C6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22562B2"/>
    <w:multiLevelType w:val="hybridMultilevel"/>
    <w:tmpl w:val="120CC69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DA46D4"/>
    <w:multiLevelType w:val="hybridMultilevel"/>
    <w:tmpl w:val="F426181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160AB7"/>
    <w:multiLevelType w:val="hybridMultilevel"/>
    <w:tmpl w:val="9C54CB54"/>
    <w:lvl w:ilvl="0" w:tplc="FE28D4AC">
      <w:start w:val="1"/>
      <w:numFmt w:val="bullet"/>
      <w:lvlText w:val=""/>
      <w:lvlPicBulletId w:val="0"/>
      <w:lvlJc w:val="left"/>
      <w:pPr>
        <w:tabs>
          <w:tab w:val="num" w:pos="720"/>
        </w:tabs>
        <w:ind w:left="720" w:hanging="360"/>
      </w:pPr>
      <w:rPr>
        <w:rFonts w:ascii="Symbol" w:hAnsi="Symbol" w:hint="default"/>
      </w:rPr>
    </w:lvl>
    <w:lvl w:ilvl="1" w:tplc="7EC828CA" w:tentative="1">
      <w:start w:val="1"/>
      <w:numFmt w:val="bullet"/>
      <w:lvlText w:val=""/>
      <w:lvlJc w:val="left"/>
      <w:pPr>
        <w:tabs>
          <w:tab w:val="num" w:pos="1440"/>
        </w:tabs>
        <w:ind w:left="1440" w:hanging="360"/>
      </w:pPr>
      <w:rPr>
        <w:rFonts w:ascii="Symbol" w:hAnsi="Symbol" w:hint="default"/>
      </w:rPr>
    </w:lvl>
    <w:lvl w:ilvl="2" w:tplc="4B988806" w:tentative="1">
      <w:start w:val="1"/>
      <w:numFmt w:val="bullet"/>
      <w:lvlText w:val=""/>
      <w:lvlJc w:val="left"/>
      <w:pPr>
        <w:tabs>
          <w:tab w:val="num" w:pos="2160"/>
        </w:tabs>
        <w:ind w:left="2160" w:hanging="360"/>
      </w:pPr>
      <w:rPr>
        <w:rFonts w:ascii="Symbol" w:hAnsi="Symbol" w:hint="default"/>
      </w:rPr>
    </w:lvl>
    <w:lvl w:ilvl="3" w:tplc="E21AA748" w:tentative="1">
      <w:start w:val="1"/>
      <w:numFmt w:val="bullet"/>
      <w:lvlText w:val=""/>
      <w:lvlJc w:val="left"/>
      <w:pPr>
        <w:tabs>
          <w:tab w:val="num" w:pos="2880"/>
        </w:tabs>
        <w:ind w:left="2880" w:hanging="360"/>
      </w:pPr>
      <w:rPr>
        <w:rFonts w:ascii="Symbol" w:hAnsi="Symbol" w:hint="default"/>
      </w:rPr>
    </w:lvl>
    <w:lvl w:ilvl="4" w:tplc="243439A6" w:tentative="1">
      <w:start w:val="1"/>
      <w:numFmt w:val="bullet"/>
      <w:lvlText w:val=""/>
      <w:lvlJc w:val="left"/>
      <w:pPr>
        <w:tabs>
          <w:tab w:val="num" w:pos="3600"/>
        </w:tabs>
        <w:ind w:left="3600" w:hanging="360"/>
      </w:pPr>
      <w:rPr>
        <w:rFonts w:ascii="Symbol" w:hAnsi="Symbol" w:hint="default"/>
      </w:rPr>
    </w:lvl>
    <w:lvl w:ilvl="5" w:tplc="23FE1A26" w:tentative="1">
      <w:start w:val="1"/>
      <w:numFmt w:val="bullet"/>
      <w:lvlText w:val=""/>
      <w:lvlJc w:val="left"/>
      <w:pPr>
        <w:tabs>
          <w:tab w:val="num" w:pos="4320"/>
        </w:tabs>
        <w:ind w:left="4320" w:hanging="360"/>
      </w:pPr>
      <w:rPr>
        <w:rFonts w:ascii="Symbol" w:hAnsi="Symbol" w:hint="default"/>
      </w:rPr>
    </w:lvl>
    <w:lvl w:ilvl="6" w:tplc="65C4B030" w:tentative="1">
      <w:start w:val="1"/>
      <w:numFmt w:val="bullet"/>
      <w:lvlText w:val=""/>
      <w:lvlJc w:val="left"/>
      <w:pPr>
        <w:tabs>
          <w:tab w:val="num" w:pos="5040"/>
        </w:tabs>
        <w:ind w:left="5040" w:hanging="360"/>
      </w:pPr>
      <w:rPr>
        <w:rFonts w:ascii="Symbol" w:hAnsi="Symbol" w:hint="default"/>
      </w:rPr>
    </w:lvl>
    <w:lvl w:ilvl="7" w:tplc="B14C2466" w:tentative="1">
      <w:start w:val="1"/>
      <w:numFmt w:val="bullet"/>
      <w:lvlText w:val=""/>
      <w:lvlJc w:val="left"/>
      <w:pPr>
        <w:tabs>
          <w:tab w:val="num" w:pos="5760"/>
        </w:tabs>
        <w:ind w:left="5760" w:hanging="360"/>
      </w:pPr>
      <w:rPr>
        <w:rFonts w:ascii="Symbol" w:hAnsi="Symbol" w:hint="default"/>
      </w:rPr>
    </w:lvl>
    <w:lvl w:ilvl="8" w:tplc="E102C82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73A5C7E"/>
    <w:multiLevelType w:val="hybridMultilevel"/>
    <w:tmpl w:val="4FCA5746"/>
    <w:lvl w:ilvl="0" w:tplc="6D34F9FA">
      <w:start w:val="1"/>
      <w:numFmt w:val="bullet"/>
      <w:lvlText w:val=""/>
      <w:lvlPicBulletId w:val="6"/>
      <w:lvlJc w:val="left"/>
      <w:pPr>
        <w:tabs>
          <w:tab w:val="num" w:pos="720"/>
        </w:tabs>
        <w:ind w:left="720" w:hanging="360"/>
      </w:pPr>
      <w:rPr>
        <w:rFonts w:ascii="Symbol" w:hAnsi="Symbol" w:hint="default"/>
      </w:rPr>
    </w:lvl>
    <w:lvl w:ilvl="1" w:tplc="9A702FF2" w:tentative="1">
      <w:start w:val="1"/>
      <w:numFmt w:val="bullet"/>
      <w:lvlText w:val=""/>
      <w:lvlJc w:val="left"/>
      <w:pPr>
        <w:tabs>
          <w:tab w:val="num" w:pos="1440"/>
        </w:tabs>
        <w:ind w:left="1440" w:hanging="360"/>
      </w:pPr>
      <w:rPr>
        <w:rFonts w:ascii="Symbol" w:hAnsi="Symbol" w:hint="default"/>
      </w:rPr>
    </w:lvl>
    <w:lvl w:ilvl="2" w:tplc="E27684CC" w:tentative="1">
      <w:start w:val="1"/>
      <w:numFmt w:val="bullet"/>
      <w:lvlText w:val=""/>
      <w:lvlJc w:val="left"/>
      <w:pPr>
        <w:tabs>
          <w:tab w:val="num" w:pos="2160"/>
        </w:tabs>
        <w:ind w:left="2160" w:hanging="360"/>
      </w:pPr>
      <w:rPr>
        <w:rFonts w:ascii="Symbol" w:hAnsi="Symbol" w:hint="default"/>
      </w:rPr>
    </w:lvl>
    <w:lvl w:ilvl="3" w:tplc="0A326DFA" w:tentative="1">
      <w:start w:val="1"/>
      <w:numFmt w:val="bullet"/>
      <w:lvlText w:val=""/>
      <w:lvlJc w:val="left"/>
      <w:pPr>
        <w:tabs>
          <w:tab w:val="num" w:pos="2880"/>
        </w:tabs>
        <w:ind w:left="2880" w:hanging="360"/>
      </w:pPr>
      <w:rPr>
        <w:rFonts w:ascii="Symbol" w:hAnsi="Symbol" w:hint="default"/>
      </w:rPr>
    </w:lvl>
    <w:lvl w:ilvl="4" w:tplc="67FE1712" w:tentative="1">
      <w:start w:val="1"/>
      <w:numFmt w:val="bullet"/>
      <w:lvlText w:val=""/>
      <w:lvlJc w:val="left"/>
      <w:pPr>
        <w:tabs>
          <w:tab w:val="num" w:pos="3600"/>
        </w:tabs>
        <w:ind w:left="3600" w:hanging="360"/>
      </w:pPr>
      <w:rPr>
        <w:rFonts w:ascii="Symbol" w:hAnsi="Symbol" w:hint="default"/>
      </w:rPr>
    </w:lvl>
    <w:lvl w:ilvl="5" w:tplc="578E3FB8" w:tentative="1">
      <w:start w:val="1"/>
      <w:numFmt w:val="bullet"/>
      <w:lvlText w:val=""/>
      <w:lvlJc w:val="left"/>
      <w:pPr>
        <w:tabs>
          <w:tab w:val="num" w:pos="4320"/>
        </w:tabs>
        <w:ind w:left="4320" w:hanging="360"/>
      </w:pPr>
      <w:rPr>
        <w:rFonts w:ascii="Symbol" w:hAnsi="Symbol" w:hint="default"/>
      </w:rPr>
    </w:lvl>
    <w:lvl w:ilvl="6" w:tplc="F2BA6528" w:tentative="1">
      <w:start w:val="1"/>
      <w:numFmt w:val="bullet"/>
      <w:lvlText w:val=""/>
      <w:lvlJc w:val="left"/>
      <w:pPr>
        <w:tabs>
          <w:tab w:val="num" w:pos="5040"/>
        </w:tabs>
        <w:ind w:left="5040" w:hanging="360"/>
      </w:pPr>
      <w:rPr>
        <w:rFonts w:ascii="Symbol" w:hAnsi="Symbol" w:hint="default"/>
      </w:rPr>
    </w:lvl>
    <w:lvl w:ilvl="7" w:tplc="4A4E0566" w:tentative="1">
      <w:start w:val="1"/>
      <w:numFmt w:val="bullet"/>
      <w:lvlText w:val=""/>
      <w:lvlJc w:val="left"/>
      <w:pPr>
        <w:tabs>
          <w:tab w:val="num" w:pos="5760"/>
        </w:tabs>
        <w:ind w:left="5760" w:hanging="360"/>
      </w:pPr>
      <w:rPr>
        <w:rFonts w:ascii="Symbol" w:hAnsi="Symbol" w:hint="default"/>
      </w:rPr>
    </w:lvl>
    <w:lvl w:ilvl="8" w:tplc="55343CB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8857546"/>
    <w:multiLevelType w:val="hybridMultilevel"/>
    <w:tmpl w:val="B0B22C10"/>
    <w:lvl w:ilvl="0" w:tplc="DFB028A2">
      <w:start w:val="1"/>
      <w:numFmt w:val="bullet"/>
      <w:lvlText w:val=""/>
      <w:lvlPicBulletId w:val="2"/>
      <w:lvlJc w:val="left"/>
      <w:pPr>
        <w:tabs>
          <w:tab w:val="num" w:pos="720"/>
        </w:tabs>
        <w:ind w:left="720" w:hanging="360"/>
      </w:pPr>
      <w:rPr>
        <w:rFonts w:ascii="Symbol" w:hAnsi="Symbol" w:hint="default"/>
      </w:rPr>
    </w:lvl>
    <w:lvl w:ilvl="1" w:tplc="1B18EFFC" w:tentative="1">
      <w:start w:val="1"/>
      <w:numFmt w:val="bullet"/>
      <w:lvlText w:val=""/>
      <w:lvlJc w:val="left"/>
      <w:pPr>
        <w:tabs>
          <w:tab w:val="num" w:pos="1440"/>
        </w:tabs>
        <w:ind w:left="1440" w:hanging="360"/>
      </w:pPr>
      <w:rPr>
        <w:rFonts w:ascii="Symbol" w:hAnsi="Symbol" w:hint="default"/>
      </w:rPr>
    </w:lvl>
    <w:lvl w:ilvl="2" w:tplc="4314B518" w:tentative="1">
      <w:start w:val="1"/>
      <w:numFmt w:val="bullet"/>
      <w:lvlText w:val=""/>
      <w:lvlJc w:val="left"/>
      <w:pPr>
        <w:tabs>
          <w:tab w:val="num" w:pos="2160"/>
        </w:tabs>
        <w:ind w:left="2160" w:hanging="360"/>
      </w:pPr>
      <w:rPr>
        <w:rFonts w:ascii="Symbol" w:hAnsi="Symbol" w:hint="default"/>
      </w:rPr>
    </w:lvl>
    <w:lvl w:ilvl="3" w:tplc="F626A1C0" w:tentative="1">
      <w:start w:val="1"/>
      <w:numFmt w:val="bullet"/>
      <w:lvlText w:val=""/>
      <w:lvlJc w:val="left"/>
      <w:pPr>
        <w:tabs>
          <w:tab w:val="num" w:pos="2880"/>
        </w:tabs>
        <w:ind w:left="2880" w:hanging="360"/>
      </w:pPr>
      <w:rPr>
        <w:rFonts w:ascii="Symbol" w:hAnsi="Symbol" w:hint="default"/>
      </w:rPr>
    </w:lvl>
    <w:lvl w:ilvl="4" w:tplc="F2729B4E" w:tentative="1">
      <w:start w:val="1"/>
      <w:numFmt w:val="bullet"/>
      <w:lvlText w:val=""/>
      <w:lvlJc w:val="left"/>
      <w:pPr>
        <w:tabs>
          <w:tab w:val="num" w:pos="3600"/>
        </w:tabs>
        <w:ind w:left="3600" w:hanging="360"/>
      </w:pPr>
      <w:rPr>
        <w:rFonts w:ascii="Symbol" w:hAnsi="Symbol" w:hint="default"/>
      </w:rPr>
    </w:lvl>
    <w:lvl w:ilvl="5" w:tplc="69C05F9C" w:tentative="1">
      <w:start w:val="1"/>
      <w:numFmt w:val="bullet"/>
      <w:lvlText w:val=""/>
      <w:lvlJc w:val="left"/>
      <w:pPr>
        <w:tabs>
          <w:tab w:val="num" w:pos="4320"/>
        </w:tabs>
        <w:ind w:left="4320" w:hanging="360"/>
      </w:pPr>
      <w:rPr>
        <w:rFonts w:ascii="Symbol" w:hAnsi="Symbol" w:hint="default"/>
      </w:rPr>
    </w:lvl>
    <w:lvl w:ilvl="6" w:tplc="3B408E00" w:tentative="1">
      <w:start w:val="1"/>
      <w:numFmt w:val="bullet"/>
      <w:lvlText w:val=""/>
      <w:lvlJc w:val="left"/>
      <w:pPr>
        <w:tabs>
          <w:tab w:val="num" w:pos="5040"/>
        </w:tabs>
        <w:ind w:left="5040" w:hanging="360"/>
      </w:pPr>
      <w:rPr>
        <w:rFonts w:ascii="Symbol" w:hAnsi="Symbol" w:hint="default"/>
      </w:rPr>
    </w:lvl>
    <w:lvl w:ilvl="7" w:tplc="23442950" w:tentative="1">
      <w:start w:val="1"/>
      <w:numFmt w:val="bullet"/>
      <w:lvlText w:val=""/>
      <w:lvlJc w:val="left"/>
      <w:pPr>
        <w:tabs>
          <w:tab w:val="num" w:pos="5760"/>
        </w:tabs>
        <w:ind w:left="5760" w:hanging="360"/>
      </w:pPr>
      <w:rPr>
        <w:rFonts w:ascii="Symbol" w:hAnsi="Symbol" w:hint="default"/>
      </w:rPr>
    </w:lvl>
    <w:lvl w:ilvl="8" w:tplc="38B4DD0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091C302A"/>
    <w:multiLevelType w:val="hybridMultilevel"/>
    <w:tmpl w:val="CAC4650C"/>
    <w:lvl w:ilvl="0" w:tplc="2000000F">
      <w:start w:val="1"/>
      <w:numFmt w:val="decimal"/>
      <w:lvlText w:val="%1."/>
      <w:lvlJc w:val="left"/>
      <w:pPr>
        <w:ind w:left="1288" w:hanging="360"/>
      </w:pPr>
    </w:lvl>
    <w:lvl w:ilvl="1" w:tplc="2000000F">
      <w:start w:val="1"/>
      <w:numFmt w:val="decimal"/>
      <w:lvlText w:val="%2."/>
      <w:lvlJc w:val="left"/>
      <w:pPr>
        <w:ind w:left="2008" w:hanging="360"/>
      </w:pPr>
    </w:lvl>
    <w:lvl w:ilvl="2" w:tplc="2000001B" w:tentative="1">
      <w:start w:val="1"/>
      <w:numFmt w:val="lowerRoman"/>
      <w:lvlText w:val="%3."/>
      <w:lvlJc w:val="right"/>
      <w:pPr>
        <w:ind w:left="2728" w:hanging="180"/>
      </w:pPr>
    </w:lvl>
    <w:lvl w:ilvl="3" w:tplc="2000000F" w:tentative="1">
      <w:start w:val="1"/>
      <w:numFmt w:val="decimal"/>
      <w:lvlText w:val="%4."/>
      <w:lvlJc w:val="left"/>
      <w:pPr>
        <w:ind w:left="3448" w:hanging="360"/>
      </w:pPr>
    </w:lvl>
    <w:lvl w:ilvl="4" w:tplc="20000019" w:tentative="1">
      <w:start w:val="1"/>
      <w:numFmt w:val="lowerLetter"/>
      <w:lvlText w:val="%5."/>
      <w:lvlJc w:val="left"/>
      <w:pPr>
        <w:ind w:left="4168" w:hanging="360"/>
      </w:pPr>
    </w:lvl>
    <w:lvl w:ilvl="5" w:tplc="2000001B" w:tentative="1">
      <w:start w:val="1"/>
      <w:numFmt w:val="lowerRoman"/>
      <w:lvlText w:val="%6."/>
      <w:lvlJc w:val="right"/>
      <w:pPr>
        <w:ind w:left="4888" w:hanging="180"/>
      </w:pPr>
    </w:lvl>
    <w:lvl w:ilvl="6" w:tplc="2000000F" w:tentative="1">
      <w:start w:val="1"/>
      <w:numFmt w:val="decimal"/>
      <w:lvlText w:val="%7."/>
      <w:lvlJc w:val="left"/>
      <w:pPr>
        <w:ind w:left="5608" w:hanging="360"/>
      </w:pPr>
    </w:lvl>
    <w:lvl w:ilvl="7" w:tplc="20000019" w:tentative="1">
      <w:start w:val="1"/>
      <w:numFmt w:val="lowerLetter"/>
      <w:lvlText w:val="%8."/>
      <w:lvlJc w:val="left"/>
      <w:pPr>
        <w:ind w:left="6328" w:hanging="360"/>
      </w:pPr>
    </w:lvl>
    <w:lvl w:ilvl="8" w:tplc="2000001B" w:tentative="1">
      <w:start w:val="1"/>
      <w:numFmt w:val="lowerRoman"/>
      <w:lvlText w:val="%9."/>
      <w:lvlJc w:val="right"/>
      <w:pPr>
        <w:ind w:left="7048" w:hanging="180"/>
      </w:pPr>
    </w:lvl>
  </w:abstractNum>
  <w:abstractNum w:abstractNumId="8" w15:restartNumberingAfterBreak="0">
    <w:nsid w:val="09ED0CC1"/>
    <w:multiLevelType w:val="hybridMultilevel"/>
    <w:tmpl w:val="EE68976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8A2D3B"/>
    <w:multiLevelType w:val="hybridMultilevel"/>
    <w:tmpl w:val="0E0C385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E8D681D"/>
    <w:multiLevelType w:val="hybridMultilevel"/>
    <w:tmpl w:val="CF0C95D2"/>
    <w:lvl w:ilvl="0" w:tplc="AACE1BF4">
      <w:start w:val="5"/>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3EB4C00"/>
    <w:multiLevelType w:val="hybridMultilevel"/>
    <w:tmpl w:val="E386529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8EB197D"/>
    <w:multiLevelType w:val="hybridMultilevel"/>
    <w:tmpl w:val="EFFAE098"/>
    <w:lvl w:ilvl="0" w:tplc="DD84B192">
      <w:start w:val="1"/>
      <w:numFmt w:val="bullet"/>
      <w:lvlText w:val=""/>
      <w:lvlPicBulletId w:val="1"/>
      <w:lvlJc w:val="left"/>
      <w:pPr>
        <w:tabs>
          <w:tab w:val="num" w:pos="720"/>
        </w:tabs>
        <w:ind w:left="720" w:hanging="360"/>
      </w:pPr>
      <w:rPr>
        <w:rFonts w:ascii="Symbol" w:hAnsi="Symbol" w:hint="default"/>
      </w:rPr>
    </w:lvl>
    <w:lvl w:ilvl="1" w:tplc="CC742AE0" w:tentative="1">
      <w:start w:val="1"/>
      <w:numFmt w:val="bullet"/>
      <w:lvlText w:val=""/>
      <w:lvlJc w:val="left"/>
      <w:pPr>
        <w:tabs>
          <w:tab w:val="num" w:pos="1440"/>
        </w:tabs>
        <w:ind w:left="1440" w:hanging="360"/>
      </w:pPr>
      <w:rPr>
        <w:rFonts w:ascii="Symbol" w:hAnsi="Symbol" w:hint="default"/>
      </w:rPr>
    </w:lvl>
    <w:lvl w:ilvl="2" w:tplc="2C5C0BF6" w:tentative="1">
      <w:start w:val="1"/>
      <w:numFmt w:val="bullet"/>
      <w:lvlText w:val=""/>
      <w:lvlJc w:val="left"/>
      <w:pPr>
        <w:tabs>
          <w:tab w:val="num" w:pos="2160"/>
        </w:tabs>
        <w:ind w:left="2160" w:hanging="360"/>
      </w:pPr>
      <w:rPr>
        <w:rFonts w:ascii="Symbol" w:hAnsi="Symbol" w:hint="default"/>
      </w:rPr>
    </w:lvl>
    <w:lvl w:ilvl="3" w:tplc="32FEAAD4" w:tentative="1">
      <w:start w:val="1"/>
      <w:numFmt w:val="bullet"/>
      <w:lvlText w:val=""/>
      <w:lvlJc w:val="left"/>
      <w:pPr>
        <w:tabs>
          <w:tab w:val="num" w:pos="2880"/>
        </w:tabs>
        <w:ind w:left="2880" w:hanging="360"/>
      </w:pPr>
      <w:rPr>
        <w:rFonts w:ascii="Symbol" w:hAnsi="Symbol" w:hint="default"/>
      </w:rPr>
    </w:lvl>
    <w:lvl w:ilvl="4" w:tplc="2E9C62DA" w:tentative="1">
      <w:start w:val="1"/>
      <w:numFmt w:val="bullet"/>
      <w:lvlText w:val=""/>
      <w:lvlJc w:val="left"/>
      <w:pPr>
        <w:tabs>
          <w:tab w:val="num" w:pos="3600"/>
        </w:tabs>
        <w:ind w:left="3600" w:hanging="360"/>
      </w:pPr>
      <w:rPr>
        <w:rFonts w:ascii="Symbol" w:hAnsi="Symbol" w:hint="default"/>
      </w:rPr>
    </w:lvl>
    <w:lvl w:ilvl="5" w:tplc="BB22A802" w:tentative="1">
      <w:start w:val="1"/>
      <w:numFmt w:val="bullet"/>
      <w:lvlText w:val=""/>
      <w:lvlJc w:val="left"/>
      <w:pPr>
        <w:tabs>
          <w:tab w:val="num" w:pos="4320"/>
        </w:tabs>
        <w:ind w:left="4320" w:hanging="360"/>
      </w:pPr>
      <w:rPr>
        <w:rFonts w:ascii="Symbol" w:hAnsi="Symbol" w:hint="default"/>
      </w:rPr>
    </w:lvl>
    <w:lvl w:ilvl="6" w:tplc="DFD46F50" w:tentative="1">
      <w:start w:val="1"/>
      <w:numFmt w:val="bullet"/>
      <w:lvlText w:val=""/>
      <w:lvlJc w:val="left"/>
      <w:pPr>
        <w:tabs>
          <w:tab w:val="num" w:pos="5040"/>
        </w:tabs>
        <w:ind w:left="5040" w:hanging="360"/>
      </w:pPr>
      <w:rPr>
        <w:rFonts w:ascii="Symbol" w:hAnsi="Symbol" w:hint="default"/>
      </w:rPr>
    </w:lvl>
    <w:lvl w:ilvl="7" w:tplc="D1E84E02" w:tentative="1">
      <w:start w:val="1"/>
      <w:numFmt w:val="bullet"/>
      <w:lvlText w:val=""/>
      <w:lvlJc w:val="left"/>
      <w:pPr>
        <w:tabs>
          <w:tab w:val="num" w:pos="5760"/>
        </w:tabs>
        <w:ind w:left="5760" w:hanging="360"/>
      </w:pPr>
      <w:rPr>
        <w:rFonts w:ascii="Symbol" w:hAnsi="Symbol" w:hint="default"/>
      </w:rPr>
    </w:lvl>
    <w:lvl w:ilvl="8" w:tplc="3AFE99F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40348B9"/>
    <w:multiLevelType w:val="hybridMultilevel"/>
    <w:tmpl w:val="25849AC4"/>
    <w:lvl w:ilvl="0" w:tplc="2000000F">
      <w:start w:val="1"/>
      <w:numFmt w:val="decimal"/>
      <w:lvlText w:val="%1."/>
      <w:lvlJc w:val="left"/>
      <w:pPr>
        <w:ind w:left="1288" w:hanging="360"/>
      </w:pPr>
    </w:lvl>
    <w:lvl w:ilvl="1" w:tplc="20000019">
      <w:start w:val="1"/>
      <w:numFmt w:val="lowerLetter"/>
      <w:lvlText w:val="%2."/>
      <w:lvlJc w:val="left"/>
      <w:pPr>
        <w:ind w:left="2008" w:hanging="360"/>
      </w:pPr>
    </w:lvl>
    <w:lvl w:ilvl="2" w:tplc="2000001B" w:tentative="1">
      <w:start w:val="1"/>
      <w:numFmt w:val="lowerRoman"/>
      <w:lvlText w:val="%3."/>
      <w:lvlJc w:val="right"/>
      <w:pPr>
        <w:ind w:left="2728" w:hanging="180"/>
      </w:pPr>
    </w:lvl>
    <w:lvl w:ilvl="3" w:tplc="2000000F" w:tentative="1">
      <w:start w:val="1"/>
      <w:numFmt w:val="decimal"/>
      <w:lvlText w:val="%4."/>
      <w:lvlJc w:val="left"/>
      <w:pPr>
        <w:ind w:left="3448" w:hanging="360"/>
      </w:pPr>
    </w:lvl>
    <w:lvl w:ilvl="4" w:tplc="20000019" w:tentative="1">
      <w:start w:val="1"/>
      <w:numFmt w:val="lowerLetter"/>
      <w:lvlText w:val="%5."/>
      <w:lvlJc w:val="left"/>
      <w:pPr>
        <w:ind w:left="4168" w:hanging="360"/>
      </w:pPr>
    </w:lvl>
    <w:lvl w:ilvl="5" w:tplc="2000001B" w:tentative="1">
      <w:start w:val="1"/>
      <w:numFmt w:val="lowerRoman"/>
      <w:lvlText w:val="%6."/>
      <w:lvlJc w:val="right"/>
      <w:pPr>
        <w:ind w:left="4888" w:hanging="180"/>
      </w:pPr>
    </w:lvl>
    <w:lvl w:ilvl="6" w:tplc="2000000F" w:tentative="1">
      <w:start w:val="1"/>
      <w:numFmt w:val="decimal"/>
      <w:lvlText w:val="%7."/>
      <w:lvlJc w:val="left"/>
      <w:pPr>
        <w:ind w:left="5608" w:hanging="360"/>
      </w:pPr>
    </w:lvl>
    <w:lvl w:ilvl="7" w:tplc="20000019" w:tentative="1">
      <w:start w:val="1"/>
      <w:numFmt w:val="lowerLetter"/>
      <w:lvlText w:val="%8."/>
      <w:lvlJc w:val="left"/>
      <w:pPr>
        <w:ind w:left="6328" w:hanging="360"/>
      </w:pPr>
    </w:lvl>
    <w:lvl w:ilvl="8" w:tplc="2000001B" w:tentative="1">
      <w:start w:val="1"/>
      <w:numFmt w:val="lowerRoman"/>
      <w:lvlText w:val="%9."/>
      <w:lvlJc w:val="right"/>
      <w:pPr>
        <w:ind w:left="7048" w:hanging="180"/>
      </w:pPr>
    </w:lvl>
  </w:abstractNum>
  <w:abstractNum w:abstractNumId="14" w15:restartNumberingAfterBreak="0">
    <w:nsid w:val="24353D5F"/>
    <w:multiLevelType w:val="hybridMultilevel"/>
    <w:tmpl w:val="CD76CC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ED0E37"/>
    <w:multiLevelType w:val="hybridMultilevel"/>
    <w:tmpl w:val="314CAED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8822B98"/>
    <w:multiLevelType w:val="hybridMultilevel"/>
    <w:tmpl w:val="33E64E5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CBE2F7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D0725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A9492D"/>
    <w:multiLevelType w:val="hybridMultilevel"/>
    <w:tmpl w:val="206672A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1E73ADF"/>
    <w:multiLevelType w:val="hybridMultilevel"/>
    <w:tmpl w:val="6262AC04"/>
    <w:lvl w:ilvl="0" w:tplc="A4C8FD12">
      <w:start w:val="1"/>
      <w:numFmt w:val="bullet"/>
      <w:lvlText w:val=""/>
      <w:lvlPicBulletId w:val="2"/>
      <w:lvlJc w:val="left"/>
      <w:pPr>
        <w:tabs>
          <w:tab w:val="num" w:pos="720"/>
        </w:tabs>
        <w:ind w:left="720" w:hanging="360"/>
      </w:pPr>
      <w:rPr>
        <w:rFonts w:ascii="Symbol" w:hAnsi="Symbol" w:hint="default"/>
      </w:rPr>
    </w:lvl>
    <w:lvl w:ilvl="1" w:tplc="37F286D8" w:tentative="1">
      <w:start w:val="1"/>
      <w:numFmt w:val="bullet"/>
      <w:lvlText w:val=""/>
      <w:lvlJc w:val="left"/>
      <w:pPr>
        <w:tabs>
          <w:tab w:val="num" w:pos="1440"/>
        </w:tabs>
        <w:ind w:left="1440" w:hanging="360"/>
      </w:pPr>
      <w:rPr>
        <w:rFonts w:ascii="Symbol" w:hAnsi="Symbol" w:hint="default"/>
      </w:rPr>
    </w:lvl>
    <w:lvl w:ilvl="2" w:tplc="7696EC4A" w:tentative="1">
      <w:start w:val="1"/>
      <w:numFmt w:val="bullet"/>
      <w:lvlText w:val=""/>
      <w:lvlJc w:val="left"/>
      <w:pPr>
        <w:tabs>
          <w:tab w:val="num" w:pos="2160"/>
        </w:tabs>
        <w:ind w:left="2160" w:hanging="360"/>
      </w:pPr>
      <w:rPr>
        <w:rFonts w:ascii="Symbol" w:hAnsi="Symbol" w:hint="default"/>
      </w:rPr>
    </w:lvl>
    <w:lvl w:ilvl="3" w:tplc="521E9A4C" w:tentative="1">
      <w:start w:val="1"/>
      <w:numFmt w:val="bullet"/>
      <w:lvlText w:val=""/>
      <w:lvlJc w:val="left"/>
      <w:pPr>
        <w:tabs>
          <w:tab w:val="num" w:pos="2880"/>
        </w:tabs>
        <w:ind w:left="2880" w:hanging="360"/>
      </w:pPr>
      <w:rPr>
        <w:rFonts w:ascii="Symbol" w:hAnsi="Symbol" w:hint="default"/>
      </w:rPr>
    </w:lvl>
    <w:lvl w:ilvl="4" w:tplc="CB809A86" w:tentative="1">
      <w:start w:val="1"/>
      <w:numFmt w:val="bullet"/>
      <w:lvlText w:val=""/>
      <w:lvlJc w:val="left"/>
      <w:pPr>
        <w:tabs>
          <w:tab w:val="num" w:pos="3600"/>
        </w:tabs>
        <w:ind w:left="3600" w:hanging="360"/>
      </w:pPr>
      <w:rPr>
        <w:rFonts w:ascii="Symbol" w:hAnsi="Symbol" w:hint="default"/>
      </w:rPr>
    </w:lvl>
    <w:lvl w:ilvl="5" w:tplc="7AFC8DD6" w:tentative="1">
      <w:start w:val="1"/>
      <w:numFmt w:val="bullet"/>
      <w:lvlText w:val=""/>
      <w:lvlJc w:val="left"/>
      <w:pPr>
        <w:tabs>
          <w:tab w:val="num" w:pos="4320"/>
        </w:tabs>
        <w:ind w:left="4320" w:hanging="360"/>
      </w:pPr>
      <w:rPr>
        <w:rFonts w:ascii="Symbol" w:hAnsi="Symbol" w:hint="default"/>
      </w:rPr>
    </w:lvl>
    <w:lvl w:ilvl="6" w:tplc="D714C68C" w:tentative="1">
      <w:start w:val="1"/>
      <w:numFmt w:val="bullet"/>
      <w:lvlText w:val=""/>
      <w:lvlJc w:val="left"/>
      <w:pPr>
        <w:tabs>
          <w:tab w:val="num" w:pos="5040"/>
        </w:tabs>
        <w:ind w:left="5040" w:hanging="360"/>
      </w:pPr>
      <w:rPr>
        <w:rFonts w:ascii="Symbol" w:hAnsi="Symbol" w:hint="default"/>
      </w:rPr>
    </w:lvl>
    <w:lvl w:ilvl="7" w:tplc="95543FA4" w:tentative="1">
      <w:start w:val="1"/>
      <w:numFmt w:val="bullet"/>
      <w:lvlText w:val=""/>
      <w:lvlJc w:val="left"/>
      <w:pPr>
        <w:tabs>
          <w:tab w:val="num" w:pos="5760"/>
        </w:tabs>
        <w:ind w:left="5760" w:hanging="360"/>
      </w:pPr>
      <w:rPr>
        <w:rFonts w:ascii="Symbol" w:hAnsi="Symbol" w:hint="default"/>
      </w:rPr>
    </w:lvl>
    <w:lvl w:ilvl="8" w:tplc="F686FD4E"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21506AC"/>
    <w:multiLevelType w:val="hybridMultilevel"/>
    <w:tmpl w:val="660C6420"/>
    <w:lvl w:ilvl="0" w:tplc="7E143A2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323A15BF"/>
    <w:multiLevelType w:val="hybridMultilevel"/>
    <w:tmpl w:val="70CE0D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30048D5"/>
    <w:multiLevelType w:val="multilevel"/>
    <w:tmpl w:val="15B41E3A"/>
    <w:lvl w:ilvl="0">
      <w:start w:val="1"/>
      <w:numFmt w:val="decimal"/>
      <w:lvlText w:val="%1."/>
      <w:lvlJc w:val="left"/>
      <w:pPr>
        <w:ind w:left="720" w:hanging="360"/>
      </w:pPr>
      <w:rPr>
        <w:rFonts w:hint="default"/>
      </w:rPr>
    </w:lvl>
    <w:lvl w:ilvl="1">
      <w:start w:val="1"/>
      <w:numFmt w:val="decimal"/>
      <w:isLgl/>
      <w:lvlText w:val="%1.%2"/>
      <w:lvlJc w:val="left"/>
      <w:pPr>
        <w:ind w:left="930" w:hanging="487"/>
      </w:pPr>
      <w:rPr>
        <w:rFonts w:hint="default"/>
      </w:rPr>
    </w:lvl>
    <w:lvl w:ilvl="2">
      <w:start w:val="1"/>
      <w:numFmt w:val="decimal"/>
      <w:isLgl/>
      <w:lvlText w:val="%1.%2.%3"/>
      <w:lvlJc w:val="left"/>
      <w:pPr>
        <w:ind w:left="1246" w:hanging="720"/>
      </w:pPr>
      <w:rPr>
        <w:rFonts w:hint="default"/>
      </w:rPr>
    </w:lvl>
    <w:lvl w:ilvl="3">
      <w:start w:val="1"/>
      <w:numFmt w:val="decimal"/>
      <w:isLgl/>
      <w:lvlText w:val="%1.%2.%3.%4"/>
      <w:lvlJc w:val="left"/>
      <w:pPr>
        <w:ind w:left="1689" w:hanging="1080"/>
      </w:pPr>
      <w:rPr>
        <w:rFonts w:hint="default"/>
      </w:rPr>
    </w:lvl>
    <w:lvl w:ilvl="4">
      <w:start w:val="1"/>
      <w:numFmt w:val="decimal"/>
      <w:isLgl/>
      <w:lvlText w:val="%1.%2.%3.%4.%5"/>
      <w:lvlJc w:val="left"/>
      <w:pPr>
        <w:ind w:left="1772" w:hanging="1080"/>
      </w:pPr>
      <w:rPr>
        <w:rFonts w:hint="default"/>
      </w:rPr>
    </w:lvl>
    <w:lvl w:ilvl="5">
      <w:start w:val="1"/>
      <w:numFmt w:val="decimal"/>
      <w:isLgl/>
      <w:lvlText w:val="%1.%2.%3.%4.%5.%6"/>
      <w:lvlJc w:val="left"/>
      <w:pPr>
        <w:ind w:left="2215" w:hanging="1440"/>
      </w:pPr>
      <w:rPr>
        <w:rFonts w:hint="default"/>
      </w:rPr>
    </w:lvl>
    <w:lvl w:ilvl="6">
      <w:start w:val="1"/>
      <w:numFmt w:val="decimal"/>
      <w:isLgl/>
      <w:lvlText w:val="%1.%2.%3.%4.%5.%6.%7"/>
      <w:lvlJc w:val="left"/>
      <w:pPr>
        <w:ind w:left="2298" w:hanging="1440"/>
      </w:pPr>
      <w:rPr>
        <w:rFonts w:hint="default"/>
      </w:rPr>
    </w:lvl>
    <w:lvl w:ilvl="7">
      <w:start w:val="1"/>
      <w:numFmt w:val="decimal"/>
      <w:isLgl/>
      <w:lvlText w:val="%1.%2.%3.%4.%5.%6.%7.%8"/>
      <w:lvlJc w:val="left"/>
      <w:pPr>
        <w:ind w:left="2741" w:hanging="1800"/>
      </w:pPr>
      <w:rPr>
        <w:rFonts w:hint="default"/>
      </w:rPr>
    </w:lvl>
    <w:lvl w:ilvl="8">
      <w:start w:val="1"/>
      <w:numFmt w:val="decimal"/>
      <w:isLgl/>
      <w:lvlText w:val="%1.%2.%3.%4.%5.%6.%7.%8.%9"/>
      <w:lvlJc w:val="left"/>
      <w:pPr>
        <w:ind w:left="3184" w:hanging="2160"/>
      </w:pPr>
      <w:rPr>
        <w:rFonts w:hint="default"/>
      </w:rPr>
    </w:lvl>
  </w:abstractNum>
  <w:abstractNum w:abstractNumId="24" w15:restartNumberingAfterBreak="0">
    <w:nsid w:val="3419729D"/>
    <w:multiLevelType w:val="hybridMultilevel"/>
    <w:tmpl w:val="5AC0EFDE"/>
    <w:lvl w:ilvl="0" w:tplc="9AA082B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530412D"/>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CD385B"/>
    <w:multiLevelType w:val="hybridMultilevel"/>
    <w:tmpl w:val="5822722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8B77F5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AE77DA9"/>
    <w:multiLevelType w:val="hybridMultilevel"/>
    <w:tmpl w:val="286641B4"/>
    <w:lvl w:ilvl="0" w:tplc="24041FC8">
      <w:start w:val="1"/>
      <w:numFmt w:val="bullet"/>
      <w:lvlText w:val=""/>
      <w:lvlPicBulletId w:val="3"/>
      <w:lvlJc w:val="left"/>
      <w:pPr>
        <w:tabs>
          <w:tab w:val="num" w:pos="720"/>
        </w:tabs>
        <w:ind w:left="720" w:hanging="360"/>
      </w:pPr>
      <w:rPr>
        <w:rFonts w:ascii="Symbol" w:hAnsi="Symbol" w:hint="default"/>
      </w:rPr>
    </w:lvl>
    <w:lvl w:ilvl="1" w:tplc="89586EE8" w:tentative="1">
      <w:start w:val="1"/>
      <w:numFmt w:val="bullet"/>
      <w:lvlText w:val=""/>
      <w:lvlJc w:val="left"/>
      <w:pPr>
        <w:tabs>
          <w:tab w:val="num" w:pos="1440"/>
        </w:tabs>
        <w:ind w:left="1440" w:hanging="360"/>
      </w:pPr>
      <w:rPr>
        <w:rFonts w:ascii="Symbol" w:hAnsi="Symbol" w:hint="default"/>
      </w:rPr>
    </w:lvl>
    <w:lvl w:ilvl="2" w:tplc="5E3C85F4" w:tentative="1">
      <w:start w:val="1"/>
      <w:numFmt w:val="bullet"/>
      <w:lvlText w:val=""/>
      <w:lvlJc w:val="left"/>
      <w:pPr>
        <w:tabs>
          <w:tab w:val="num" w:pos="2160"/>
        </w:tabs>
        <w:ind w:left="2160" w:hanging="360"/>
      </w:pPr>
      <w:rPr>
        <w:rFonts w:ascii="Symbol" w:hAnsi="Symbol" w:hint="default"/>
      </w:rPr>
    </w:lvl>
    <w:lvl w:ilvl="3" w:tplc="79AE665C" w:tentative="1">
      <w:start w:val="1"/>
      <w:numFmt w:val="bullet"/>
      <w:lvlText w:val=""/>
      <w:lvlJc w:val="left"/>
      <w:pPr>
        <w:tabs>
          <w:tab w:val="num" w:pos="2880"/>
        </w:tabs>
        <w:ind w:left="2880" w:hanging="360"/>
      </w:pPr>
      <w:rPr>
        <w:rFonts w:ascii="Symbol" w:hAnsi="Symbol" w:hint="default"/>
      </w:rPr>
    </w:lvl>
    <w:lvl w:ilvl="4" w:tplc="6E28632C" w:tentative="1">
      <w:start w:val="1"/>
      <w:numFmt w:val="bullet"/>
      <w:lvlText w:val=""/>
      <w:lvlJc w:val="left"/>
      <w:pPr>
        <w:tabs>
          <w:tab w:val="num" w:pos="3600"/>
        </w:tabs>
        <w:ind w:left="3600" w:hanging="360"/>
      </w:pPr>
      <w:rPr>
        <w:rFonts w:ascii="Symbol" w:hAnsi="Symbol" w:hint="default"/>
      </w:rPr>
    </w:lvl>
    <w:lvl w:ilvl="5" w:tplc="0896C408" w:tentative="1">
      <w:start w:val="1"/>
      <w:numFmt w:val="bullet"/>
      <w:lvlText w:val=""/>
      <w:lvlJc w:val="left"/>
      <w:pPr>
        <w:tabs>
          <w:tab w:val="num" w:pos="4320"/>
        </w:tabs>
        <w:ind w:left="4320" w:hanging="360"/>
      </w:pPr>
      <w:rPr>
        <w:rFonts w:ascii="Symbol" w:hAnsi="Symbol" w:hint="default"/>
      </w:rPr>
    </w:lvl>
    <w:lvl w:ilvl="6" w:tplc="F614F906" w:tentative="1">
      <w:start w:val="1"/>
      <w:numFmt w:val="bullet"/>
      <w:lvlText w:val=""/>
      <w:lvlJc w:val="left"/>
      <w:pPr>
        <w:tabs>
          <w:tab w:val="num" w:pos="5040"/>
        </w:tabs>
        <w:ind w:left="5040" w:hanging="360"/>
      </w:pPr>
      <w:rPr>
        <w:rFonts w:ascii="Symbol" w:hAnsi="Symbol" w:hint="default"/>
      </w:rPr>
    </w:lvl>
    <w:lvl w:ilvl="7" w:tplc="E7D8CD6A" w:tentative="1">
      <w:start w:val="1"/>
      <w:numFmt w:val="bullet"/>
      <w:lvlText w:val=""/>
      <w:lvlJc w:val="left"/>
      <w:pPr>
        <w:tabs>
          <w:tab w:val="num" w:pos="5760"/>
        </w:tabs>
        <w:ind w:left="5760" w:hanging="360"/>
      </w:pPr>
      <w:rPr>
        <w:rFonts w:ascii="Symbol" w:hAnsi="Symbol" w:hint="default"/>
      </w:rPr>
    </w:lvl>
    <w:lvl w:ilvl="8" w:tplc="F7EE0E2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3E1E35C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4F1125"/>
    <w:multiLevelType w:val="hybridMultilevel"/>
    <w:tmpl w:val="F4121F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7F53B68"/>
    <w:multiLevelType w:val="hybridMultilevel"/>
    <w:tmpl w:val="5DFC13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83D0C48"/>
    <w:multiLevelType w:val="hybridMultilevel"/>
    <w:tmpl w:val="BC9AD7E2"/>
    <w:lvl w:ilvl="0" w:tplc="FE28D4AC">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abstractNum w:abstractNumId="33" w15:restartNumberingAfterBreak="0">
    <w:nsid w:val="48757CCF"/>
    <w:multiLevelType w:val="hybridMultilevel"/>
    <w:tmpl w:val="190E9A8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B966F13"/>
    <w:multiLevelType w:val="hybridMultilevel"/>
    <w:tmpl w:val="E8CECC7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E9D1248"/>
    <w:multiLevelType w:val="hybridMultilevel"/>
    <w:tmpl w:val="2E42167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A1C34ED"/>
    <w:multiLevelType w:val="hybridMultilevel"/>
    <w:tmpl w:val="29DA14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C80600C"/>
    <w:multiLevelType w:val="hybridMultilevel"/>
    <w:tmpl w:val="D6645BD0"/>
    <w:lvl w:ilvl="0" w:tplc="956A9806">
      <w:start w:val="1"/>
      <w:numFmt w:val="bullet"/>
      <w:lvlText w:val=""/>
      <w:lvlPicBulletId w:val="2"/>
      <w:lvlJc w:val="left"/>
      <w:pPr>
        <w:tabs>
          <w:tab w:val="num" w:pos="720"/>
        </w:tabs>
        <w:ind w:left="720" w:hanging="360"/>
      </w:pPr>
      <w:rPr>
        <w:rFonts w:ascii="Symbol" w:hAnsi="Symbol" w:hint="default"/>
      </w:rPr>
    </w:lvl>
    <w:lvl w:ilvl="1" w:tplc="AD08A8A4" w:tentative="1">
      <w:start w:val="1"/>
      <w:numFmt w:val="bullet"/>
      <w:lvlText w:val=""/>
      <w:lvlJc w:val="left"/>
      <w:pPr>
        <w:tabs>
          <w:tab w:val="num" w:pos="1440"/>
        </w:tabs>
        <w:ind w:left="1440" w:hanging="360"/>
      </w:pPr>
      <w:rPr>
        <w:rFonts w:ascii="Symbol" w:hAnsi="Symbol" w:hint="default"/>
      </w:rPr>
    </w:lvl>
    <w:lvl w:ilvl="2" w:tplc="448AD20A" w:tentative="1">
      <w:start w:val="1"/>
      <w:numFmt w:val="bullet"/>
      <w:lvlText w:val=""/>
      <w:lvlJc w:val="left"/>
      <w:pPr>
        <w:tabs>
          <w:tab w:val="num" w:pos="2160"/>
        </w:tabs>
        <w:ind w:left="2160" w:hanging="360"/>
      </w:pPr>
      <w:rPr>
        <w:rFonts w:ascii="Symbol" w:hAnsi="Symbol" w:hint="default"/>
      </w:rPr>
    </w:lvl>
    <w:lvl w:ilvl="3" w:tplc="4ADC68E6" w:tentative="1">
      <w:start w:val="1"/>
      <w:numFmt w:val="bullet"/>
      <w:lvlText w:val=""/>
      <w:lvlJc w:val="left"/>
      <w:pPr>
        <w:tabs>
          <w:tab w:val="num" w:pos="2880"/>
        </w:tabs>
        <w:ind w:left="2880" w:hanging="360"/>
      </w:pPr>
      <w:rPr>
        <w:rFonts w:ascii="Symbol" w:hAnsi="Symbol" w:hint="default"/>
      </w:rPr>
    </w:lvl>
    <w:lvl w:ilvl="4" w:tplc="979A9C10" w:tentative="1">
      <w:start w:val="1"/>
      <w:numFmt w:val="bullet"/>
      <w:lvlText w:val=""/>
      <w:lvlJc w:val="left"/>
      <w:pPr>
        <w:tabs>
          <w:tab w:val="num" w:pos="3600"/>
        </w:tabs>
        <w:ind w:left="3600" w:hanging="360"/>
      </w:pPr>
      <w:rPr>
        <w:rFonts w:ascii="Symbol" w:hAnsi="Symbol" w:hint="default"/>
      </w:rPr>
    </w:lvl>
    <w:lvl w:ilvl="5" w:tplc="A6B866EA" w:tentative="1">
      <w:start w:val="1"/>
      <w:numFmt w:val="bullet"/>
      <w:lvlText w:val=""/>
      <w:lvlJc w:val="left"/>
      <w:pPr>
        <w:tabs>
          <w:tab w:val="num" w:pos="4320"/>
        </w:tabs>
        <w:ind w:left="4320" w:hanging="360"/>
      </w:pPr>
      <w:rPr>
        <w:rFonts w:ascii="Symbol" w:hAnsi="Symbol" w:hint="default"/>
      </w:rPr>
    </w:lvl>
    <w:lvl w:ilvl="6" w:tplc="BD7E1562" w:tentative="1">
      <w:start w:val="1"/>
      <w:numFmt w:val="bullet"/>
      <w:lvlText w:val=""/>
      <w:lvlJc w:val="left"/>
      <w:pPr>
        <w:tabs>
          <w:tab w:val="num" w:pos="5040"/>
        </w:tabs>
        <w:ind w:left="5040" w:hanging="360"/>
      </w:pPr>
      <w:rPr>
        <w:rFonts w:ascii="Symbol" w:hAnsi="Symbol" w:hint="default"/>
      </w:rPr>
    </w:lvl>
    <w:lvl w:ilvl="7" w:tplc="CEAEA7A8" w:tentative="1">
      <w:start w:val="1"/>
      <w:numFmt w:val="bullet"/>
      <w:lvlText w:val=""/>
      <w:lvlJc w:val="left"/>
      <w:pPr>
        <w:tabs>
          <w:tab w:val="num" w:pos="5760"/>
        </w:tabs>
        <w:ind w:left="5760" w:hanging="360"/>
      </w:pPr>
      <w:rPr>
        <w:rFonts w:ascii="Symbol" w:hAnsi="Symbol" w:hint="default"/>
      </w:rPr>
    </w:lvl>
    <w:lvl w:ilvl="8" w:tplc="5714F8C2"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5DEF6CC1"/>
    <w:multiLevelType w:val="hybridMultilevel"/>
    <w:tmpl w:val="14D47E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09910DE"/>
    <w:multiLevelType w:val="hybridMultilevel"/>
    <w:tmpl w:val="AA9A529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72130DB"/>
    <w:multiLevelType w:val="hybridMultilevel"/>
    <w:tmpl w:val="11A4284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6C676ED0"/>
    <w:multiLevelType w:val="hybridMultilevel"/>
    <w:tmpl w:val="F3E2BCF4"/>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cs="Wingdings" w:hint="default"/>
      </w:rPr>
    </w:lvl>
    <w:lvl w:ilvl="3" w:tplc="20000001" w:tentative="1">
      <w:start w:val="1"/>
      <w:numFmt w:val="bullet"/>
      <w:lvlText w:val=""/>
      <w:lvlJc w:val="left"/>
      <w:pPr>
        <w:ind w:left="3240" w:hanging="360"/>
      </w:pPr>
      <w:rPr>
        <w:rFonts w:ascii="Symbol" w:hAnsi="Symbol" w:cs="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cs="Wingdings" w:hint="default"/>
      </w:rPr>
    </w:lvl>
    <w:lvl w:ilvl="6" w:tplc="20000001" w:tentative="1">
      <w:start w:val="1"/>
      <w:numFmt w:val="bullet"/>
      <w:lvlText w:val=""/>
      <w:lvlJc w:val="left"/>
      <w:pPr>
        <w:ind w:left="5400" w:hanging="360"/>
      </w:pPr>
      <w:rPr>
        <w:rFonts w:ascii="Symbol" w:hAnsi="Symbol" w:cs="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6C7D37A4"/>
    <w:multiLevelType w:val="hybridMultilevel"/>
    <w:tmpl w:val="82AC685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01F2008"/>
    <w:multiLevelType w:val="hybridMultilevel"/>
    <w:tmpl w:val="3754F1A6"/>
    <w:lvl w:ilvl="0" w:tplc="FE28D4AC">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cs="Wingdings" w:hint="default"/>
      </w:rPr>
    </w:lvl>
    <w:lvl w:ilvl="3" w:tplc="20000001" w:tentative="1">
      <w:start w:val="1"/>
      <w:numFmt w:val="bullet"/>
      <w:lvlText w:val=""/>
      <w:lvlJc w:val="left"/>
      <w:pPr>
        <w:ind w:left="3600" w:hanging="360"/>
      </w:pPr>
      <w:rPr>
        <w:rFonts w:ascii="Symbol" w:hAnsi="Symbol" w:cs="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cs="Wingdings" w:hint="default"/>
      </w:rPr>
    </w:lvl>
    <w:lvl w:ilvl="6" w:tplc="20000001" w:tentative="1">
      <w:start w:val="1"/>
      <w:numFmt w:val="bullet"/>
      <w:lvlText w:val=""/>
      <w:lvlJc w:val="left"/>
      <w:pPr>
        <w:ind w:left="5760" w:hanging="360"/>
      </w:pPr>
      <w:rPr>
        <w:rFonts w:ascii="Symbol" w:hAnsi="Symbol" w:cs="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cs="Wingdings" w:hint="default"/>
      </w:rPr>
    </w:lvl>
  </w:abstractNum>
  <w:abstractNum w:abstractNumId="44" w15:restartNumberingAfterBreak="0">
    <w:nsid w:val="762D67E3"/>
    <w:multiLevelType w:val="hybridMultilevel"/>
    <w:tmpl w:val="DE0E7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A887BD8"/>
    <w:multiLevelType w:val="hybridMultilevel"/>
    <w:tmpl w:val="C26C29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C2C765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44692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F7F758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5"/>
  </w:num>
  <w:num w:numId="2">
    <w:abstractNumId w:val="22"/>
  </w:num>
  <w:num w:numId="3">
    <w:abstractNumId w:val="0"/>
  </w:num>
  <w:num w:numId="4">
    <w:abstractNumId w:val="40"/>
  </w:num>
  <w:num w:numId="5">
    <w:abstractNumId w:val="41"/>
  </w:num>
  <w:num w:numId="6">
    <w:abstractNumId w:val="2"/>
  </w:num>
  <w:num w:numId="7">
    <w:abstractNumId w:val="11"/>
  </w:num>
  <w:num w:numId="8">
    <w:abstractNumId w:val="30"/>
  </w:num>
  <w:num w:numId="9">
    <w:abstractNumId w:val="33"/>
  </w:num>
  <w:num w:numId="10">
    <w:abstractNumId w:val="12"/>
  </w:num>
  <w:num w:numId="11">
    <w:abstractNumId w:val="4"/>
  </w:num>
  <w:num w:numId="12">
    <w:abstractNumId w:val="43"/>
  </w:num>
  <w:num w:numId="13">
    <w:abstractNumId w:val="32"/>
  </w:num>
  <w:num w:numId="14">
    <w:abstractNumId w:val="23"/>
  </w:num>
  <w:num w:numId="15">
    <w:abstractNumId w:val="20"/>
  </w:num>
  <w:num w:numId="16">
    <w:abstractNumId w:val="6"/>
  </w:num>
  <w:num w:numId="17">
    <w:abstractNumId w:val="37"/>
  </w:num>
  <w:num w:numId="18">
    <w:abstractNumId w:val="38"/>
  </w:num>
  <w:num w:numId="19">
    <w:abstractNumId w:val="28"/>
  </w:num>
  <w:num w:numId="20">
    <w:abstractNumId w:val="31"/>
  </w:num>
  <w:num w:numId="21">
    <w:abstractNumId w:val="44"/>
  </w:num>
  <w:num w:numId="22">
    <w:abstractNumId w:val="48"/>
  </w:num>
  <w:num w:numId="23">
    <w:abstractNumId w:val="29"/>
  </w:num>
  <w:num w:numId="24">
    <w:abstractNumId w:val="46"/>
  </w:num>
  <w:num w:numId="25">
    <w:abstractNumId w:val="39"/>
  </w:num>
  <w:num w:numId="26">
    <w:abstractNumId w:val="14"/>
  </w:num>
  <w:num w:numId="27">
    <w:abstractNumId w:val="42"/>
  </w:num>
  <w:num w:numId="28">
    <w:abstractNumId w:val="36"/>
  </w:num>
  <w:num w:numId="29">
    <w:abstractNumId w:val="1"/>
  </w:num>
  <w:num w:numId="30">
    <w:abstractNumId w:val="21"/>
  </w:num>
  <w:num w:numId="31">
    <w:abstractNumId w:val="5"/>
  </w:num>
  <w:num w:numId="32">
    <w:abstractNumId w:val="10"/>
  </w:num>
  <w:num w:numId="33">
    <w:abstractNumId w:val="24"/>
  </w:num>
  <w:num w:numId="34">
    <w:abstractNumId w:val="3"/>
  </w:num>
  <w:num w:numId="35">
    <w:abstractNumId w:val="16"/>
  </w:num>
  <w:num w:numId="36">
    <w:abstractNumId w:val="26"/>
  </w:num>
  <w:num w:numId="37">
    <w:abstractNumId w:val="34"/>
  </w:num>
  <w:num w:numId="38">
    <w:abstractNumId w:val="47"/>
  </w:num>
  <w:num w:numId="39">
    <w:abstractNumId w:val="18"/>
  </w:num>
  <w:num w:numId="40">
    <w:abstractNumId w:val="27"/>
  </w:num>
  <w:num w:numId="41">
    <w:abstractNumId w:val="13"/>
  </w:num>
  <w:num w:numId="42">
    <w:abstractNumId w:val="7"/>
  </w:num>
  <w:num w:numId="43">
    <w:abstractNumId w:val="8"/>
  </w:num>
  <w:num w:numId="44">
    <w:abstractNumId w:val="19"/>
  </w:num>
  <w:num w:numId="45">
    <w:abstractNumId w:val="15"/>
  </w:num>
  <w:num w:numId="46">
    <w:abstractNumId w:val="25"/>
  </w:num>
  <w:num w:numId="47">
    <w:abstractNumId w:val="17"/>
  </w:num>
  <w:num w:numId="48">
    <w:abstractNumId w:val="9"/>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BB5"/>
    <w:rsid w:val="00002144"/>
    <w:rsid w:val="0000495E"/>
    <w:rsid w:val="0000551F"/>
    <w:rsid w:val="00005C92"/>
    <w:rsid w:val="0000629A"/>
    <w:rsid w:val="00007476"/>
    <w:rsid w:val="00010259"/>
    <w:rsid w:val="000107E3"/>
    <w:rsid w:val="000149BE"/>
    <w:rsid w:val="000170CF"/>
    <w:rsid w:val="00023B96"/>
    <w:rsid w:val="000243B8"/>
    <w:rsid w:val="00024D91"/>
    <w:rsid w:val="000260BC"/>
    <w:rsid w:val="00027272"/>
    <w:rsid w:val="00030062"/>
    <w:rsid w:val="00030E2F"/>
    <w:rsid w:val="000359AB"/>
    <w:rsid w:val="00035E98"/>
    <w:rsid w:val="0005090D"/>
    <w:rsid w:val="00053D51"/>
    <w:rsid w:val="00054015"/>
    <w:rsid w:val="000642C4"/>
    <w:rsid w:val="00064D7A"/>
    <w:rsid w:val="00065A68"/>
    <w:rsid w:val="00066114"/>
    <w:rsid w:val="00066209"/>
    <w:rsid w:val="000670C9"/>
    <w:rsid w:val="0007215A"/>
    <w:rsid w:val="000725A7"/>
    <w:rsid w:val="00073448"/>
    <w:rsid w:val="00073555"/>
    <w:rsid w:val="00074D37"/>
    <w:rsid w:val="000768DA"/>
    <w:rsid w:val="00084FA8"/>
    <w:rsid w:val="0008680A"/>
    <w:rsid w:val="00086EC4"/>
    <w:rsid w:val="00090E71"/>
    <w:rsid w:val="000911FD"/>
    <w:rsid w:val="000948D8"/>
    <w:rsid w:val="00096693"/>
    <w:rsid w:val="00096E4F"/>
    <w:rsid w:val="00097DDB"/>
    <w:rsid w:val="000A1BD1"/>
    <w:rsid w:val="000A23E1"/>
    <w:rsid w:val="000B14C7"/>
    <w:rsid w:val="000B2F6C"/>
    <w:rsid w:val="000B5F92"/>
    <w:rsid w:val="000C01F9"/>
    <w:rsid w:val="000C472D"/>
    <w:rsid w:val="000C51A6"/>
    <w:rsid w:val="000C6147"/>
    <w:rsid w:val="000C6A21"/>
    <w:rsid w:val="000D55C0"/>
    <w:rsid w:val="000D6D31"/>
    <w:rsid w:val="000D7BE6"/>
    <w:rsid w:val="000E1468"/>
    <w:rsid w:val="000E2061"/>
    <w:rsid w:val="000E2C85"/>
    <w:rsid w:val="000E3CFE"/>
    <w:rsid w:val="000E7A23"/>
    <w:rsid w:val="000F1075"/>
    <w:rsid w:val="000F2BCA"/>
    <w:rsid w:val="000F32E9"/>
    <w:rsid w:val="000F34EE"/>
    <w:rsid w:val="000F3798"/>
    <w:rsid w:val="000F5D34"/>
    <w:rsid w:val="000F6A84"/>
    <w:rsid w:val="000F6D2B"/>
    <w:rsid w:val="001038A4"/>
    <w:rsid w:val="00103F8E"/>
    <w:rsid w:val="001051CA"/>
    <w:rsid w:val="001108B8"/>
    <w:rsid w:val="00111C16"/>
    <w:rsid w:val="00114939"/>
    <w:rsid w:val="00117155"/>
    <w:rsid w:val="00121EB8"/>
    <w:rsid w:val="00122A28"/>
    <w:rsid w:val="001260F5"/>
    <w:rsid w:val="00136071"/>
    <w:rsid w:val="00141470"/>
    <w:rsid w:val="0014487F"/>
    <w:rsid w:val="00154107"/>
    <w:rsid w:val="001550BA"/>
    <w:rsid w:val="001559A3"/>
    <w:rsid w:val="00156627"/>
    <w:rsid w:val="00160226"/>
    <w:rsid w:val="0016163F"/>
    <w:rsid w:val="00164FD0"/>
    <w:rsid w:val="00171A08"/>
    <w:rsid w:val="00173BF8"/>
    <w:rsid w:val="00176109"/>
    <w:rsid w:val="00176CAD"/>
    <w:rsid w:val="001803AD"/>
    <w:rsid w:val="00182C19"/>
    <w:rsid w:val="00184604"/>
    <w:rsid w:val="001849A9"/>
    <w:rsid w:val="001862CA"/>
    <w:rsid w:val="0019145C"/>
    <w:rsid w:val="00194904"/>
    <w:rsid w:val="00194A19"/>
    <w:rsid w:val="00196D7F"/>
    <w:rsid w:val="001A1B93"/>
    <w:rsid w:val="001A5BD2"/>
    <w:rsid w:val="001A72E4"/>
    <w:rsid w:val="001B3F5B"/>
    <w:rsid w:val="001C1989"/>
    <w:rsid w:val="001C1F2B"/>
    <w:rsid w:val="001C2C87"/>
    <w:rsid w:val="001C4AF0"/>
    <w:rsid w:val="001C5324"/>
    <w:rsid w:val="001C5FCD"/>
    <w:rsid w:val="001D1345"/>
    <w:rsid w:val="001D1656"/>
    <w:rsid w:val="001D416B"/>
    <w:rsid w:val="001E3536"/>
    <w:rsid w:val="001E48D9"/>
    <w:rsid w:val="001F0E00"/>
    <w:rsid w:val="001F204E"/>
    <w:rsid w:val="001F5B44"/>
    <w:rsid w:val="00201DFE"/>
    <w:rsid w:val="002035BE"/>
    <w:rsid w:val="00204681"/>
    <w:rsid w:val="00205384"/>
    <w:rsid w:val="00210074"/>
    <w:rsid w:val="00214731"/>
    <w:rsid w:val="00214B76"/>
    <w:rsid w:val="00216452"/>
    <w:rsid w:val="00217B32"/>
    <w:rsid w:val="00223019"/>
    <w:rsid w:val="0022349C"/>
    <w:rsid w:val="00232E9D"/>
    <w:rsid w:val="00235C6F"/>
    <w:rsid w:val="00236AED"/>
    <w:rsid w:val="00236E4E"/>
    <w:rsid w:val="00240386"/>
    <w:rsid w:val="00250717"/>
    <w:rsid w:val="002511E5"/>
    <w:rsid w:val="002562BA"/>
    <w:rsid w:val="00257DDF"/>
    <w:rsid w:val="0026167F"/>
    <w:rsid w:val="00265C7E"/>
    <w:rsid w:val="00271FA8"/>
    <w:rsid w:val="0027463F"/>
    <w:rsid w:val="002761D0"/>
    <w:rsid w:val="00280B89"/>
    <w:rsid w:val="00281079"/>
    <w:rsid w:val="00282F54"/>
    <w:rsid w:val="0028569D"/>
    <w:rsid w:val="0028651C"/>
    <w:rsid w:val="00287DE0"/>
    <w:rsid w:val="00291B12"/>
    <w:rsid w:val="002940F2"/>
    <w:rsid w:val="00294749"/>
    <w:rsid w:val="002972C5"/>
    <w:rsid w:val="002975FE"/>
    <w:rsid w:val="002A1C7E"/>
    <w:rsid w:val="002A3127"/>
    <w:rsid w:val="002A3570"/>
    <w:rsid w:val="002A36BB"/>
    <w:rsid w:val="002A4300"/>
    <w:rsid w:val="002A529B"/>
    <w:rsid w:val="002A6872"/>
    <w:rsid w:val="002B15A7"/>
    <w:rsid w:val="002B218F"/>
    <w:rsid w:val="002B2A82"/>
    <w:rsid w:val="002B2BA4"/>
    <w:rsid w:val="002B34A8"/>
    <w:rsid w:val="002B65F4"/>
    <w:rsid w:val="002C2B73"/>
    <w:rsid w:val="002C2F2A"/>
    <w:rsid w:val="002C38D0"/>
    <w:rsid w:val="002C41D3"/>
    <w:rsid w:val="002C544F"/>
    <w:rsid w:val="002C5D26"/>
    <w:rsid w:val="002C6489"/>
    <w:rsid w:val="002D3BFB"/>
    <w:rsid w:val="002D4A8F"/>
    <w:rsid w:val="002E1FE7"/>
    <w:rsid w:val="002E47F4"/>
    <w:rsid w:val="002F2BCB"/>
    <w:rsid w:val="002F6FE9"/>
    <w:rsid w:val="00301787"/>
    <w:rsid w:val="0030357D"/>
    <w:rsid w:val="003070AC"/>
    <w:rsid w:val="00307F28"/>
    <w:rsid w:val="00311166"/>
    <w:rsid w:val="003143EE"/>
    <w:rsid w:val="00315C49"/>
    <w:rsid w:val="003173C9"/>
    <w:rsid w:val="003173D4"/>
    <w:rsid w:val="00321F13"/>
    <w:rsid w:val="00322186"/>
    <w:rsid w:val="00324D23"/>
    <w:rsid w:val="00330211"/>
    <w:rsid w:val="0033670C"/>
    <w:rsid w:val="003414D9"/>
    <w:rsid w:val="00342CC4"/>
    <w:rsid w:val="0034664E"/>
    <w:rsid w:val="00351847"/>
    <w:rsid w:val="00353292"/>
    <w:rsid w:val="0035389C"/>
    <w:rsid w:val="00354B39"/>
    <w:rsid w:val="003578DE"/>
    <w:rsid w:val="0036018D"/>
    <w:rsid w:val="003659A8"/>
    <w:rsid w:val="0037411A"/>
    <w:rsid w:val="00374950"/>
    <w:rsid w:val="00375A06"/>
    <w:rsid w:val="003762AC"/>
    <w:rsid w:val="00376788"/>
    <w:rsid w:val="00384CAF"/>
    <w:rsid w:val="00390957"/>
    <w:rsid w:val="00391BA0"/>
    <w:rsid w:val="00393A15"/>
    <w:rsid w:val="00393E61"/>
    <w:rsid w:val="0039480B"/>
    <w:rsid w:val="0039548F"/>
    <w:rsid w:val="003A31C8"/>
    <w:rsid w:val="003A64BA"/>
    <w:rsid w:val="003B1B8D"/>
    <w:rsid w:val="003B46CD"/>
    <w:rsid w:val="003B6B3D"/>
    <w:rsid w:val="003D006D"/>
    <w:rsid w:val="003D25AC"/>
    <w:rsid w:val="003D39C8"/>
    <w:rsid w:val="003D5166"/>
    <w:rsid w:val="003E1632"/>
    <w:rsid w:val="003E1EB0"/>
    <w:rsid w:val="003E523A"/>
    <w:rsid w:val="003E5ED5"/>
    <w:rsid w:val="003E6370"/>
    <w:rsid w:val="003F02F8"/>
    <w:rsid w:val="003F15E9"/>
    <w:rsid w:val="003F175E"/>
    <w:rsid w:val="003F43B5"/>
    <w:rsid w:val="003F4F19"/>
    <w:rsid w:val="00406A4A"/>
    <w:rsid w:val="0041297C"/>
    <w:rsid w:val="0041336A"/>
    <w:rsid w:val="0041375F"/>
    <w:rsid w:val="0041640B"/>
    <w:rsid w:val="00417A18"/>
    <w:rsid w:val="00422518"/>
    <w:rsid w:val="00422746"/>
    <w:rsid w:val="00423925"/>
    <w:rsid w:val="0042764A"/>
    <w:rsid w:val="00433081"/>
    <w:rsid w:val="00433FF5"/>
    <w:rsid w:val="00442C00"/>
    <w:rsid w:val="00450E24"/>
    <w:rsid w:val="0045109E"/>
    <w:rsid w:val="00451B73"/>
    <w:rsid w:val="00454DD4"/>
    <w:rsid w:val="0046218B"/>
    <w:rsid w:val="00463B29"/>
    <w:rsid w:val="00463C32"/>
    <w:rsid w:val="0046576E"/>
    <w:rsid w:val="00466332"/>
    <w:rsid w:val="0047018E"/>
    <w:rsid w:val="00470CB6"/>
    <w:rsid w:val="00480915"/>
    <w:rsid w:val="00481B04"/>
    <w:rsid w:val="004850EF"/>
    <w:rsid w:val="004857C1"/>
    <w:rsid w:val="004863A1"/>
    <w:rsid w:val="00487ACE"/>
    <w:rsid w:val="00494C26"/>
    <w:rsid w:val="004A1112"/>
    <w:rsid w:val="004A400D"/>
    <w:rsid w:val="004A6298"/>
    <w:rsid w:val="004A67BA"/>
    <w:rsid w:val="004A76F4"/>
    <w:rsid w:val="004B024D"/>
    <w:rsid w:val="004B3A9A"/>
    <w:rsid w:val="004B559B"/>
    <w:rsid w:val="004B5DBB"/>
    <w:rsid w:val="004B5F8A"/>
    <w:rsid w:val="004C3741"/>
    <w:rsid w:val="004C4F67"/>
    <w:rsid w:val="004C742E"/>
    <w:rsid w:val="004D0B4F"/>
    <w:rsid w:val="004D0B6A"/>
    <w:rsid w:val="004D4DA9"/>
    <w:rsid w:val="004D52AD"/>
    <w:rsid w:val="004E0F3B"/>
    <w:rsid w:val="004E11A7"/>
    <w:rsid w:val="004E5E0C"/>
    <w:rsid w:val="004F19CD"/>
    <w:rsid w:val="004F331E"/>
    <w:rsid w:val="004F41E1"/>
    <w:rsid w:val="004F5397"/>
    <w:rsid w:val="00500A87"/>
    <w:rsid w:val="00501B0F"/>
    <w:rsid w:val="00501FFA"/>
    <w:rsid w:val="00504921"/>
    <w:rsid w:val="005061F4"/>
    <w:rsid w:val="00506502"/>
    <w:rsid w:val="00507976"/>
    <w:rsid w:val="0051039E"/>
    <w:rsid w:val="005113FA"/>
    <w:rsid w:val="00512319"/>
    <w:rsid w:val="00512C53"/>
    <w:rsid w:val="0051338C"/>
    <w:rsid w:val="00515CF2"/>
    <w:rsid w:val="005161C5"/>
    <w:rsid w:val="00516856"/>
    <w:rsid w:val="00516DF9"/>
    <w:rsid w:val="00516F47"/>
    <w:rsid w:val="00524BCA"/>
    <w:rsid w:val="00527D86"/>
    <w:rsid w:val="005300F7"/>
    <w:rsid w:val="00530EE2"/>
    <w:rsid w:val="005369F5"/>
    <w:rsid w:val="00540436"/>
    <w:rsid w:val="00542A4E"/>
    <w:rsid w:val="00543134"/>
    <w:rsid w:val="0054469F"/>
    <w:rsid w:val="00544912"/>
    <w:rsid w:val="00553EBA"/>
    <w:rsid w:val="005564F6"/>
    <w:rsid w:val="00560374"/>
    <w:rsid w:val="00560FAF"/>
    <w:rsid w:val="005612CD"/>
    <w:rsid w:val="0056316A"/>
    <w:rsid w:val="00563FE3"/>
    <w:rsid w:val="00564348"/>
    <w:rsid w:val="005643EE"/>
    <w:rsid w:val="00564955"/>
    <w:rsid w:val="00567BAA"/>
    <w:rsid w:val="005746FF"/>
    <w:rsid w:val="00574DE0"/>
    <w:rsid w:val="005774D9"/>
    <w:rsid w:val="005844E1"/>
    <w:rsid w:val="00585982"/>
    <w:rsid w:val="005879E5"/>
    <w:rsid w:val="005908F3"/>
    <w:rsid w:val="00593B68"/>
    <w:rsid w:val="00596DD1"/>
    <w:rsid w:val="005A017C"/>
    <w:rsid w:val="005A4462"/>
    <w:rsid w:val="005A721F"/>
    <w:rsid w:val="005C02B0"/>
    <w:rsid w:val="005C251F"/>
    <w:rsid w:val="005C2B99"/>
    <w:rsid w:val="005C3314"/>
    <w:rsid w:val="005C61A5"/>
    <w:rsid w:val="005C6FB8"/>
    <w:rsid w:val="005D0060"/>
    <w:rsid w:val="005D19A2"/>
    <w:rsid w:val="005E00C2"/>
    <w:rsid w:val="005E2ED3"/>
    <w:rsid w:val="005F24C7"/>
    <w:rsid w:val="005F368D"/>
    <w:rsid w:val="005F3BC9"/>
    <w:rsid w:val="00600C80"/>
    <w:rsid w:val="00606C2A"/>
    <w:rsid w:val="0061188E"/>
    <w:rsid w:val="00613A3C"/>
    <w:rsid w:val="006167ED"/>
    <w:rsid w:val="0062139A"/>
    <w:rsid w:val="00622198"/>
    <w:rsid w:val="00623584"/>
    <w:rsid w:val="006244E6"/>
    <w:rsid w:val="0062458B"/>
    <w:rsid w:val="006255F2"/>
    <w:rsid w:val="006271CD"/>
    <w:rsid w:val="006318E9"/>
    <w:rsid w:val="00632EC2"/>
    <w:rsid w:val="006368A6"/>
    <w:rsid w:val="00637502"/>
    <w:rsid w:val="006453E2"/>
    <w:rsid w:val="00646247"/>
    <w:rsid w:val="006479FA"/>
    <w:rsid w:val="00647FF5"/>
    <w:rsid w:val="00651651"/>
    <w:rsid w:val="006546BA"/>
    <w:rsid w:val="00654776"/>
    <w:rsid w:val="0065662A"/>
    <w:rsid w:val="00656DA7"/>
    <w:rsid w:val="00663454"/>
    <w:rsid w:val="006643E8"/>
    <w:rsid w:val="006656B3"/>
    <w:rsid w:val="00667ADE"/>
    <w:rsid w:val="0067105C"/>
    <w:rsid w:val="00674270"/>
    <w:rsid w:val="00674D7F"/>
    <w:rsid w:val="00675D48"/>
    <w:rsid w:val="00675D86"/>
    <w:rsid w:val="0068251D"/>
    <w:rsid w:val="0068358C"/>
    <w:rsid w:val="006850B1"/>
    <w:rsid w:val="006865E6"/>
    <w:rsid w:val="00691999"/>
    <w:rsid w:val="006934D6"/>
    <w:rsid w:val="006940A3"/>
    <w:rsid w:val="006951BC"/>
    <w:rsid w:val="00696767"/>
    <w:rsid w:val="00696DFB"/>
    <w:rsid w:val="006A1979"/>
    <w:rsid w:val="006A283C"/>
    <w:rsid w:val="006A2A32"/>
    <w:rsid w:val="006A5581"/>
    <w:rsid w:val="006A5BCB"/>
    <w:rsid w:val="006A5E28"/>
    <w:rsid w:val="006B297C"/>
    <w:rsid w:val="006B4A43"/>
    <w:rsid w:val="006C4637"/>
    <w:rsid w:val="006C4CB2"/>
    <w:rsid w:val="006C7B7B"/>
    <w:rsid w:val="006D04E6"/>
    <w:rsid w:val="006D1D5D"/>
    <w:rsid w:val="006D2A41"/>
    <w:rsid w:val="006D42F6"/>
    <w:rsid w:val="006D7C2E"/>
    <w:rsid w:val="006E0F74"/>
    <w:rsid w:val="006E17F7"/>
    <w:rsid w:val="006E23FA"/>
    <w:rsid w:val="006E2D02"/>
    <w:rsid w:val="006E31C9"/>
    <w:rsid w:val="006E4996"/>
    <w:rsid w:val="006E4AF6"/>
    <w:rsid w:val="006E4C59"/>
    <w:rsid w:val="006E677F"/>
    <w:rsid w:val="006E6A62"/>
    <w:rsid w:val="006F355E"/>
    <w:rsid w:val="006F5511"/>
    <w:rsid w:val="006F56A3"/>
    <w:rsid w:val="006F7307"/>
    <w:rsid w:val="007019B6"/>
    <w:rsid w:val="00706EB8"/>
    <w:rsid w:val="007154B2"/>
    <w:rsid w:val="007163A0"/>
    <w:rsid w:val="00721390"/>
    <w:rsid w:val="00727309"/>
    <w:rsid w:val="0072750C"/>
    <w:rsid w:val="00732C38"/>
    <w:rsid w:val="0074047F"/>
    <w:rsid w:val="007462DE"/>
    <w:rsid w:val="0075066F"/>
    <w:rsid w:val="0075200D"/>
    <w:rsid w:val="00754EF0"/>
    <w:rsid w:val="00755573"/>
    <w:rsid w:val="00757108"/>
    <w:rsid w:val="00762597"/>
    <w:rsid w:val="00762A6E"/>
    <w:rsid w:val="00765AC9"/>
    <w:rsid w:val="00765F08"/>
    <w:rsid w:val="00772AC9"/>
    <w:rsid w:val="00775834"/>
    <w:rsid w:val="00777227"/>
    <w:rsid w:val="00777B4C"/>
    <w:rsid w:val="00780AAC"/>
    <w:rsid w:val="007824A7"/>
    <w:rsid w:val="00782DCA"/>
    <w:rsid w:val="007858E3"/>
    <w:rsid w:val="0078755C"/>
    <w:rsid w:val="00790E47"/>
    <w:rsid w:val="00791675"/>
    <w:rsid w:val="00794B45"/>
    <w:rsid w:val="007A2017"/>
    <w:rsid w:val="007A2885"/>
    <w:rsid w:val="007A3BEC"/>
    <w:rsid w:val="007A702C"/>
    <w:rsid w:val="007B03E4"/>
    <w:rsid w:val="007B38D6"/>
    <w:rsid w:val="007B4209"/>
    <w:rsid w:val="007B5EC1"/>
    <w:rsid w:val="007B6012"/>
    <w:rsid w:val="007C0D95"/>
    <w:rsid w:val="007C3B1B"/>
    <w:rsid w:val="007C3D33"/>
    <w:rsid w:val="007C5483"/>
    <w:rsid w:val="007C62E5"/>
    <w:rsid w:val="007C65B0"/>
    <w:rsid w:val="007C7820"/>
    <w:rsid w:val="007C7854"/>
    <w:rsid w:val="007D398C"/>
    <w:rsid w:val="007D5AC7"/>
    <w:rsid w:val="007D7FA7"/>
    <w:rsid w:val="007E7129"/>
    <w:rsid w:val="007F123D"/>
    <w:rsid w:val="007F4821"/>
    <w:rsid w:val="007F5EA9"/>
    <w:rsid w:val="007F6255"/>
    <w:rsid w:val="007F7D22"/>
    <w:rsid w:val="0080211C"/>
    <w:rsid w:val="008029E1"/>
    <w:rsid w:val="008063E7"/>
    <w:rsid w:val="00806E7F"/>
    <w:rsid w:val="00806EA5"/>
    <w:rsid w:val="00812C7B"/>
    <w:rsid w:val="008136A4"/>
    <w:rsid w:val="00813D84"/>
    <w:rsid w:val="008161FB"/>
    <w:rsid w:val="00817BC0"/>
    <w:rsid w:val="0082198F"/>
    <w:rsid w:val="00821BDF"/>
    <w:rsid w:val="00821E3F"/>
    <w:rsid w:val="00821F33"/>
    <w:rsid w:val="00822CDC"/>
    <w:rsid w:val="00825741"/>
    <w:rsid w:val="00827345"/>
    <w:rsid w:val="0082761F"/>
    <w:rsid w:val="00833793"/>
    <w:rsid w:val="0084242C"/>
    <w:rsid w:val="008452F9"/>
    <w:rsid w:val="008456EF"/>
    <w:rsid w:val="00847E60"/>
    <w:rsid w:val="0085015B"/>
    <w:rsid w:val="008507BA"/>
    <w:rsid w:val="008523E5"/>
    <w:rsid w:val="008530F0"/>
    <w:rsid w:val="0085504A"/>
    <w:rsid w:val="0085674D"/>
    <w:rsid w:val="0086029C"/>
    <w:rsid w:val="00861B86"/>
    <w:rsid w:val="00861C85"/>
    <w:rsid w:val="00861F2D"/>
    <w:rsid w:val="008638F6"/>
    <w:rsid w:val="008647FD"/>
    <w:rsid w:val="00871C45"/>
    <w:rsid w:val="00873DA5"/>
    <w:rsid w:val="00874FF1"/>
    <w:rsid w:val="00880061"/>
    <w:rsid w:val="008802ED"/>
    <w:rsid w:val="0088084E"/>
    <w:rsid w:val="0088168E"/>
    <w:rsid w:val="00881CF8"/>
    <w:rsid w:val="00883738"/>
    <w:rsid w:val="00883B19"/>
    <w:rsid w:val="00897712"/>
    <w:rsid w:val="008A085D"/>
    <w:rsid w:val="008A3A05"/>
    <w:rsid w:val="008A3D5C"/>
    <w:rsid w:val="008A3D6E"/>
    <w:rsid w:val="008A41C3"/>
    <w:rsid w:val="008A52B0"/>
    <w:rsid w:val="008A6D11"/>
    <w:rsid w:val="008B03B9"/>
    <w:rsid w:val="008B1CDA"/>
    <w:rsid w:val="008B74ED"/>
    <w:rsid w:val="008C4004"/>
    <w:rsid w:val="008C4AFA"/>
    <w:rsid w:val="008C4DCA"/>
    <w:rsid w:val="008C5AB9"/>
    <w:rsid w:val="008C67CC"/>
    <w:rsid w:val="008C6933"/>
    <w:rsid w:val="008D199D"/>
    <w:rsid w:val="008D3E73"/>
    <w:rsid w:val="008E1F87"/>
    <w:rsid w:val="008E2ADE"/>
    <w:rsid w:val="008E5FA5"/>
    <w:rsid w:val="008E66C0"/>
    <w:rsid w:val="008F114E"/>
    <w:rsid w:val="008F2E93"/>
    <w:rsid w:val="008F4356"/>
    <w:rsid w:val="008F62E9"/>
    <w:rsid w:val="008F7270"/>
    <w:rsid w:val="008F7C7C"/>
    <w:rsid w:val="009005B5"/>
    <w:rsid w:val="00901CEE"/>
    <w:rsid w:val="009051A7"/>
    <w:rsid w:val="00907858"/>
    <w:rsid w:val="009109C2"/>
    <w:rsid w:val="00912516"/>
    <w:rsid w:val="009126A1"/>
    <w:rsid w:val="00912850"/>
    <w:rsid w:val="00912C8F"/>
    <w:rsid w:val="00913B94"/>
    <w:rsid w:val="009216CA"/>
    <w:rsid w:val="00931930"/>
    <w:rsid w:val="009356B5"/>
    <w:rsid w:val="00936E89"/>
    <w:rsid w:val="00937E58"/>
    <w:rsid w:val="00940347"/>
    <w:rsid w:val="009414AD"/>
    <w:rsid w:val="009414C2"/>
    <w:rsid w:val="00941699"/>
    <w:rsid w:val="009516ED"/>
    <w:rsid w:val="00951CDB"/>
    <w:rsid w:val="009538F8"/>
    <w:rsid w:val="009554F9"/>
    <w:rsid w:val="00967C33"/>
    <w:rsid w:val="0097005A"/>
    <w:rsid w:val="0097047E"/>
    <w:rsid w:val="00970DCA"/>
    <w:rsid w:val="009711E5"/>
    <w:rsid w:val="00971C08"/>
    <w:rsid w:val="00973FCF"/>
    <w:rsid w:val="0097463E"/>
    <w:rsid w:val="0097617D"/>
    <w:rsid w:val="0097749B"/>
    <w:rsid w:val="00982401"/>
    <w:rsid w:val="0098410D"/>
    <w:rsid w:val="00986F7D"/>
    <w:rsid w:val="0098780B"/>
    <w:rsid w:val="00993011"/>
    <w:rsid w:val="009A3252"/>
    <w:rsid w:val="009A369C"/>
    <w:rsid w:val="009A51AF"/>
    <w:rsid w:val="009A5278"/>
    <w:rsid w:val="009A71AD"/>
    <w:rsid w:val="009B0075"/>
    <w:rsid w:val="009B19D0"/>
    <w:rsid w:val="009B2C0B"/>
    <w:rsid w:val="009B75C5"/>
    <w:rsid w:val="009C47B7"/>
    <w:rsid w:val="009C7420"/>
    <w:rsid w:val="009D482C"/>
    <w:rsid w:val="009D6706"/>
    <w:rsid w:val="009D74D8"/>
    <w:rsid w:val="009E0721"/>
    <w:rsid w:val="009E2A00"/>
    <w:rsid w:val="009E2E5B"/>
    <w:rsid w:val="009E42C6"/>
    <w:rsid w:val="009E6322"/>
    <w:rsid w:val="009F216B"/>
    <w:rsid w:val="009F4F3B"/>
    <w:rsid w:val="009F615A"/>
    <w:rsid w:val="009F6FDB"/>
    <w:rsid w:val="009F77EC"/>
    <w:rsid w:val="00A005AF"/>
    <w:rsid w:val="00A01C6E"/>
    <w:rsid w:val="00A02888"/>
    <w:rsid w:val="00A14095"/>
    <w:rsid w:val="00A20ABA"/>
    <w:rsid w:val="00A21782"/>
    <w:rsid w:val="00A217CA"/>
    <w:rsid w:val="00A21CE6"/>
    <w:rsid w:val="00A239B9"/>
    <w:rsid w:val="00A23EE0"/>
    <w:rsid w:val="00A24AD5"/>
    <w:rsid w:val="00A30E52"/>
    <w:rsid w:val="00A30E84"/>
    <w:rsid w:val="00A3422E"/>
    <w:rsid w:val="00A3660E"/>
    <w:rsid w:val="00A37CFD"/>
    <w:rsid w:val="00A441DA"/>
    <w:rsid w:val="00A45BA4"/>
    <w:rsid w:val="00A45BEE"/>
    <w:rsid w:val="00A46CCC"/>
    <w:rsid w:val="00A47E7E"/>
    <w:rsid w:val="00A505B3"/>
    <w:rsid w:val="00A51FD6"/>
    <w:rsid w:val="00A54C15"/>
    <w:rsid w:val="00A5563E"/>
    <w:rsid w:val="00A5597E"/>
    <w:rsid w:val="00A56D0C"/>
    <w:rsid w:val="00A607CA"/>
    <w:rsid w:val="00A61C34"/>
    <w:rsid w:val="00A66625"/>
    <w:rsid w:val="00A7024D"/>
    <w:rsid w:val="00A70592"/>
    <w:rsid w:val="00A72013"/>
    <w:rsid w:val="00A72859"/>
    <w:rsid w:val="00A748FC"/>
    <w:rsid w:val="00A81290"/>
    <w:rsid w:val="00A85327"/>
    <w:rsid w:val="00A87C28"/>
    <w:rsid w:val="00A87F82"/>
    <w:rsid w:val="00A903A2"/>
    <w:rsid w:val="00A90501"/>
    <w:rsid w:val="00A91894"/>
    <w:rsid w:val="00A960C2"/>
    <w:rsid w:val="00A96BC2"/>
    <w:rsid w:val="00AA050E"/>
    <w:rsid w:val="00AA13AF"/>
    <w:rsid w:val="00AA1D0C"/>
    <w:rsid w:val="00AA273A"/>
    <w:rsid w:val="00AA51E0"/>
    <w:rsid w:val="00AA6D62"/>
    <w:rsid w:val="00AB3D6E"/>
    <w:rsid w:val="00AB7360"/>
    <w:rsid w:val="00AC0771"/>
    <w:rsid w:val="00AC1172"/>
    <w:rsid w:val="00AC32F7"/>
    <w:rsid w:val="00AC42B9"/>
    <w:rsid w:val="00AD114F"/>
    <w:rsid w:val="00AD2D3B"/>
    <w:rsid w:val="00AD2E0F"/>
    <w:rsid w:val="00AD4D97"/>
    <w:rsid w:val="00AE206C"/>
    <w:rsid w:val="00AE2345"/>
    <w:rsid w:val="00AE3BD4"/>
    <w:rsid w:val="00AE423C"/>
    <w:rsid w:val="00AE4649"/>
    <w:rsid w:val="00AF0375"/>
    <w:rsid w:val="00AF2231"/>
    <w:rsid w:val="00AF24B2"/>
    <w:rsid w:val="00AF6235"/>
    <w:rsid w:val="00AF6E25"/>
    <w:rsid w:val="00B0247B"/>
    <w:rsid w:val="00B04ED1"/>
    <w:rsid w:val="00B104E4"/>
    <w:rsid w:val="00B13B55"/>
    <w:rsid w:val="00B14A8C"/>
    <w:rsid w:val="00B15893"/>
    <w:rsid w:val="00B2006E"/>
    <w:rsid w:val="00B212C2"/>
    <w:rsid w:val="00B21F65"/>
    <w:rsid w:val="00B24004"/>
    <w:rsid w:val="00B24509"/>
    <w:rsid w:val="00B2748C"/>
    <w:rsid w:val="00B27844"/>
    <w:rsid w:val="00B32E6D"/>
    <w:rsid w:val="00B33789"/>
    <w:rsid w:val="00B33899"/>
    <w:rsid w:val="00B36D3E"/>
    <w:rsid w:val="00B44351"/>
    <w:rsid w:val="00B45059"/>
    <w:rsid w:val="00B46111"/>
    <w:rsid w:val="00B46302"/>
    <w:rsid w:val="00B504E1"/>
    <w:rsid w:val="00B51430"/>
    <w:rsid w:val="00B52A72"/>
    <w:rsid w:val="00B531E0"/>
    <w:rsid w:val="00B53586"/>
    <w:rsid w:val="00B57057"/>
    <w:rsid w:val="00B60FC8"/>
    <w:rsid w:val="00B61BD7"/>
    <w:rsid w:val="00B61C49"/>
    <w:rsid w:val="00B66483"/>
    <w:rsid w:val="00B70E89"/>
    <w:rsid w:val="00B725C8"/>
    <w:rsid w:val="00B7364A"/>
    <w:rsid w:val="00B73D57"/>
    <w:rsid w:val="00B74125"/>
    <w:rsid w:val="00B75925"/>
    <w:rsid w:val="00B75DD4"/>
    <w:rsid w:val="00B76822"/>
    <w:rsid w:val="00B768E4"/>
    <w:rsid w:val="00B80DC1"/>
    <w:rsid w:val="00B810F1"/>
    <w:rsid w:val="00B875CC"/>
    <w:rsid w:val="00B92B13"/>
    <w:rsid w:val="00B93977"/>
    <w:rsid w:val="00B9433F"/>
    <w:rsid w:val="00B94FE5"/>
    <w:rsid w:val="00B96194"/>
    <w:rsid w:val="00B961F8"/>
    <w:rsid w:val="00BA1DC9"/>
    <w:rsid w:val="00BA3E3A"/>
    <w:rsid w:val="00BA516F"/>
    <w:rsid w:val="00BA628B"/>
    <w:rsid w:val="00BA6F56"/>
    <w:rsid w:val="00BA7605"/>
    <w:rsid w:val="00BA78B4"/>
    <w:rsid w:val="00BB015E"/>
    <w:rsid w:val="00BB298C"/>
    <w:rsid w:val="00BB41BC"/>
    <w:rsid w:val="00BC191D"/>
    <w:rsid w:val="00BC4D1E"/>
    <w:rsid w:val="00BD156A"/>
    <w:rsid w:val="00BD1CC8"/>
    <w:rsid w:val="00BD36BC"/>
    <w:rsid w:val="00BE2E85"/>
    <w:rsid w:val="00BE75D7"/>
    <w:rsid w:val="00BF0C2F"/>
    <w:rsid w:val="00BF2AE9"/>
    <w:rsid w:val="00C059F9"/>
    <w:rsid w:val="00C06C2B"/>
    <w:rsid w:val="00C07F8A"/>
    <w:rsid w:val="00C108A4"/>
    <w:rsid w:val="00C109CA"/>
    <w:rsid w:val="00C11849"/>
    <w:rsid w:val="00C26130"/>
    <w:rsid w:val="00C26A94"/>
    <w:rsid w:val="00C3774D"/>
    <w:rsid w:val="00C42990"/>
    <w:rsid w:val="00C4744F"/>
    <w:rsid w:val="00C50E31"/>
    <w:rsid w:val="00C553AA"/>
    <w:rsid w:val="00C62400"/>
    <w:rsid w:val="00C6444B"/>
    <w:rsid w:val="00C648D8"/>
    <w:rsid w:val="00C66075"/>
    <w:rsid w:val="00C66BE3"/>
    <w:rsid w:val="00C66D30"/>
    <w:rsid w:val="00C75779"/>
    <w:rsid w:val="00C81B2C"/>
    <w:rsid w:val="00C87DEC"/>
    <w:rsid w:val="00C91CC0"/>
    <w:rsid w:val="00C93D43"/>
    <w:rsid w:val="00C94544"/>
    <w:rsid w:val="00C96853"/>
    <w:rsid w:val="00CA0085"/>
    <w:rsid w:val="00CA1FA7"/>
    <w:rsid w:val="00CA3312"/>
    <w:rsid w:val="00CA5016"/>
    <w:rsid w:val="00CA7495"/>
    <w:rsid w:val="00CA752E"/>
    <w:rsid w:val="00CB2FD5"/>
    <w:rsid w:val="00CB45CD"/>
    <w:rsid w:val="00CB57F4"/>
    <w:rsid w:val="00CC1329"/>
    <w:rsid w:val="00CC1381"/>
    <w:rsid w:val="00CC332D"/>
    <w:rsid w:val="00CC382C"/>
    <w:rsid w:val="00CC5C7F"/>
    <w:rsid w:val="00CC706E"/>
    <w:rsid w:val="00CC7AA6"/>
    <w:rsid w:val="00CD0EAF"/>
    <w:rsid w:val="00CD3B8A"/>
    <w:rsid w:val="00CD511E"/>
    <w:rsid w:val="00CD78CA"/>
    <w:rsid w:val="00CE08EF"/>
    <w:rsid w:val="00CE0ED7"/>
    <w:rsid w:val="00CE13DA"/>
    <w:rsid w:val="00CE3565"/>
    <w:rsid w:val="00CE5410"/>
    <w:rsid w:val="00CE6FBE"/>
    <w:rsid w:val="00CF1AFC"/>
    <w:rsid w:val="00CF3143"/>
    <w:rsid w:val="00CF692D"/>
    <w:rsid w:val="00D022A9"/>
    <w:rsid w:val="00D02715"/>
    <w:rsid w:val="00D02976"/>
    <w:rsid w:val="00D049DA"/>
    <w:rsid w:val="00D111DD"/>
    <w:rsid w:val="00D129F8"/>
    <w:rsid w:val="00D16E07"/>
    <w:rsid w:val="00D16FCC"/>
    <w:rsid w:val="00D25B2D"/>
    <w:rsid w:val="00D36687"/>
    <w:rsid w:val="00D50325"/>
    <w:rsid w:val="00D53CD4"/>
    <w:rsid w:val="00D53DC0"/>
    <w:rsid w:val="00D5713B"/>
    <w:rsid w:val="00D57D3B"/>
    <w:rsid w:val="00D64A44"/>
    <w:rsid w:val="00D650F3"/>
    <w:rsid w:val="00D67F96"/>
    <w:rsid w:val="00D70E50"/>
    <w:rsid w:val="00D7622C"/>
    <w:rsid w:val="00D76715"/>
    <w:rsid w:val="00D7769A"/>
    <w:rsid w:val="00D80239"/>
    <w:rsid w:val="00D817AC"/>
    <w:rsid w:val="00D81A55"/>
    <w:rsid w:val="00D92AC0"/>
    <w:rsid w:val="00D937D0"/>
    <w:rsid w:val="00D95721"/>
    <w:rsid w:val="00D97EE9"/>
    <w:rsid w:val="00DA2E90"/>
    <w:rsid w:val="00DA42B6"/>
    <w:rsid w:val="00DA4FB3"/>
    <w:rsid w:val="00DA5787"/>
    <w:rsid w:val="00DB000D"/>
    <w:rsid w:val="00DB00C1"/>
    <w:rsid w:val="00DB18F9"/>
    <w:rsid w:val="00DB5912"/>
    <w:rsid w:val="00DB7089"/>
    <w:rsid w:val="00DB75DC"/>
    <w:rsid w:val="00DC09CB"/>
    <w:rsid w:val="00DC1537"/>
    <w:rsid w:val="00DC3CA8"/>
    <w:rsid w:val="00DD2103"/>
    <w:rsid w:val="00DD347C"/>
    <w:rsid w:val="00DD5128"/>
    <w:rsid w:val="00DE14AB"/>
    <w:rsid w:val="00DE2A0D"/>
    <w:rsid w:val="00DF27D9"/>
    <w:rsid w:val="00DF7668"/>
    <w:rsid w:val="00E001A2"/>
    <w:rsid w:val="00E0066D"/>
    <w:rsid w:val="00E00E6D"/>
    <w:rsid w:val="00E066E2"/>
    <w:rsid w:val="00E1571A"/>
    <w:rsid w:val="00E15EE0"/>
    <w:rsid w:val="00E161C0"/>
    <w:rsid w:val="00E16F46"/>
    <w:rsid w:val="00E2249A"/>
    <w:rsid w:val="00E30AB5"/>
    <w:rsid w:val="00E3284B"/>
    <w:rsid w:val="00E366E5"/>
    <w:rsid w:val="00E3689C"/>
    <w:rsid w:val="00E37FAB"/>
    <w:rsid w:val="00E37FC8"/>
    <w:rsid w:val="00E45EC0"/>
    <w:rsid w:val="00E46DCB"/>
    <w:rsid w:val="00E47187"/>
    <w:rsid w:val="00E471C0"/>
    <w:rsid w:val="00E54F47"/>
    <w:rsid w:val="00E572DD"/>
    <w:rsid w:val="00E618E1"/>
    <w:rsid w:val="00E6370F"/>
    <w:rsid w:val="00E67648"/>
    <w:rsid w:val="00E70232"/>
    <w:rsid w:val="00E7041C"/>
    <w:rsid w:val="00E72145"/>
    <w:rsid w:val="00E76175"/>
    <w:rsid w:val="00E824A6"/>
    <w:rsid w:val="00E82596"/>
    <w:rsid w:val="00E846C2"/>
    <w:rsid w:val="00E86FC9"/>
    <w:rsid w:val="00E87472"/>
    <w:rsid w:val="00E87483"/>
    <w:rsid w:val="00E87AF9"/>
    <w:rsid w:val="00E87C54"/>
    <w:rsid w:val="00E87FE9"/>
    <w:rsid w:val="00E9211C"/>
    <w:rsid w:val="00E92272"/>
    <w:rsid w:val="00E92BD7"/>
    <w:rsid w:val="00E95797"/>
    <w:rsid w:val="00E959DD"/>
    <w:rsid w:val="00E97F5C"/>
    <w:rsid w:val="00EA1B46"/>
    <w:rsid w:val="00EA3D19"/>
    <w:rsid w:val="00EA41E9"/>
    <w:rsid w:val="00EA48EE"/>
    <w:rsid w:val="00EB044D"/>
    <w:rsid w:val="00EB07CB"/>
    <w:rsid w:val="00EB5D27"/>
    <w:rsid w:val="00EC1525"/>
    <w:rsid w:val="00EC2235"/>
    <w:rsid w:val="00EC4F90"/>
    <w:rsid w:val="00ED08BE"/>
    <w:rsid w:val="00ED3F82"/>
    <w:rsid w:val="00EE0282"/>
    <w:rsid w:val="00EE0C27"/>
    <w:rsid w:val="00EE32CC"/>
    <w:rsid w:val="00EE3761"/>
    <w:rsid w:val="00EE4102"/>
    <w:rsid w:val="00EF0348"/>
    <w:rsid w:val="00EF079C"/>
    <w:rsid w:val="00EF1E41"/>
    <w:rsid w:val="00EF285F"/>
    <w:rsid w:val="00EF55E4"/>
    <w:rsid w:val="00EF585C"/>
    <w:rsid w:val="00EF5BB5"/>
    <w:rsid w:val="00F01687"/>
    <w:rsid w:val="00F0384B"/>
    <w:rsid w:val="00F03C31"/>
    <w:rsid w:val="00F0402B"/>
    <w:rsid w:val="00F06CF7"/>
    <w:rsid w:val="00F07BAF"/>
    <w:rsid w:val="00F13ED6"/>
    <w:rsid w:val="00F20EB3"/>
    <w:rsid w:val="00F229B9"/>
    <w:rsid w:val="00F2326F"/>
    <w:rsid w:val="00F265CF"/>
    <w:rsid w:val="00F30F89"/>
    <w:rsid w:val="00F3223C"/>
    <w:rsid w:val="00F33553"/>
    <w:rsid w:val="00F3379A"/>
    <w:rsid w:val="00F350DD"/>
    <w:rsid w:val="00F358E7"/>
    <w:rsid w:val="00F460B8"/>
    <w:rsid w:val="00F50176"/>
    <w:rsid w:val="00F510F4"/>
    <w:rsid w:val="00F51C4B"/>
    <w:rsid w:val="00F52B2D"/>
    <w:rsid w:val="00F536CE"/>
    <w:rsid w:val="00F55617"/>
    <w:rsid w:val="00F56AFC"/>
    <w:rsid w:val="00F56CF8"/>
    <w:rsid w:val="00F5713B"/>
    <w:rsid w:val="00F57B10"/>
    <w:rsid w:val="00F60DF1"/>
    <w:rsid w:val="00F60F80"/>
    <w:rsid w:val="00F63D35"/>
    <w:rsid w:val="00F64270"/>
    <w:rsid w:val="00F64C7F"/>
    <w:rsid w:val="00F71817"/>
    <w:rsid w:val="00F71AA0"/>
    <w:rsid w:val="00F73318"/>
    <w:rsid w:val="00F77391"/>
    <w:rsid w:val="00F80103"/>
    <w:rsid w:val="00F83626"/>
    <w:rsid w:val="00F85967"/>
    <w:rsid w:val="00F92735"/>
    <w:rsid w:val="00F948EF"/>
    <w:rsid w:val="00F94F0F"/>
    <w:rsid w:val="00F965C6"/>
    <w:rsid w:val="00F97D16"/>
    <w:rsid w:val="00FA1B4E"/>
    <w:rsid w:val="00FA1D62"/>
    <w:rsid w:val="00FA3AE8"/>
    <w:rsid w:val="00FA63C3"/>
    <w:rsid w:val="00FB0638"/>
    <w:rsid w:val="00FB2E54"/>
    <w:rsid w:val="00FB570E"/>
    <w:rsid w:val="00FB57A2"/>
    <w:rsid w:val="00FB5898"/>
    <w:rsid w:val="00FC1581"/>
    <w:rsid w:val="00FC2333"/>
    <w:rsid w:val="00FC57FC"/>
    <w:rsid w:val="00FD08D8"/>
    <w:rsid w:val="00FD0F46"/>
    <w:rsid w:val="00FD35A7"/>
    <w:rsid w:val="00FD686A"/>
    <w:rsid w:val="00FE2DC1"/>
    <w:rsid w:val="00FE48CF"/>
    <w:rsid w:val="00FE5B72"/>
    <w:rsid w:val="00FF2E49"/>
    <w:rsid w:val="00FF536F"/>
    <w:rsid w:val="00FF646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F280"/>
  <w15:chartTrackingRefBased/>
  <w15:docId w15:val="{B62313F1-FE7A-4ED0-9355-5EA8EBFA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Theme="minorHAnsi" w:cstheme="minorBidi" w:asciiTheme="minorHAnsi" w:hAnsiTheme="minorHAnsi"/>
        <w:sz w:val="22"/>
        <w:szCs w:val="22"/>
        <w:lang w:bidi="ar-SA" w:val="en-DE" w:eastAsia="en-US"/>
      </w:rPr>
    </w:rPrDefault>
    <w:pPrDefault>
      <w:pPr>
        <w:spacing w:line="259" w:after="160" w:lineRule="auto"/>
      </w:pPr>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Standard" w:type="paragraph">
    <w:name w:val="Normal"/>
    <w:qFormat/>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w="0" w:type="dxa"/>
      <w:tblCellMar>
        <w:top w:w="0" w:type="dxa"/>
        <w:left w:w="108" w:type="dxa"/>
        <w:bottom w:w="0" w:type="dxa"/>
        <w:right w:w="108" w:type="dxa"/>
      </w:tblCellMar>
    </w:tblPr>
  </w:style>
  <w:style w:default="1" w:styleId="KeineListe" w:type="numbering">
    <w:name w:val="No List"/>
    <w:uiPriority w:val="99"/>
    <w:semiHidden/>
    <w:unhideWhenUsed/>
  </w:style>
  <w:style w:styleId="Listenabsatz" w:type="paragraph">
    <w:name w:val="List Paragraph"/>
    <w:basedOn w:val="Standard"/>
    <w:uiPriority w:val="34"/>
    <w:qFormat/>
    <w:rsid w:val="00EF5BB5"/>
    <w:pPr>
      <w:ind w:left="720"/>
      <w:contextualSpacing/>
    </w:pPr>
  </w:style>
  <w:style w:styleId="Tabellenraster" w:type="table">
    <w:name w:val="Table Grid"/>
    <w:basedOn w:val="NormaleTabelle"/>
    <w:uiPriority w:val="39"/>
    <w:rsid w:val="0005090D"/>
    <w:pPr>
      <w:spacing w:line="240" w:after="0" w:lineRule="auto"/>
    </w:pPr>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Type="http://schemas.openxmlformats.org/officeDocument/2006/relationships/image" Target="media/image4.png" Id="rId8"></Relationship><Relationship Type="http://schemas.openxmlformats.org/officeDocument/2006/relationships/image" Target="media/image9.png" Id="rId13"></Relationship><Relationship Type="http://schemas.openxmlformats.org/officeDocument/2006/relationships/image" Target="media/image12.png" Id="rId18"></Relationship><Relationship Type="http://schemas.openxmlformats.org/officeDocument/2006/relationships/styles" Target="styles.xml" Id="rId3"></Relationship><Relationship Type="http://schemas.openxmlformats.org/officeDocument/2006/relationships/theme" Target="theme/theme1.xml" Id="rId21"></Relationship><Relationship Type="http://schemas.openxmlformats.org/officeDocument/2006/relationships/image" Target="media/image8.png" Id="rId7"></Relationship><Relationship Type="http://schemas.openxmlformats.org/officeDocument/2006/relationships/image" Target="media/image10.png" Id="rId12"></Relationship><Relationship Type="http://schemas.openxmlformats.org/officeDocument/2006/relationships/image" Target="media/image11.png" Id="rId17"></Relationship><Relationship Type="http://schemas.openxmlformats.org/officeDocument/2006/relationships/numbering" Target="numbering.xml" Id="rId2"></Relationship><Relationship Type="http://schemas.openxmlformats.org/officeDocument/2006/relationships/customXml" Target="ink/ink2.xml" Id="rId16"></Relationship><Relationship Type="http://schemas.openxmlformats.org/officeDocument/2006/relationships/fontTable" Target="fontTable.xml" Id="rId20"></Relationship><Relationship Type="http://schemas.openxmlformats.org/officeDocument/2006/relationships/customXml" Target="../customXml/item1.xml" Id="rId1"></Relationship><Relationship Type="http://schemas.openxmlformats.org/officeDocument/2006/relationships/image" Target="media/image1.png" Id="rId6"></Relationship><Relationship Type="http://schemas.openxmlformats.org/officeDocument/2006/relationships/webSettings" Target="webSettings.xml" Id="rId5"></Relationship><Relationship Type="http://schemas.openxmlformats.org/officeDocument/2006/relationships/image" Target="media/image7.png" Id="rId15"></Relationship><Relationship Type="http://schemas.openxmlformats.org/officeDocument/2006/relationships/image" Target="media/image13.png" Id="rId19"></Relationship><Relationship Type="http://schemas.openxmlformats.org/officeDocument/2006/relationships/settings" Target="settings.xml" Id="rId4"></Relationship><Relationship Type="http://schemas.openxmlformats.org/officeDocument/2006/relationships/customXml" Target="ink/ink1.xml" Id="rId9"></Relationship><Relationship Type="http://schemas.openxmlformats.org/officeDocument/2006/relationships/image" Target="media/image6.png" Id="rId14"></Relationship><Relationship Target="comments.xml" Type="http://schemas.openxmlformats.org/officeDocument/2006/relationships/comments" Id="rId22"></Relationship><Relationship Target="commentsExtended.xml" Type="http://schemas.microsoft.com/office/2011/relationships/commentsExtended" Id="rId23"></Relationship></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ink/_rels/ink1.xml.rels><?xml version="1.0" encoding="UTF-8" standalone="yes"?>
<Relationships xmlns="http://schemas.openxmlformats.org/package/2006/relationships"><Relationship Target="itemProps1.xml" Type="http://schemas.openxmlformats.org/officeDocument/2006/relationships/customXmlProps" Id="rId1"></Relationship></Relationships>
</file>

<file path=word/ink/ink1.xml><?xml version="1.0" encoding="utf-8"?>
<go:gDocsCustomXmlDataStorage xmlns:r="http://schemas.openxmlformats.org/officeDocument/2006/relationships" xmlns:go="http://customooxmlschemas.google.com/">
  <go:docsCustomData xmlns:go="http://customooxmlschemas.google.com/" roundtripDataSignature="AMtx7mi1SMKITOUNTZAXtIIIMsKOtSOMVw==">AMUW2mW0CZcG3okToynXooFkDbrHi/PUKYzexVLH+h6S9FA+cgwiWbhSbeTmHfuOGtyirqA91bEcKtu9JKbWldAvG1r9iOAWB2Ja7JqTDYxhJ25c+l03t5Ufdh9JcJz5Aj08luBYr2C+a+z1OPMo+Vt4ZK4jxMK5gp+/5jWXFhIzLMRoJomNy/CFI5lW5fudcp3MwnrKhleGojZg2NdxDZ5N1nqpyWRuqnT5q9Tw56x8urfL0xKoFSrJny37JEkRqMBxsYTedy9Ih9hSiXQ+DfjM/FNP7CLcVeEPqkGH4pLV5HCM77T/TmGC/dvTV4mgFI1gRpR2vWtUMbRYlLsMR3E22iwsn3aPdUcAxOUlypE7CYl2LcnFvgUsMYoUTprY3tnYN1zNcS1AFIKKWhGP6qUBxhT+der4MsCbT4gSg5LvhH/+l7L1Otooj9PXyvddIu2FrH+2Q6Zivpttb7ibG89WRxWDFE73LA6hMl/eaGAwbMLJMqe2bqs5slkiMG7nt15syLlifu49NhGaGCdxtPkBVQNGXVEIiEcvjKQG3DXzDIaiqWm1VsZx29aB2Rot0DQnx8lWf0XomgDEt5VLXrVDp5mU7VYEXk/sZzWtbFNYttkrBKhxu2byovrRHllaEk3NSSZB1yIVnRxJfkHzD/xkuZMALfYtP/CroqIXZkvH5yn+dSl/yjUB1lozqvNa+DPLx3rdJPfQtI9NRLV001YsvD5PPyksF5jatHhOcXeyVUHOv2bu/JMJG/wj7t4nCMZTZd/CusVLwSmXXZko+Kc6A+nNDjITGFfEZo12Ir4GbZE+x0s61YdDw40C2GFa2gyeatYJ2pFXC4H3vfDNl+6RTUzmDOWsGSpclFVNtvTUE8ndvBaSBVoMVBKG5vEhxMdS3pePOR3j6l/1x8ZOhivPsBK97oyK0YIA2pBr5/keGd3CS4jBPYBYNrm4rtf3pQ/K313Cxjl1LXjBQ9aNsCNP2IV0xBGBFYd8i3AJmsQFAXwUfe3Us0LJyA8FCTctMExZHVMiXPILijkOhvQ8ZMgS0uNIxKKQlDZyRfJ+fP1iV1HyDSxxO00+ztb9UUypLEAui6HpATi2HeIrO953zSUrXJZoPOGH5T/FOfL4WXyPyrR0HONEyjYFmbC/PCOiFcDtEOPhYMiXjolNkf4XVWko7AKqVqjzOm5kJPmAtHQjUFp10s0oW60Z3tI2XaAi9/4VPcfi2wB7fAxawZU3iMt+llEwEezURrz17r1Uyf8StA8Fkkc9ihN5zSL0fFHQ/TLWowPT0K6BJm4HCrA3wvqRuKBSLEf77/dScI3B+pjHm2KSh05rY9msy8H9DY8QJqsTMigNMqJ+lX2rkX1B6meAL0IOp3kt1aNia9pUi8anoc9IG8az2YeZ2TvaygtxibCYrl2JltTxiKuO7GXEsXb+HK04F5ANXEeLrHt0qSS//MTGWzQKnnjLKOyCY+vJdOg5IukMzli/zPnmXDxgUSrZdMpiaLF+l0gpM6ruPg0NJpBYtzJX5GXj7IBiUX+94q6CFXbndQNIVRzSoHtO0og+qen5UU8lg0b35dm2fanCPx50IWFARQkok1dPwAwkG1LvF/G0+kU49lWu8LvT5kzMCfT4NOykEKbilbly07vATqt2h2FcVcv4TA9/rax5YM9mlhgOG+lE5/rUBUxm3KTqa+DQ0Frd/DbZUpXFPvu+KCWYcJu5k4abmeIJnGXO8KFkmnV7tECTel1tZASyUZpgAlv2I2h4hEhndmkXb+/zOqZHdW9j8VTMDWrrv2rBFtmSWy9jERDBNgehvv+WVWRnRPFM5NSLiFErPaOxKGG2lapa8wjvgu/3suy9cMztupEFPWwozmhCq5QbUrSnEMjpwdpmqpmydJzZP32aUr6++SC7ZpcBbu0Egv4G3K05k1ttiS80LQSQPHscsMHj/ZTWT+FCw/Jx1twMjY/waDhcKF6jalapBNViq8I9vXm+m3E6MVLsaRi3n1x9iy0ZzmJNB0wpw2Po7JVqZuIOEFKFQTWz6G91A+CDDKnhx5odXxXXDTYNlgC3CfFPtxybs6QD3p0ZZMJJubKQnceDy6fZnbs0GMZUNPgsC6nw6Vd0UogNWktbyk2p/rUdkwHSdimvcU+oh2icshf7EXCE0QYehpvr1L1Fed0v/iMTjUz0jOVlEHQHGwg59cbkRnXySly/ujiAHf1ZVa1473rFfVIkiZQsNRUIav+iU05Fr02r7coFFPvsMSGnCdu/e63nsdlUAzNK9kS6b4iQVFntIM8/BNncF8/HxK7+xyH8xUtOZ/mY6dLX/MiWPnpFb7XZ0qMEcHqCNNrIQ4YJwzeTXLA4HcATK9SnemHew+gPRL0wbPDynlS99oDoNFXFk8zDtn4m1HfCWRNqHZSxmjJCoUc+hAXzir1EBGbKbTD/+jINaViQYZ7vV4tG6HQ20L9Qf61eRHTfhMQUaGMO6SJnPPpfFBulfEvnbDN9Ypu+M3GmNuQ+LGc+Dgzqiqvt5JGwo9JArY7jJ9+8fXLc3qhnpuDujKvZQlMGJuHrpX+Y8aT2mP4pO6PoG9qfA8HWPVvmFw/965QYBuxVP9+1SBcR0QSoFKUiL7lGt5hqxvcEIJrwaRgZeW4TsP9WLEZkZ1qQeT/ZJXavkNYjvwJKu0bBgRahbYMTxvLpwwbppQ4pRT25n+NCIE6TpCoM7vUgj2ANWaCzqZFzBplteeXz5IkJc+fuaKu6ZAh8459pHTkbDeVwUb6KDOHHSz5rdBot2AKCQ5mcH21qr1JNvje9gEdPaFQGb5tFHQDrbRJJ0dZI3Uy85um8FH00o/CxgfUHC6BvrR+yiW3ZQIQgSlRVuljSwgufeovZywGrHjyndGpQ08VJg5xLDsRaHEiVmoHAstAaOHgwXQ50s3Mg59s38kHLoLg4ur9KUMgykQj5nHSiVWYGWsjv5/dodoDNqQjzG/HdxioApL96S3ZsW+Cf76OliNeKSSVc5y7hryqjAe87mPHBrlGKdL2fDUUiP8nZU3n8UsP5vMZDOS80hdXp0RwG+wSdpVoPCoFfLpAHtHLe9ECXQ/fLbObMMtJ7m5/eEvgcp5B8Uyz5vS7YF6ZlPaO6qr/GgAG9eLPt2yOSt/MJp+7Bopwgnii+N5MZqSJvoRNvN9jp4Ud/0ZLVKOyr6Zon40AFapHnTtuIuQYQUGZZNUw2dy7IqiMXDNmdOOdJtCSz/e4uOfMnt1CmLeLs2fat68QZqcPpIOxINPbb+MSjiSovVOUV3ndchC+bgFHFiUtQS8cVjmYd2dXCKFZXu2lRw5EY6ofKs1MmrULOX5jGDAF7hoKtcqtP9sbbLbxYNYjM55nx4b9+YpDJrW85UE/eWkhv+zAgZk5uUZQ8RjOWq+C/4fv24Q5ySnuOogJs0k9aD2AgPKVjtTDn0ruxrbqJN4ohJ2h5qn4X47fBeld9vDzrC1zTgjSQKQmCg235umrCyLqgbTGDPuH6dsTsY/0krXB9Bx0YO8Yq2NaI0s3B+JXgnEokGsA0Tn5zyji55r1O3ydJkD7dgelvMZeQ6nvGUvS5+fuYt/T8FMgtzhYZFRUG2PFJaHreTmJgBTQAJAw/NbT5rvHnh6e0RIAhe/Mv3yhh5A4Z8S1oteTMGCM9tyKWhhqTXlSH1U9R2Mnj7zZGBUXKf//S/JTwVMZQcsec/6xt+SAp9bQC+UF68mA7ioyGtHuK7uirqSUZ+nJVJ5YDfq+V9p0OUTYLtqHm7cQKQJpuat7Cz0dkj51ouB1Ui5IZbS3ADrm495krFXk+Fs7BYLZQTyMy/YRx4ihSsHS3t6LKCXqtQua9AvcMUtLc8EW7EcW3y2IpWMHJDuumQg1D7U0QTuctiiTH+JOPUKXvN1d+nbvr5H8GqAxju2H1PyYT7BfyBnv7hCuZguSIjMvX/b+bu/JJzP+EqoZY2ce+eqs0PNby0eSuQC+qLzm9bVBTdwJTQElVr5KUvwT1iDZOVQKM1fwRqtahmkB7AQHoMm1aD2G2S3GPsjWSFS/K1z0oTxLfzqMv84XRBiCKilypYcpyQB740A9TiMB+1puL1mYdPeBjagQ5PwR3y9D7caiv9tWprutjFvhP03efVR9wF7FyXKAtt8Tz/gnSGuilZ4TGC/OLZ9bavfXd0SSte5BDupWxjwualiZu3UU1/ZoghvOWGF3zEtBbQv6yyvlC8atxE/i5Lmk9o6T8oLEtdFDxKYRU+OYUMNBAuCBtJdN93WaUL0hXwZaM8LQuWbCa7kbWtcOzJgQs7QAQIfbvrJWrhSfK3cZUNfPTvrfEAKDxG4TifGmv+T4veD5Kis7Uq38N2j88tbCjSdEfo7TByoInb2HuY8FnSwFGCTPUuBKXzTH8whKe+nW6R+mvkkPhQdoqO8Ftpbsnt1q0+0Atk103Eiqb7o2I4H+Fymes0M1qs9Ea6bjhFL8dITSC7z8DWQH9hA+AoJKS1/aYWzNNYWpaOzyGOePbPO/RhRr5IhqXJKWYGwn5LYiBwkgYCmAPTJFdP7MJHr8EuFkdOBOndWDRgiJ/XVLSUOucUWhppYWg8NTUWS0qCchh2cjkTUyr864q8yi7EBRBb9nppcd/xQ+sN8J5QEv4NEUrHXZokwdDvn/45g/qSByt7a1GvaLPtDCjFfeTUOM7EJ5lFoqh9yGNzBqqNk3zV//IpN5rF4qi8ZYYzb61XASU7gMlqQGT5MI/Oi83vD5F1oIonW4US5Z5n8d/a4w+cGYV6jvjFs0uLzwXeky4zLcag45wdCeMB2N5/o4AUB1++XGciPau6/YgZ4tA/PA92L0cpYbcQooYVITkwSL+LWoP0gh0HwhueTtaDsm6NrMXOFInjsumV0vEIL4ABzVPijPJ/ZKkrjsJVarOKlR3ZO/voS/6FGDqPVmcQf6w6Ut4rSpkv2s4h24Wm2Dg8YCBWvP7m87OlBVNK2PrtAizDwSNCW56YCH8T1WV32LodX3buZVMVnv5UiQLx8jMEoB1XmHiktXCcMBrJAbz3Pq3XkzqVqEm4TBURcY7tZZifWvUQK3OzYW2RcHVQyfyg5zVf8aIREsQBAZRDrGWETQ4LKylqxhXvCCtJTC9+oMn8FyYE1SneD10JDmOpQS6wZFeB6WXjYex8zrClU7+KZutnqhP6MGniViR0eGC7gwXXSwGA+eee+MtN6nS+tyfYCjVw5KWKU7mU8XgB7+ZwU8Sjw2EsBF+obHCw4DmJbrFMbFfh0oSDeCbRyxd/fFCa+3AuI9GCMUXoknimjKyg0rYxiCfS6letMCDt3yZINQU6NIQ9IwNb2lNsmUs7Zk32ZsQLv6aRYIHlCd/tppIhrGtb8mY/+y0x+4v7uUXDkyqV8rN0YezB+L0Nzmv1oNjKQbOXUR+oACUItCjzs+P7YwNToQlUPhCuwyes9PkbgopryuwrTCgyj9zIidVo3bAm0COpwAXKB7IqsK8WiJgv6W6/ligtS7d6ZCupaH4qMyYsaVLkp2FTj6NqDHZlWP18PhTjF7L/+oDGZHB75n5rtDYv8S9tE8lhCmJCGvjhs3ipiTKhW9LcmaoZ2GhMx1yRoykBSmUJxC74PEBLmhTwCnnZ/01uefNo9Fhm+TppDw3LcUiMBT7Rdsn0P4w5j+HPMKH3iukx/aYwWywOfm7ZujCKjUU+y2kxKB2CcUtAuut3OTaLz+/XEo4C9EoaGj0RKHiMOTJeRzr6d1dYHPeyq+W085wfiS6qywtD+iuJZ8fG7BN+8zKcIIuXc1hfVgBN5j3OZJpXKRnG4+bRtTZ4lx6kVfICQGtXlrs/TdhoSLgxgMTKU1/sKzQwmobJ7kVwF39smxw2mp8MjhJjX+ryOpuryoGsGF1BDtq1mQJUjggCDTM4DccbERxpCE9cGmElcvhCx1B8glYF8Rv+7scuEJDIfa7Ux+ygFxcWBubw8+Q3AQL+JH/+zOSdPXPmA9LiZ5U3lqrP5YHsijHoZwAl7z8TN7/uldKIs+jdViqXYv/aNDzW0f/ylIVUikSuD8tJEEmoLUCMVqPl5RjCgGm690gs9KrnoZKsFkE+r5ShuWAw6zsty1RYwfH/PuOT4BqnDEBFnGEdacaZ6XJ4EprDTCfy+gQ0+x/a4cRB9Td/FQZeo27S4sabDNch65BWszhT2KOvWYGMZ9uWDBosvCysoKd+o1FtQkwbrRyOa++bqqQCNfA//Pho821myT1/hRga1s0FQ9ReRBkKvvttfVh8dG7HjceuzsQRVl2x8ugs6nqaHB2OaCWdSc8EB8feVnb6Pvo9VtePpMxq3WaeGezzk15OnwgZ2B6ynKVI9TJCEJylfoSaSqvW1fy9vqF53jN+a2l3x0e2X0cfYYVeJhCmC+65vecblzyz40klewooBpgwpbqiJSt1y1AZA5dUG6lp1qGdb0LfMAZlbR3x375Mr7ppBsO3U2gpk0Jos4bA0kdBkp4zur16ZOg2OdrnBq4MS+IlvA+UUD6sdFCx7Bk++/2cbcNu45qSS2AYF4eRJ/n0RP6oDVA2NxWrb7t/YnZqaIRvq8kqmO2nYbx9qzGPCKobgjFrz7MAzjmvEzaLL7KxLyz+bA+fmkOA3pf+S3RuC2sCkafM/TyzMfYLmrvFfYG/UJEiNFnIrsX+fuZ8tcZcvXhzyFubkjbOEsSpMz7fEkzOhG012tqBIhJeR8KCeQTc316kv3hfRX3y0ZpuO3dN37Z4Wr4gjFKrOvDkKsbkwKsmAU4tWUzpTiKWEpB65oEPcyVlwkgRhLs3WhA6LuKB9m58WPr91B70KQ1lTt2epv1YcByb7IWf4BILFVUoxmg4PpyOAUOvPvZGDFUPNi0tvjF+UMWYEFHooYjKJpygwYBe3Bx4In2MOOv5jQw+GXT3T1mS1x1DXxBW3Y1yIdZ/0o1mp4LONg4OZUM6Teq5GsAE+fPiwAuMhet38XRqyZgji3yWJ1T7laUFnLr2t4DZ48u31+hVh+/48yxGcbY0nYc7v+o86Yo7FQsa/rCp1LJoM1THROKV9KMTlOi71gJWccS/fQessUutWvWvFqsGLzvmg62T2GQqulZLqvdx0yyaSQr0VPltNg7nS2FZdfHs/SvTlLAfT3LIWXw0QwWvuAUQx6WAfNF65Y0bAMIw/HC41IO/R+Tu6Yu/C4fc5wTJnqiBkQ4DriAsV6yyDp3G2taN5rPF79lnL8wn4MUMnWZSpyHTItCcGQAGCBrkyEa7C7T83zcGq922Mhduw70d3U4N47HnYXSm1uprQ62pgXS3GV1hmn2hk8/LDuwwElqhTrQojg7sWyX3SVRX7+EvGpSsfaiiIKpRPD7B9nSf0TCPuP/VKa3MM4CwOR7uq7gHO39qdmd+K2DcqrHieVsGvkc5fB19xyXqhMwHAI3OS1voLUR5MUo3+s6uYQlsAFbHFtmSNIzCfrL/5CSyWyJ59KL4B3EK0zDWQpLQ1/y9oZHIpq8hjvSZF+gEkDxtZ7ZrBMpn/P9NJIbG16/j7W1l9qh/UCP7V4FDcgK2G7NQCIXiJCsAxnMzG7hd0UVXiFMHhfsy2Cilkt9H23BQzHtPAMn4AIOPjzmQl2p7reP8LyPPhja2DUkZm7LxEHF5S9bKGql2h5/syE+3OIPS4tqB3k+PTStgadB84XXDrWLYZ8S7JoQbxPkw53mNiIYCCHiTig+QrrelWWeeDxHDz32k9I+Ns3gUbQNz+ux31d3YjXem9WBkLxNwTxHcfbPJ6mGCkJ6XI97Z4MjKfM0UM107MI/alb4VUXOIF0wb9/5z1rTVGXQL9K4no6KQkiy6p/FnwkG6XIoVVedRDghrdxBE1eNBPTsQegESGKaALhy3a7lxYPMkTLPxP9JfGkPonmhFpire+lN6Rg3+DPcfzjjOZmsaD1WsnMN2gqAmVFcDchlcBgz/eid9eC4kyxE8ZTkX+6N3Ns58Sb550UvqUO1GkDE5IePrbOC91YifwJAKksw/sC3SLL7N1B3AUE4R0Vn5RjMc1I2fmK1pBpjM118avNmTHspMcSRcLq63fTLCf6BkUjhXd/WRLtRPq+hreNU07oFsBLzkZWJQdQJKgZQoVnNY/8G0vl4c3NeW1T1TLQTHz24H7iDdZ1iALHZK924tdo2Zr65nTDoKA6dofX3ILKyTararXcXMWR1/fT4vAlS1PdWi9mCH4AJJjguW2WWpv1f44aJ1SZHOYbVaiG9FWcXEf4Mey2jkFRv8wRCEaWlkiheYzEeFCVnvhTiHeowjV2h2n0v/cRVxg4JUlON0bF/OefW/JFB3ugbu9dS/xAVsyu3bm20IlEPEkWDvE6248ULv4u+svE9KLzVN5rjIph8eyqK/akAM4tLVmO2LoUGpRh0H+D8dQtbwF0YsEMzjmXyLrvKUxqCuijlht6XHV+E4nRFp6UeAeC9T0t3IdPMykDp8gI8wm+OFen3d9VQHQiP4ojli0sM8hEM7TDei7mqEUXT8yt3uydQhhkdCo2apHPBNqKIkF7OQndOkuwJX9UtuOSpj6ImZfNBBqqIr/c/GWdUDQGOFX4hGjKUrNYx8SwxTAjpoeXq68GUG9Z/xiEDlnq/w91AN9JmGPEYBte2R9kiVVFW1k6wRyA6nyTsBg9RIxvlEfy56aazqkXVjRhyNH4QF2AvtUDbZyl9koNYGgkOoGKwsJaHZpmeuV2TzmWcW28w/T7/SpmiOvNugtzpybjIFTOrnMtcjYVxiGWAW3OsmP/eOxnlUmnDbC/b9YcLC1RDeAVtrkfsHrlxuIY8Xx6UsPLESdCVoQIgbgc0pTY/SzhmAFAFTnms1NmdBGrx53yD7GBHx8BLNFJFgqOQsh8qPGhFtT0VakPVez0MOmXQ9V3HD2EWAhwZLs03av8+ouBYyz5pYCqtB3xBmSuQjpvFTbUw1/+Yk87l/yAQArGYtQCrzREQsYt9iMWB7pKgcso2n4+m/JSwhDbuRuR8Op8N19DXTJT3apcba6Gxatsf/VhIau3q9leUzjIXWmkEzdGyC+nlgDKn6W+0MqVcV1+AglJ3Q1SREYI/GGcFrY4Z7wz6rywB9IhGMGm6LGs7esgtKm6GkmHvAWCCfaID7Ih7cSwZpKrtXYpKgH8ApBA6R7ZpitayqtafbxCoLZ+WRmnJ47ngok3gfHI4hExjA+VpbFx9ZUcg9H20eGcucfioZDRzC9VzU7XU6N9bDm1j4E6SOk5aM6XJx7qlp239A/8WPInZc2FTUi/KrPWV1Mouo5rgiJ//JCyr/SYD9AF7eLZDCodu4Jw4jrD+20KyzRFoTfkXycwmJuw+vs1cqaoanPqL/Raoaga2l3wnWxFNqHf1Mg8GRta6NoCvBJlJ2g1MIPqqNuX6+Ar8HJFLWELn4dT/lt4ENGuRQSEDiwuJy6PFDX8zNG4u7DIN8bJEmVF2vSCTULwctjlWV8/RNrbWrqlQGhTofC72uJ28Cng/M3f9+EFXnbTui2zZQ6WA8Z0aNnJjihVtd6Lso4jnp/Q0GRcqihFusoBms3yaSIA92YtzSFzcGooTPBTPecXoTTRIiAjhLZqi4YY+MTj35a/egJIfypfRqaC7U6nwoJBwz4zQc4EY9GB5BIszNcoC0GfAXNDlAfQOdllXbrO5vgfdkhyxMjG9osRtMPYEPfK308m2fI+KxGWYRX4HtZX1JLBF9ZHAf4BV7Qo9wpsUIW/u/b/jGsu7zrNK+BqEd9OGU+FtblaK2q0ttK2dfsuU0OhnasV5gCxaw+n1EPW8ygShdGcfQY36JjonKl8ZU3XR6sRk6i81HfCsJbCu/qBctukmSCrgbdZt39a9XXQNmEx1QwcDVJIH2BwCOfGf9fMvkX5V5xKOl3wnijLHoQiHaL+lv5m4aQAXoBF5v82J8Y+3</go:docsCustomData>
</go:gDocsCustomXmlDataStorage>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6-10T18:30:02.286"/>
    </inkml:context>
    <inkml:brush xml:id="br0">
      <inkml:brushProperty name="width" value="0.05" units="cm"/>
      <inkml:brushProperty name="height" value="0.05" units="cm"/>
      <inkml:brushProperty name="color" value="#CC912C"/>
      <inkml:brushProperty name="inkEffects" value="gold"/>
      <inkml:brushProperty name="anchorX" value="0"/>
      <inkml:brushProperty name="anchorY" value="0"/>
      <inkml:brushProperty name="scaleFactor" value="0.5"/>
    </inkml:brush>
    <inkml:brush xml:id="br1">
      <inkml:brushProperty name="width" value="0.05" units="cm"/>
      <inkml:brushProperty name="height" value="0.05" units="cm"/>
      <inkml:brushProperty name="color" value="#CC912C"/>
      <inkml:brushProperty name="inkEffects" value="gold"/>
      <inkml:brushProperty name="anchorX" value="671.2785"/>
      <inkml:brushProperty name="anchorY" value="662.31311"/>
      <inkml:brushProperty name="scaleFactor" value="0.5"/>
    </inkml:brush>
    <inkml:brush xml:id="br2">
      <inkml:brushProperty name="width" value="0.05" units="cm"/>
      <inkml:brushProperty name="height" value="0.05" units="cm"/>
      <inkml:brushProperty name="color" value="#CC912C"/>
      <inkml:brushProperty name="inkEffects" value="gold"/>
      <inkml:brushProperty name="anchorX" value="1311.88806"/>
      <inkml:brushProperty name="anchorY" value="1291.99023"/>
      <inkml:brushProperty name="scaleFactor" value="0.5"/>
    </inkml:brush>
    <inkml:brush xml:id="br3">
      <inkml:brushProperty name="width" value="0.05" units="cm"/>
      <inkml:brushProperty name="height" value="0.05" units="cm"/>
      <inkml:brushProperty name="color" value="#CC912C"/>
      <inkml:brushProperty name="inkEffects" value="gold"/>
      <inkml:brushProperty name="anchorX" value="675.75092"/>
      <inkml:brushProperty name="anchorY" value="654.2052"/>
      <inkml:brushProperty name="scaleFactor" value="0.5"/>
    </inkml:brush>
    <inkml:brush xml:id="br4">
      <inkml:brushProperty name="width" value="0.05" units="cm"/>
      <inkml:brushProperty name="height" value="0.05" units="cm"/>
      <inkml:brushProperty name="color" value="#CC912C"/>
      <inkml:brushProperty name="inkEffects" value="gold"/>
      <inkml:brushProperty name="anchorX" value="1330.38147"/>
      <inkml:brushProperty name="anchorY" value="1267.82678"/>
      <inkml:brushProperty name="scaleFactor" value="0.5"/>
    </inkml:brush>
    <inkml:brush xml:id="br5">
      <inkml:brushProperty name="width" value="0.05" units="cm"/>
      <inkml:brushProperty name="height" value="0.05" units="cm"/>
      <inkml:brushProperty name="color" value="#CC912C"/>
      <inkml:brushProperty name="inkEffects" value="gold"/>
      <inkml:brushProperty name="anchorX" value="1976.7074"/>
      <inkml:brushProperty name="anchorY" value="1895.01929"/>
      <inkml:brushProperty name="scaleFactor" value="0.5"/>
    </inkml:brush>
    <inkml:brush xml:id="br6">
      <inkml:brushProperty name="width" value="0.05" units="cm"/>
      <inkml:brushProperty name="height" value="0.05" units="cm"/>
      <inkml:brushProperty name="color" value="#CC912C"/>
      <inkml:brushProperty name="inkEffects" value="gold"/>
      <inkml:brushProperty name="anchorX" value="1046.05237"/>
      <inkml:brushProperty name="anchorY" value="1247.13782"/>
      <inkml:brushProperty name="scaleFactor" value="0.5"/>
    </inkml:brush>
  </inkml:definitions>
  <inkml:trace contextRef="#ctx0" brushRef="#br0">487 49 9415 0 0,'0'0'0'0'0,"0"0"1016"0"0,-1-1-1185 0 0,1 1 338 0 0,0-1-169 0 0,-1 0 84 0 0,-1-1 42 0 0,1 0 347 0 0,-1 0 412 0 0,0-1 103 0 0,-1 1 278 0 0,1-1-346 0 0,-2-1-316 0 0,1 1-67 0 0,-1 0-197 0 0,-1 0 11 0 0,0 0-49 0 0,-1 0 72 0 0,0 1 79 0 0,0 0-10 0 0,-1 0-241 0 0,2 1 74 0 0,-1 1 198 0 0,0-1-133 0 0,-1 0-13 0 0,1 0-84 0 0,-1 0-57 0 0,-1 1-133 0 0,2-1 68 0 0,-1 1-144 0 0,1 0 141 0 0,-1 0-55 0 0,1 0 17 0 0,0 1 93 0 0,-1 0 0 0 0,0 0 53 0 0,-2 0 28 0 0,0 1 51 0 0,-1-1-75 0 0,1 1-77 0 0,-1 0 12 0 0,-1 0-22 0 0,1 0-8 0 0,0 0-8 0 0,1-1-74 0 0,1 1 30 0 0,1 0 71 0 0,-1 0 5 0 0,-1 1 51 0 0,0 1 9 0 0,1-1-120 0 0,1 1 37 0 0,0-1 114 0 0,0 1-47 0 0,-1 0-26 0 0,0 1-52 0 0,0 0 20 0 0,0 0-2 0 0,0 0-85 0 0,1 0 44 0 0,1 0 85 0 0,-1 0-130 0 0,2 0 36 0 0,-1 0 80 0 0,0 0-120 0 0,0 2 58 0 0,0 0-19 0 0,0 0-109 0 0,1 0 116 0 0,0 0-124 0 0,0 0 111 0 0,0-1-109 0 0,2 0 33 0 0,-1 1-11 0 0,0 0 75 0 0,1 0-97 0 0,-1 1 33 0 0,1 2 64 0 0,-1-1-22 0 0,0 1 11 0 0,1 1-75 0 0,0-1 106 0 0,0 0-35 0 0,0-1-72 0 0,1 1 108 0 0,0-2-36 0 0,0 1-72 0 0,0-1 108 0 0,1-2-120 0 0,-1 1 111 0 0,1 0-109 0 0,0 0 33 0 0,1 0 92 0 0,-1 0-39 0 0,0 0 8 0 0,1 1-8 0 0,-1 0-74 0 0,1-2 96 0 0,0 1-108 0 0,0-1 108 0 0,1 0-108 0 0,-1 0 33 0 0,1 0-11 0 0,0 1 75 0 0,0 0-97 0 0,1 2 33 0 0,-1-2-11 0 0,0 1 0 0 0,0-1 75 0 0,0 1-97 0 0,1 0 33 0 0,0 1-11 0 0,0-1 75 0 0,1 1-97 0 0,-1-1 33 0 0,1 0-11 0 0,0 0 0 0 0,0-2 75 0 0,-1 0-97 0 0,1 0 33 0 0,1 1-11 0 0,-1-1 0 0 0,0 0 0 0 0,0-1 0 0 0,0 0 0 0 0,0-1 0 0 0,-1 0 75 0 0,1 1-97 0 0,1 1 33 0 0,-1-1-11 0 0,1 0 0 0 0,0 0 0 0 0,1 0 0 0 0,1 1 0 0 0,0-1 0 0 0,0 1 0 0 0,1-1 0 0 0,0 1 0 0 0,-1-1 0 0 0,1-1 0 0 0,-2 0 0 0 0,0 0 0 0 0,1 0 0 0 0,0 0 0 0 0,0 0 0 0 0,1 0 0 0 0,1 1 0 0 0,0 0 0 0 0,0 0 0 0 0,1-1 0 0 0,-2 0 0 0 0,1-1 0 0 0,-1 0 0 0 0,0 0 0 0 0,1-1 0 0 0,0 2 0 0 0,0-1 0 0 0,2 0 0 0 0,-1 1 0 0 0,1 0 0 0 0,0-1 75 0 0,0 1-97 0 0,0-1 33 0 0,-2-1-11 0 0,1 1 0 0 0,0-1 0 0 0,-1 0 0 0 0,0 0 0 0 0,0-1 0 0 0,0 1 0 0 0,0 0 75 0 0,0-1-97 0 0,-1 0 33 0 0,1 0-11 0 0,-1-1 75 0 0,0 1-97 0 0,0-1 33 0 0,1 0-11 0 0,1 0 0 0 0,0 0 0 0 0,1 0 75 0 0,0-1-97 0 0,0 1 108 0 0,-1-1-108 0 0,0 0 33 0 0,0 0-11 0 0,-2 0 0 0 0,0 0 0 0 0,0 0 0 0 0,0 0 75 0 0,1-1-97 0 0,1 1 108 0 0,0-1-108 0 0,0 0 108 0 0,0 0-108 0 0,-1 0 33 0 0,1 0 64 0 0,-1 0-13 0 0,-2-1-75 0 0,0 1 25 0 0,0 0 63 0 0,-1-1-97 0 0,1 0 108 0 0,1-1-108 0 0,-1 0 108 0 0,1 0-108 0 0,0-1 117 0 0,0 0-26 0 0,-1 0-9 0 0,0 0 7 0 0,0-1-78 0 0,0 0 97 0 0,-1 0-108 0 0,-1 0 117 0 0,0 1-119 0 0,-1 1 36 0 0,-1 0 72 0 0,1-1-33 0 0,-1-1-61 0 0,1-1 96 0 0,0 0-108 0 0,-1 0 33 0 0,0-1-11 0 0,1-1 75 0 0,-1 0-97 0 0,1 0 33 0 0,-2 2-11 0 0,1 0 0 0 0,-1 0 0 0 0,1 1 0 0 0,-1-1 75 0 0,0 0-97 0 0,0 0 33 0 0,0 0-11 0 0,0-1 0 0 0,-1 1 0 0 0,1-1 75 0 0,0 1-97 0 0,0-2 33 0 0,-1 2-11 0 0,0 0 0 0 0,1 1 0 0 0,-1 0 0 0 0,0 1 0 0 0,0 0 75 0 0,0 0-97 0 0,0 1 33 0 0,0-1-11 0 0,-1 0 0 0 0,1-1 0 0 0,0-1 0 0 0,0 0 0 0 0,0 1 0 0 0,0 0 0 0 0,0 0 0 0 0,-1-1 0 0 0,1 1 75 0 0,-1-1-97 0 0,1-1 108 0 0,-1 1-108 0 0,0 0 33 0 0,0 0-11 0 0,0 1 0 0 0,-1-1 0 0 0,1 1 0 0 0,0 0 0 0 0,0 0 75 0 0,0 1-97 0 0,-1-1 33 0 0,1 0-11 0 0,-1 0 84 0 0,0 0-108 0 0,0 0 120 0 0,1 0-120 0 0,-1 0 36 0 0,0 0 63 0 0,0 0-97 0 0,0 0 33 0 0,0 0-11 0 0,0 0 84 0 0,0 1-108 0 0,-1 1 111 0 0,1 0-109 0 0,0 0 33 0 0,-1 0 64 0 0,0 1-97 0 0,-1-1 33 0 0,1 0-11 0 0,0 1 0 0 0,0-1 0 0 0,0 0 0 0 0,0 0 0 0 0,0 0 0 0 0,0 1 0 0 0,0-1 0 0 0,0 0 0 0 0,1 1 0 0 0,-1 0 0 0 0,1 0 0 0 0,0 1 0 0 0,-1-1 0 0 0,1 0 0 0 0,-1 0 0 0 0,0-1 0 0 0,-1 0 0 0 0,1 0 0 0 0,0 0 0 0 0,1 0 0 0 0,-1 0 0 0 0,1 2 0 0 0,0-1 0 0 0,0 0 0 0 0,0 1 0 0 0,0-1 0 0 0,0 1 0 0 0,-1-1 0 0 0,1 1 0 0 0,-1 0 0 0 0,1 1 0 0 0,-1-1 0 0 0,1 0 0 0 0,0 1 0 0 0,0-1 0 0 0,-1 1 0 0 0,2 0 0 0 0,-1 0 0 0 0,0 0 0 0 0,0-1 0 0 0,0 1 0 0 0,0 0 0 0 0,0-1 0 0 0,-1 1 0 0 0,1 0 0 0 0,0-1 0 0 0,-1 1 0 0 0,0-1 0 0 0,0 0 0 0 0,-1 1 0 0 0,1-1 0 0 0,-1 1 0 0 0,0-1 0 0 0,1 1 0 0 0,0-1 0 0 0,0 1 0 0 0,0-1 0 0 0,1 1 0 0 0,0 0 0 0 0,0-1 0 0 0,0 1 0 0 0,0 0 0 0 0,0 0 0 0 0,-1 0 0 0 0,1 0 0 0 0,-1 0 0 0 0,1 0 0 0 0,0 1 0 0 0,0-1 0 0 0,0 1 0 0 0,0-1 0 0 0,0 0 0 0 0,1 1 0 0 0,-1-1 0 0 0,1 1 0 0 0,0-1 0 0 0,-1 1 0 0 0,1 0 0 0 0,-1-1 0 0 0,0 1 0 0 0,1 0 0 0 0,-1-1 0 0 0,-1 1 0 0 0,1 0-75 0 0,0 0 97 0 0,0 0-33 0 0,-1 0 11 0 0,1 0 0 0 0,0 0 0 0 0,0 0 0 0 0,0 0 0 0 0,1 0 0 0 0,-1 0 0 0 0,1 0 0 0 0,0 0-75 0 0,0 0 22 0 0,0 0-11 0 0,0 0-56 0 0,0-1-133 0 0,0 1-106 0 0,0-1-186 0 0,0 0-606 0 0,0 0-760 0 0,0 1-6087 0 0,1-1-1238 0 0,-1 0 1711 0 0</inkml:trace>
  <inkml:trace contextRef="#ctx0" brushRef="#br1" timeOffset="1743">252 188 1839 0 0,'0'0'0'0'0,"0"0"160"0"0,0 0 990 0 0,0 0 1322 0 0,0 0-1335 0 0,0 0-1010 0 0,0 0 329 0 0,0 0-71 0 0,0 0 128 0 0,0-1 227 0 0,0 1-94 0 0,0-1-45 0 0,0 1-92 0 0,-1-1-139 0 0,0 1-65 0 0,1-1-117 0 0,-1 1 105 0 0,1 0-134 0 0,-1-1 38 0 0,0 1 155 0 0,1 0-113 0 0,-1 0 5 0 0,0 0-55 0 0,0 0 11 0 0,0 0-26 0 0,1 0 14 0 0,-1 1 4 0 0,0-1-30 0 0,0 0-18 0 0,1 1 4 0 0,-1 0-4 0 0,1 0-84 0 0,0 0 34 0 0,0 1-109 0 0,0-1 122 0 0,0 0-41 0 0,0 0 108 0 0,0 1-28 0 0,0-1 5 0 0,0 0-7 0 0,1 0-8 0 0,-1 1-45 0 0,1-2-26 0 0,0 1-70 0 0,0-1 99 0 0,0 0-118 0 0,0 0 111 0 0,1 0-108 0 0,-1 0 31 0 0,1-1 65 0 0,-1 0-96 0 0,0 0 31 0 0,-1 1 65 0 0,1-2 90 0 0,-1 1-133 0 0,0 0-101 0 0,0 0 101 0 0,0 1-155 0 0,0-1 155 0 0,0 0-48 0 0,0 1 16 0 0,-1 0 0 0 0,1 0 0 0 0,0-1 94 0 0,0 1 10 0 0,-1 0 68 0 0,1 1-42 0 0,-1-1-38 0 0,0 0-25 0 0,0 1-72 0 0,1-1 15 0 0,-1 0-10 0 0,1 1 0 0 0,0-1 0 0 0,0 0-205 0 0,0 0 21 0 0,0 0-131 0 0,0 0-738 0 0,0 0-908 0 0,0 0-13054 0 0</inkml:trace>
  <inkml:trace contextRef="#ctx0" brushRef="#br2" timeOffset="3061.97">455 212 3391 0 0,'0'0'0'0'0,"0"0"336"0"0,0 0 598 0 0,0 0-13 0 0,0 0 68 0 0,0 0 659 0 0,0 0-982 0 0,0-1-53 0 0,-1 0-577 0 0,1 0 212 0 0,-1 0-176 0 0,1 0 248 0 0,-1 0 172 0 0,0 0 45 0 0,0 0 114 0 0,0 0-130 0 0,0 1-149 0 0,0-1-100 0 0,-1 1-202 0 0,1 0 22 0 0,0 0-100 0 0,-1 0 298 0 0,2 0 78 0 0,-1 0-101 0 0,0 0-80 0 0,0 1 61 0 0,0-1 8 0 0,1 0-15 0 0,-1 1-1 0 0,1-1-139 0 0,-1 1 49 0 0,1-1-24 0 0,-1 1 2 0 0,1 0 159 0 0,-1 0-18 0 0,1 1-31 0 0,0 0-49 0 0,0 0-25 0 0,0 0-83 0 0,0 0 1 0 0,0 0-92 0 0,1 0 106 0 0,0-1-120 0 0,-1 1 36 0 0,1-2 63 0 0,-1 1-96 0 0,2 0 31 0 0,-1-1-10 0 0,0 0 0 0 0,1 0-112 0 0,-1-1 51 0 0,2 0-3 0 0,-2 0 72 0 0,1 0-19 0 0,-1-1-73 0 0,0 1 108 0 0,0-1-36 0 0,-1 1 12 0 0,0-1 159 0 0,0 1-18 0 0,0-1-78 0 0,-1 2 86 0 0,1-1 158 0 0,-2 0-102 0 0,1 1-22 0 0,0 0-102 0 0,-1 0-79 0 0,2 0 87 0 0,-1 0-36 0 0,0 0-63 0 0,0 1 20 0 0,1-1-10 0 0,-1 1 0 0 0,1 0 0 0 0,0 0 0 0 0,0 0 0 0 0,0 0-102 0 0,1 0-93 0 0,-1 0-92 0 0,2-1 25 0 0,0 0-10 0 0,1 0-48 0 0,0-1-51 0 0,-1 1-174 0 0,-1-1-227 0 0,0 0-9544 0 0,0 1 5867 0 0</inkml:trace>
  <inkml:trace contextRef="#ctx0" brushRef="#br3" timeOffset="4691.01">265 183 2759 0 0,'0'0'0'0'0,"0"0"248"0"0,0 0 868 0 0,0 0 1283 0 0,0 0-1331 0 0,0 0-1087 0 0,0 0 423 0 0,0 0-148 0 0,0 0 171 0 0,0 0 233 0 0,0-1-51 0 0,0 1 30 0 0,-1 0-184 0 0,1-1-238 0 0,0 1-84 0 0,-1-1-29 0 0,0 1 82 0 0,0-1-22 0 0,0 1 122 0 0,0-1 129 0 0,-1 1-95 0 0,1 0-71 0 0,0-1-126 0 0,0 1-123 0 0,0 0 115 0 0,0 0-67 0 0,0 0-56 0 0,0 0 140 0 0,0 0 29 0 0,0 0 24 0 0,0 0-81 0 0,0 1 28 0 0,0-1 138 0 0,1 0-16 0 0,-1 0-4 0 0,0 1-29 0 0,0-1-10 0 0,1 0-19 0 0,-1 1-26 0 0,0-1-40 0 0,1 1 83 0 0,-1 0 56 0 0,0 0-162 0 0,1 0 45 0 0,-1 0 112 0 0,0 1-57 0 0,0-1 5 0 0,1 1-44 0 0,-1-1-111 0 0,1 1 66 0 0,0 0-66 0 0,0 0 26 0 0,0-1-18 0 0,0 1 4 0 0,1 0-75 0 0,0-1 95 0 0,-1 0-106 0 0,1 0 31 0 0,0 0-10 0 0,0-1 0 0 0,0 1 0 0 0,0-1 0 0 0,0 1 0 0 0,0-1 0 0 0,1 0 0 0 0,-1 0 0 0 0,0 0-74 0 0,1 0 95 0 0,-1-1-172 0 0,1 0-51 0 0,-1 0 27 0 0,1 0 18 0 0,-1 0 85 0 0,0 0 72 0 0,0 0-14 0 0,0 0 14 0 0,-1 1 0 0 0,1-1-74 0 0,-1 0 95 0 0,0 0-32 0 0,-1 0 11 0 0,1 0 0 0 0,-1 0 0 0 0,-1 0 0 0 0,1 0 0 0 0,-1 0 75 0 0,0 0-96 0 0,0 1 106 0 0,0 0-32 0 0,0 1-63 0 0,0-1 104 0 0,0 1-6 0 0,1-1-14 0 0,0 1-10 0 0,0 0 2 0 0,0 0-76 0 0,0 0 20 0 0,1-1 65 0 0,0 2-96 0 0,1-1 31 0 0,0 0-243 0 0,-1 1 38 0 0,2-1-137 0 0,-1-1-28 0 0,1 1-93 0 0,-1-1-803 0 0,-1 0 324 0 0,1 0-6241 0 0,-1 0 329 0 0</inkml:trace>
  <inkml:trace contextRef="#ctx0" brushRef="#br4" timeOffset="6269.06">367 349 2303 0 0,'0'0'0'0'0,"0"0"200"0"0,0 0 1111 0 0,0 0-94 0 0,0 0 142 0 0,0 0 392 0 0,0 0-1977 0 0,0 0 646 0 0,-1 0-340 0 0,1 0 286 0 0,-1 0 215 0 0,0-1 8 0 0,1 1 83 0 0,0 0-176 0 0,-1 0-364 0 0,1 0 87 0 0,0 0 45 0 0,0 0-245 0 0,-1-1 75 0 0,1 1 138 0 0,0 0 83 0 0,-1 0-23 0 0,0-1 12 0 0,1 1-8 0 0,-1-1-8 0 0,0 1-64 0 0,-1 0-85 0 0,0 0 85 0 0,1-1 69 0 0,-1 1 8 0 0,1 0 54 0 0,-1 1-103 0 0,1-1-116 0 0,0 0-55 0 0,-1 1 31 0 0,1-1-20 0 0,1 1-108 0 0,-1-1 126 0 0,1 1-44 0 0,-1 0 5 0 0,1 0 2 0 0,-1 0-85 0 0,1 0 136 0 0,-1 1-16 0 0,1-1 64 0 0,0 1 35 0 0,0-1 60 0 0,0 1-69 0 0,1-1-76 0 0,0 1-54 0 0,-1-1-68 0 0,1 0 10 0 0,0 1-10 0 0,1-1 0 0 0,-1 0 0 0 0,0 0 0 0 0,1 0 0 0 0,-1 0 0 0 0,2-1 0 0 0,-1 0 0 0 0,0 0 0 0 0,0 0 0 0 0,0 0 0 0 0,0-1 0 0 0,-1 0 0 0 0,0 1 0 0 0,0-1 0 0 0,-1 0 0 0 0,1 0 0 0 0,-1-1 0 0 0,1 1 0 0 0,-1 0 0 0 0,0 0-102 0 0,0 0 131 0 0,0 0-44 0 0,0-1 15 0 0,-1 1 0 0 0,1 0 0 0 0,-1 1 0 0 0,1-1 0 0 0,-1 0 0 0 0,0 1 0 0 0,0-1 0 0 0,0 1 0 0 0,0 0 0 0 0,0-1 0 0 0,-1 2 178 0 0,1-1-117 0 0,0 0 7 0 0,0 1-73 0 0,0 0 15 0 0,0-1-10 0 0,1 1-140 0 0,0 0 3 0 0,0-1 9 0 0,0 0-1 0 0,0 1-38 0 0,1-1-25 0 0,-1-1-349 0 0,1 1 422 0 0,-1 0-582 0 0,0 0-99 0 0,0 0-5866 0 0,0 0-1660 0 0</inkml:trace>
  <inkml:trace contextRef="#ctx0" brushRef="#br5" timeOffset="8932.94">217 577 5471 0 0,'0'0'0'0'0,"0"0"592"0"0,0-1-690 0 0,1 1 738 0 0,-1 0-160 0 0,0-1 78 0 0,0 1 706 0 0,1-1-140 0 0,-1 0 84 0 0,0 1-692 0 0,0-1 200 0 0,0 0-100 0 0,0 0-149 0 0,0 1 546 0 0,0-1-305 0 0,0 1-84 0 0,0-1-29 0 0,1 0-84 0 0,-1 0-63 0 0,0 0-92 0 0,1 0 28 0 0,0 0-214 0 0,-1 0 58 0 0,1 0 168 0 0,1-1-112 0 0,-1 0-2 0 0,1-1-80 0 0,0 0-103 0 0,1 1 4 0 0,-1-2 53 0 0,1 1-78 0 0,0 0 64 0 0,0 0-169 0 0,0 1 160 0 0,-1 0-15 0 0,2-1 4 0 0,-1 1-68 0 0,0-1 58 0 0,1 1-134 0 0,-1 0 150 0 0,1 0-160 0 0,-1 1 48 0 0,0-1 59 0 0,1 0-22 0 0,0 1 11 0 0,-1 0-74 0 0,0 0 132 0 0,1 0-154 0 0,-1 0 235 0 0,1-1-144 0 0,1 1 10 0 0,1-1 19 0 0,0 1-11 0 0,0-1 3 0 0,0 0 0 0 0,0 1 19 0 0,-1 0-118 0 0,0 0 147 0 0,-1 0-76 0 0,1 0 15 0 0,-1 0-77 0 0,0 0 114 0 0,0 0-18 0 0,1 0-30 0 0,-1 0 125 0 0,0 0-149 0 0,0 1 85 0 0,0-1-35 0 0,-1 1-96 0 0,0-1 122 0 0,1 1-41 0 0,-1-1 13 0 0,0 1-93 0 0,1 0 119 0 0,-1 0-39 0 0,1 0 32 0 0,0 0-6 0 0,0 1 3 0 0,0 0 0 0 0,0 0 0 0 0,0 0 0 0 0,-1 1-19 0 0,1 0 90 0 0,-1 0-36 0 0,1 0 14 0 0,-2 0-1 0 0,2 0 28 0 0,-2 0 39 0 0,1 0-29 0 0,0-1-24 0 0,0 1-12 0 0,0-1-18 0 0,-1 0-72 0 0,1 1 28 0 0,-1-1 43 0 0,0 0 88 0 0,0 1-143 0 0,-1 0 12 0 0,1 0-16 0 0,0 0-3 0 0,0 0-1 0 0,-1 0-75 0 0,0 0 106 0 0,1 0-119 0 0,-1 0 36 0 0,0-1 63 0 0,1 1-22 0 0,-1 0 86 0 0,0 0-22 0 0,1 0-64 0 0,-2 0 134 0 0,1 0-155 0 0,0 0-27 0 0,-1-1 6 0 0,1 1 64 0 0,-1 1-22 0 0,1-1 11 0 0,-1 1-75 0 0,1-1 97 0 0,-1 0-33 0 0,1 0 11 0 0,-1 1 0 0 0,0-1 0 0 0,1 1 19 0 0,-1-1-15 0 0,1 0-4 0 0,-1 0 1 0 0,0 0-1 0 0,1 0 9 0 0,-1-1 7 0 0,0 1-1 0 0,1 0 1 0 0,-1-1-19 0 0,1 1-69 0 0,-1-1 103 0 0,0 0-119 0 0,1 0 36 0 0,-1 0-12 0 0,0-1 75 0 0,0 1-97 0 0,0-1 108 0 0,0 0-108 0 0,1 1 108 0 0,-1-1-108 0 0,0 1 33 0 0,0-1-11 0 0,0 0 0 0 0,0 0 0 0 0,0 0 0 0 0,0 0 0 0 0,0 0-84 0 0,0 0-1245 0 0,0-1 1031 0 0,0 0-2064 0 0,1-1-839 0 0,-1 1-8096 0 0,0 0-1722 0 0</inkml:trace>
  <inkml:trace contextRef="#ctx0" brushRef="#br6" timeOffset="10204.52">307 346 6303 0 0,'0'0'0'0'0,"0"0"280"0"0,0 0 66 0 0,0 0-337 0 0,0 0 399 0 0,0 0 355 0 0,0 0-97 0 0,0 0 52 0 0,0 0 172 0 0,0 0 184 0 0,0 0-62 0 0,1 0-587 0 0,-1 0 176 0 0,0 0-89 0 0,1 0-149 0 0,0 0 406 0 0,1 0-283 0 0,0 0-333 0 0,0 0 91 0 0,0 0 175 0 0,1 0-31 0 0,0 1 4 0 0,1-1-8 0 0,0 1-35 0 0,1 0-38 0 0,1 0 7 0 0,1 0 4 0 0,-1-1-22 0 0,1 0-12 0 0,0 0-166 0 0,0 0-122 0 0,-1 0 99 0 0,-1 0-120 0 0,-2 0 31 0 0,0 0 74 0 0,-1-1-108 0 0,-1 1 120 0 0,0 0-120 0 0,0 0 111 0 0,-1 0 60 0 0,0 0 2 0 0,0 0-85 0 0,0 0 11 0 0,0 0-9 0 0,-1 0-76 0 0,0 0 20 0 0,0 0-10 0 0,-2 0 75 0 0,0-1-96 0 0,-1 1 31 0 0,1 0-10 0 0,-1 0 0 0 0,0 0 0 0 0,-1 1 0 0 0,1-1 0 0 0,0 1 0 0 0,0-1 75 0 0,0 1-96 0 0,-1-1 31 0 0,0 1 65 0 0,1 0-96 0 0,1-1 106 0 0,-1 1-32 0 0,1 0 30 0 0,0-1 69 0 0,0 1-75 0 0,2-1-10 0 0,0 0 12 0 0,0 0-93 0 0,1 0 26 0 0,0 0-12 0 0,1 0 0 0 0,1 0 0 0 0,2 0 0 0 0,0 0-112 0 0,0 0-33 0 0,2 0-16 0 0,0 0-33 0 0,-1 0 118 0 0,1 0 76 0 0,-2 0-16 0 0,0 0 16 0 0,-2 0 0 0 0,0 0 0 0 0,-1 0-74 0 0,0 0-26 0 0,0-1-72 0 0,-1 1-219 0 0,1 0-280 0 0,-2-1-3138 0 0,1 1-13524 0 0</inkml:trace>
</inkml:ink>
</file>

<file path=word/ink/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D0C9-E01B-437F-A98E-B5701D7C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7326</Words>
  <Characters>41759</Characters>
  <Application>Microsoft Office Word</Application>
  <DocSecurity>0</DocSecurity>
  <Lines>347</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Ann-Kathrin Freihöfer</dc:creator>
  <cp:keywords/>
  <dc:description/>
  <cp:lastModifiedBy>Ann-Kathrin Freihöfer</cp:lastModifiedBy>
  <cp:revision>1004</cp:revision>
  <dcterms:created xsi:type="dcterms:W3CDTF">2020-04-13T14:06:00Z</dcterms:created>
  <dcterms:modified xsi:type="dcterms:W3CDTF">2020-06-17T13:58:00Z</dcterms:modified>
</cp:coreProperties>
</file>