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/>
        <w:tblW w:w="4605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544"/>
      </w:tblGrid>
      <w:tr w:rsidR="007E7DC8" w:rsidRPr="007E7DC8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E7DC8" w:rsidRPr="007E7DC8" w:rsidRDefault="007E7DC8" w:rsidP="007E7DC8">
            <w:pPr>
              <w:keepNext/>
              <w:spacing w:before="120" w:after="0" w:line="240" w:lineRule="auto"/>
              <w:outlineLvl w:val="1"/>
              <w:rPr>
                <w:rFonts w:ascii="Verdana" w:eastAsia="Times New Roman" w:hAnsi="Verdana" w:cs="Arial"/>
                <w:b/>
                <w:bCs/>
                <w:color w:val="005294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5294"/>
                <w:sz w:val="20"/>
                <w:szCs w:val="20"/>
                <w:lang w:eastAsia="en-IE"/>
              </w:rPr>
              <w:t>ARCHIVE: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E7DC8" w:rsidRPr="007E7DC8" w:rsidRDefault="007E7DC8" w:rsidP="007E7DC8">
            <w:pPr>
              <w:keepNext/>
              <w:spacing w:before="120" w:after="0" w:line="240" w:lineRule="auto"/>
              <w:outlineLvl w:val="1"/>
              <w:rPr>
                <w:rFonts w:ascii="Verdana" w:eastAsia="Times New Roman" w:hAnsi="Verdana" w:cs="Arial"/>
                <w:b/>
                <w:bCs/>
                <w:color w:val="005294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5294"/>
                <w:sz w:val="20"/>
                <w:szCs w:val="20"/>
                <w:lang w:eastAsia="en-IE"/>
              </w:rPr>
              <w:t>2007 - 2010</w:t>
            </w:r>
          </w:p>
        </w:tc>
      </w:tr>
    </w:tbl>
    <w:p w:rsidR="007E7DC8" w:rsidRPr="007E7DC8" w:rsidRDefault="007E7DC8" w:rsidP="007E7DC8">
      <w:pPr>
        <w:spacing w:after="100" w:afterAutospacing="1" w:line="240" w:lineRule="auto"/>
        <w:jc w:val="right"/>
        <w:rPr>
          <w:rFonts w:ascii="Verdana" w:eastAsia="Times New Roman" w:hAnsi="Verdana" w:cs="Arial"/>
          <w:color w:val="000000"/>
          <w:sz w:val="20"/>
          <w:szCs w:val="20"/>
          <w:lang w:eastAsia="en-IE"/>
        </w:rPr>
      </w:pPr>
      <w:r w:rsidRPr="007E7DC8">
        <w:rPr>
          <w:rFonts w:ascii="Verdana" w:eastAsia="Times New Roman" w:hAnsi="Verdana" w:cs="Arial"/>
          <w:b/>
          <w:bCs/>
          <w:color w:val="FFFFFF"/>
          <w:sz w:val="20"/>
          <w:szCs w:val="20"/>
          <w:shd w:val="clear" w:color="auto" w:fill="005294"/>
          <w:lang w:eastAsia="en-IE"/>
        </w:rPr>
        <w:t>Related link</w:t>
      </w:r>
      <w:r w:rsidRPr="007E7DC8">
        <w:rPr>
          <w:rFonts w:ascii="Verdana" w:eastAsia="Times New Roman" w:hAnsi="Verdana" w:cs="Arial"/>
          <w:b/>
          <w:bCs/>
          <w:color w:val="FFFFFF"/>
          <w:sz w:val="20"/>
          <w:szCs w:val="20"/>
          <w:shd w:val="clear" w:color="auto" w:fill="005294"/>
          <w:lang w:eastAsia="en-IE"/>
        </w:rPr>
        <w:br/>
      </w:r>
      <w:hyperlink r:id="rId5" w:history="1">
        <w:r w:rsidRPr="007E7DC8">
          <w:rPr>
            <w:rFonts w:ascii="Verdana" w:eastAsia="Times New Roman" w:hAnsi="Verdana" w:cs="Arial"/>
            <w:color w:val="298ED6"/>
            <w:sz w:val="20"/>
            <w:szCs w:val="20"/>
            <w:lang w:eastAsia="en-IE"/>
          </w:rPr>
          <w:t>Current data</w:t>
        </w:r>
      </w:hyperlink>
      <w:r w:rsidRPr="007E7DC8">
        <w:rPr>
          <w:rFonts w:ascii="Verdana" w:eastAsia="Times New Roman" w:hAnsi="Verdana" w:cs="Arial"/>
          <w:color w:val="000000"/>
          <w:sz w:val="20"/>
          <w:szCs w:val="20"/>
          <w:lang w:eastAsia="en-IE"/>
        </w:rPr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612"/>
        <w:gridCol w:w="672"/>
        <w:gridCol w:w="672"/>
        <w:gridCol w:w="672"/>
      </w:tblGrid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2010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2009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2008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2007</w:t>
            </w:r>
          </w:p>
        </w:tc>
      </w:tr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Wardship</w:t>
            </w:r>
            <w:proofErr w:type="spellEnd"/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 xml:space="preserve"> cases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2,493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2,367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2,310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2,280</w:t>
            </w:r>
          </w:p>
        </w:tc>
      </w:tr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Applications awaiting hearing*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68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53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60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261</w:t>
            </w:r>
          </w:p>
        </w:tc>
      </w:tr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Miscellaneous applications**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72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76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339</w:t>
            </w:r>
          </w:p>
        </w:tc>
      </w:tr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Total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2,492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2,446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2,880</w:t>
            </w:r>
          </w:p>
        </w:tc>
      </w:tr>
    </w:tbl>
    <w:p w:rsidR="007E7DC8" w:rsidRPr="007E7DC8" w:rsidRDefault="007E7DC8" w:rsidP="007E7DC8">
      <w:pPr>
        <w:spacing w:after="100" w:afterAutospacing="1" w:line="240" w:lineRule="auto"/>
        <w:jc w:val="center"/>
        <w:rPr>
          <w:rFonts w:ascii="Verdana" w:eastAsia="Times New Roman" w:hAnsi="Verdana" w:cs="Arial"/>
          <w:color w:val="000000"/>
          <w:sz w:val="20"/>
          <w:szCs w:val="20"/>
          <w:lang w:eastAsia="en-IE"/>
        </w:rPr>
      </w:pPr>
      <w:r w:rsidRPr="007E7DC8">
        <w:rPr>
          <w:rFonts w:ascii="Verdana" w:eastAsia="Times New Roman" w:hAnsi="Verdana" w:cs="Arial"/>
          <w:color w:val="000000"/>
          <w:sz w:val="15"/>
          <w:szCs w:val="15"/>
          <w:lang w:eastAsia="en-IE"/>
        </w:rPr>
        <w:t>*number of cases pending with inquiry order signed at 31 December</w:t>
      </w:r>
      <w:r w:rsidRPr="007E7DC8">
        <w:rPr>
          <w:rFonts w:ascii="Verdana" w:eastAsia="Times New Roman" w:hAnsi="Verdana" w:cs="Arial"/>
          <w:color w:val="000000"/>
          <w:sz w:val="15"/>
          <w:szCs w:val="15"/>
          <w:lang w:eastAsia="en-IE"/>
        </w:rPr>
        <w:br/>
        <w:t>**number of miscellaneous letters received during the year</w:t>
      </w:r>
    </w:p>
    <w:tbl>
      <w:tblPr>
        <w:tblW w:w="0" w:type="auto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1152"/>
        <w:gridCol w:w="1152"/>
        <w:gridCol w:w="1152"/>
      </w:tblGrid>
      <w:tr w:rsidR="007E7DC8" w:rsidRPr="007E7DC8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Enduring powers of attorney registered</w:t>
            </w:r>
          </w:p>
        </w:tc>
      </w:tr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2010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2009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2008</w:t>
            </w:r>
          </w:p>
        </w:tc>
      </w:tr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Total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351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288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241</w:t>
            </w:r>
          </w:p>
        </w:tc>
      </w:tr>
    </w:tbl>
    <w:p w:rsidR="007E7DC8" w:rsidRPr="007E7DC8" w:rsidRDefault="007E7DC8" w:rsidP="007E7DC8">
      <w:pPr>
        <w:spacing w:after="0" w:line="240" w:lineRule="auto"/>
        <w:rPr>
          <w:rFonts w:ascii="Verdana" w:eastAsia="Times New Roman" w:hAnsi="Verdana" w:cs="Arial"/>
          <w:vanish/>
          <w:color w:val="000000"/>
          <w:sz w:val="20"/>
          <w:szCs w:val="20"/>
          <w:lang w:eastAsia="en-I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8"/>
        <w:gridCol w:w="805"/>
        <w:gridCol w:w="805"/>
        <w:gridCol w:w="805"/>
        <w:gridCol w:w="805"/>
      </w:tblGrid>
      <w:tr w:rsidR="007E7DC8" w:rsidRPr="007E7DC8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General Solicitor for Minors and Wards of Court</w:t>
            </w:r>
          </w:p>
        </w:tc>
      </w:tr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2010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2009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2008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2007</w:t>
            </w:r>
          </w:p>
        </w:tc>
      </w:tr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Wardship</w:t>
            </w:r>
            <w:proofErr w:type="spellEnd"/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 xml:space="preserve"> cases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493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490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473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463</w:t>
            </w:r>
          </w:p>
        </w:tc>
      </w:tr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Sub cases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245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326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367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352</w:t>
            </w:r>
          </w:p>
        </w:tc>
      </w:tr>
    </w:tbl>
    <w:p w:rsidR="007E7DC8" w:rsidRPr="007E7DC8" w:rsidRDefault="007E7DC8" w:rsidP="007E7DC8">
      <w:pPr>
        <w:spacing w:after="0" w:line="240" w:lineRule="auto"/>
        <w:rPr>
          <w:rFonts w:ascii="Verdana" w:eastAsia="Times New Roman" w:hAnsi="Verdana" w:cs="Arial"/>
          <w:vanish/>
          <w:color w:val="000000"/>
          <w:sz w:val="20"/>
          <w:szCs w:val="20"/>
          <w:lang w:eastAsia="en-IE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  <w:gridCol w:w="599"/>
        <w:gridCol w:w="599"/>
        <w:gridCol w:w="599"/>
      </w:tblGrid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 xml:space="preserve">Reason person admitted to </w:t>
            </w:r>
            <w:proofErr w:type="spellStart"/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wardship</w:t>
            </w:r>
            <w:proofErr w:type="spellEnd"/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:</w:t>
            </w:r>
          </w:p>
        </w:tc>
        <w:tc>
          <w:tcPr>
            <w:tcW w:w="0" w:type="auto"/>
            <w:gridSpan w:val="3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bottom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cases</w:t>
            </w:r>
          </w:p>
        </w:tc>
      </w:tr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2010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2009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2008</w:t>
            </w:r>
          </w:p>
        </w:tc>
      </w:tr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Acquired brain injury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53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52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51</w:t>
            </w:r>
          </w:p>
        </w:tc>
      </w:tr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Elderly mental infirm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163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155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154</w:t>
            </w:r>
          </w:p>
        </w:tc>
      </w:tr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Learning or intellectual disability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115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108</w:t>
            </w:r>
          </w:p>
        </w:tc>
      </w:tr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Minor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11</w:t>
            </w:r>
          </w:p>
        </w:tc>
      </w:tr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Pending cases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4</w:t>
            </w:r>
          </w:p>
        </w:tc>
      </w:tr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Psychiatric illness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145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153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143</w:t>
            </w:r>
          </w:p>
        </w:tc>
      </w:tr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Residential abuse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>2</w:t>
            </w:r>
          </w:p>
        </w:tc>
      </w:tr>
      <w:tr w:rsidR="007E7DC8" w:rsidRPr="007E7DC8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Total: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493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490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n-IE"/>
              </w:rPr>
              <w:t>473</w:t>
            </w:r>
          </w:p>
        </w:tc>
      </w:tr>
    </w:tbl>
    <w:p w:rsidR="007E7DC8" w:rsidRDefault="007E7DC8">
      <w:r>
        <w:t>Statistics up to 2011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1"/>
        <w:gridCol w:w="15"/>
      </w:tblGrid>
      <w:tr w:rsidR="007E7DC8" w:rsidRPr="007E7DC8" w:rsidTr="007E7DC8">
        <w:trPr>
          <w:tblCellSpacing w:w="0" w:type="dxa"/>
        </w:trPr>
        <w:tc>
          <w:tcPr>
            <w:tcW w:w="9011" w:type="dxa"/>
            <w:hideMark/>
          </w:tcPr>
          <w:p w:rsidR="007E7DC8" w:rsidRPr="007E7DC8" w:rsidRDefault="007E7DC8" w:rsidP="007E7DC8">
            <w:pPr>
              <w:spacing w:after="100" w:afterAutospacing="1" w:line="240" w:lineRule="auto"/>
              <w:jc w:val="right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hyperlink r:id="rId6" w:history="1">
              <w:r w:rsidRPr="007E7DC8">
                <w:rPr>
                  <w:rFonts w:ascii="Verdana" w:eastAsia="Times New Roman" w:hAnsi="Verdana" w:cs="Arial"/>
                  <w:color w:val="298ED6"/>
                  <w:sz w:val="20"/>
                  <w:szCs w:val="20"/>
                  <w:lang w:eastAsia="en-IE"/>
                </w:rPr>
                <w:t>Archive</w:t>
              </w:r>
            </w:hyperlink>
            <w:r w:rsidRPr="007E7DC8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  <w:t xml:space="preserve"> 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C0C0C0"/>
                <w:left w:val="outset" w:sz="6" w:space="0" w:color="C0C0C0"/>
                <w:bottom w:val="outset" w:sz="6" w:space="0" w:color="C0C0C0"/>
                <w:right w:val="outset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81"/>
              <w:gridCol w:w="612"/>
            </w:tblGrid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0"/>
                      <w:szCs w:val="20"/>
                      <w:lang w:eastAsia="en-IE"/>
                    </w:rPr>
                    <w:t>Wards of court:</w:t>
                  </w: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 xml:space="preserve"> </w:t>
                  </w:r>
                </w:p>
              </w:tc>
            </w:tr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proofErr w:type="spellStart"/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Wardship</w:t>
                  </w:r>
                  <w:proofErr w:type="spellEnd"/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 xml:space="preserve"> cases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jc w:val="right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2,277</w:t>
                  </w:r>
                </w:p>
              </w:tc>
            </w:tr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Applications awaiting hearing*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jc w:val="right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84</w:t>
                  </w:r>
                </w:p>
              </w:tc>
            </w:tr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Declaration orders**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jc w:val="right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313</w:t>
                  </w:r>
                </w:p>
              </w:tc>
            </w:tr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Dismissed/discharged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jc w:val="right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199</w:t>
                  </w:r>
                </w:p>
              </w:tc>
            </w:tr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Orders signed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jc w:val="right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1,405</w:t>
                  </w:r>
                </w:p>
              </w:tc>
            </w:tr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Enduring powers of attorney registered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jc w:val="right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440</w:t>
                  </w:r>
                </w:p>
              </w:tc>
            </w:tr>
          </w:tbl>
          <w:p w:rsidR="007E7DC8" w:rsidRPr="007E7DC8" w:rsidRDefault="007E7DC8" w:rsidP="007E7DC8">
            <w:pPr>
              <w:spacing w:after="100" w:afterAutospacing="1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  <w:r w:rsidRPr="007E7DC8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en-IE"/>
              </w:rPr>
              <w:t>* number of cases pending with inquiry order signed at 31st December</w:t>
            </w:r>
            <w:r w:rsidRPr="007E7DC8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en-IE"/>
              </w:rPr>
              <w:br/>
              <w:t xml:space="preserve">** number of adults and minors taken into </w:t>
            </w:r>
            <w:proofErr w:type="spellStart"/>
            <w:r w:rsidRPr="007E7DC8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en-IE"/>
              </w:rPr>
              <w:t>wardship</w:t>
            </w:r>
            <w:proofErr w:type="spellEnd"/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C0C0C0"/>
                <w:left w:val="outset" w:sz="6" w:space="0" w:color="C0C0C0"/>
                <w:bottom w:val="outset" w:sz="6" w:space="0" w:color="C0C0C0"/>
                <w:right w:val="outset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00"/>
              <w:gridCol w:w="738"/>
            </w:tblGrid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0"/>
                      <w:szCs w:val="20"/>
                      <w:lang w:eastAsia="en-IE"/>
                    </w:rPr>
                    <w:t>General Solicitor for Minors and Wards of Court:</w:t>
                  </w: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 xml:space="preserve"> </w:t>
                  </w:r>
                </w:p>
              </w:tc>
            </w:tr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proofErr w:type="spellStart"/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Wardship</w:t>
                  </w:r>
                  <w:proofErr w:type="spellEnd"/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 xml:space="preserve"> cases - active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jc w:val="right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380</w:t>
                  </w:r>
                </w:p>
              </w:tc>
            </w:tr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proofErr w:type="spellStart"/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Wardship</w:t>
                  </w:r>
                  <w:proofErr w:type="spellEnd"/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 xml:space="preserve"> cases - pending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jc w:val="right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9</w:t>
                  </w:r>
                </w:p>
              </w:tc>
            </w:tr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proofErr w:type="spellStart"/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Wardship</w:t>
                  </w:r>
                  <w:proofErr w:type="spellEnd"/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 xml:space="preserve"> - dismissal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jc w:val="right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120</w:t>
                  </w:r>
                </w:p>
              </w:tc>
            </w:tr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Sub cases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jc w:val="right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241</w:t>
                  </w:r>
                </w:p>
              </w:tc>
            </w:tr>
          </w:tbl>
          <w:p w:rsidR="007E7DC8" w:rsidRPr="007E7DC8" w:rsidRDefault="007E7DC8" w:rsidP="007E7DC8">
            <w:pPr>
              <w:spacing w:after="0" w:line="240" w:lineRule="auto"/>
              <w:rPr>
                <w:rFonts w:ascii="Verdana" w:eastAsia="Times New Roman" w:hAnsi="Verdana" w:cs="Arial"/>
                <w:vanish/>
                <w:color w:val="000000"/>
                <w:sz w:val="20"/>
                <w:szCs w:val="20"/>
                <w:lang w:eastAsia="en-IE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C0C0C0"/>
                <w:left w:val="outset" w:sz="6" w:space="0" w:color="C0C0C0"/>
                <w:bottom w:val="outset" w:sz="6" w:space="0" w:color="C0C0C0"/>
                <w:right w:val="outset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08"/>
              <w:gridCol w:w="463"/>
            </w:tblGrid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0"/>
                      <w:szCs w:val="20"/>
                      <w:lang w:eastAsia="en-IE"/>
                    </w:rPr>
                    <w:t xml:space="preserve">Reason person admitted to </w:t>
                  </w:r>
                  <w:proofErr w:type="spellStart"/>
                  <w:r w:rsidRPr="007E7DC8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20"/>
                      <w:szCs w:val="20"/>
                      <w:lang w:eastAsia="en-IE"/>
                    </w:rPr>
                    <w:t>wardship</w:t>
                  </w:r>
                  <w:proofErr w:type="spellEnd"/>
                </w:p>
              </w:tc>
            </w:tr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Acquired brain injury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jc w:val="right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48</w:t>
                  </w:r>
                </w:p>
              </w:tc>
            </w:tr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Elderly mental infirm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jc w:val="right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105</w:t>
                  </w:r>
                </w:p>
              </w:tc>
            </w:tr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Learning or intellectual disability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jc w:val="right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114</w:t>
                  </w:r>
                </w:p>
              </w:tc>
            </w:tr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Minor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jc w:val="right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3</w:t>
                  </w:r>
                </w:p>
              </w:tc>
            </w:tr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Psychiatric illness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jc w:val="right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108</w:t>
                  </w:r>
                </w:p>
              </w:tc>
            </w:tr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Residential abuse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jc w:val="right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2</w:t>
                  </w:r>
                </w:p>
              </w:tc>
            </w:tr>
            <w:tr w:rsidR="007E7DC8" w:rsidRPr="007E7DC8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Total: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:rsidR="007E7DC8" w:rsidRPr="007E7DC8" w:rsidRDefault="007E7DC8" w:rsidP="007E7DC8">
                  <w:pPr>
                    <w:spacing w:after="100" w:afterAutospacing="1" w:line="240" w:lineRule="auto"/>
                    <w:jc w:val="right"/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</w:pPr>
                  <w:r w:rsidRPr="007E7DC8">
                    <w:rPr>
                      <w:rFonts w:ascii="Verdana" w:eastAsia="Times New Roman" w:hAnsi="Verdana" w:cs="Arial"/>
                      <w:color w:val="000000"/>
                      <w:sz w:val="20"/>
                      <w:szCs w:val="20"/>
                      <w:lang w:eastAsia="en-IE"/>
                    </w:rPr>
                    <w:t>380</w:t>
                  </w:r>
                </w:p>
              </w:tc>
            </w:tr>
          </w:tbl>
          <w:p w:rsidR="007E7DC8" w:rsidRPr="007E7DC8" w:rsidRDefault="007E7DC8" w:rsidP="007E7DC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hideMark/>
          </w:tcPr>
          <w:p w:rsidR="007E7DC8" w:rsidRPr="007E7DC8" w:rsidRDefault="007E7DC8" w:rsidP="007E7D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n-IE"/>
              </w:rPr>
              <w:drawing>
                <wp:inline distT="0" distB="0" distL="0" distR="0" wp14:anchorId="148EBB87" wp14:editId="42BCE2EA">
                  <wp:extent cx="9525" cy="3028950"/>
                  <wp:effectExtent l="0" t="0" r="0" b="0"/>
                  <wp:docPr id="1" name="Picture 1" descr="http://www.courts.ie/icons/ec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ourts.ie/icons/ec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302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56EA" w:rsidRDefault="004F1E04"/>
    <w:p w:rsidR="007E7DC8" w:rsidRDefault="007E7DC8">
      <w:hyperlink r:id="rId8" w:history="1">
        <w:r w:rsidRPr="009E505E">
          <w:rPr>
            <w:rStyle w:val="Hyperlink"/>
          </w:rPr>
          <w:t>http://www.courts.ie/courts.ie/library3.nsf/66d7c83325e8568b80256ffe00466ca0/f3f5fb8247bbc825802575f20038272d?OpenDocument</w:t>
        </w:r>
      </w:hyperlink>
    </w:p>
    <w:p w:rsidR="007E7DC8" w:rsidRDefault="007E7DC8">
      <w:proofErr w:type="gramStart"/>
      <w:r>
        <w:t>for</w:t>
      </w:r>
      <w:proofErr w:type="gramEnd"/>
      <w:r>
        <w:t xml:space="preserve"> recent figures</w:t>
      </w:r>
      <w:bookmarkStart w:id="0" w:name="_GoBack"/>
      <w:bookmarkEnd w:id="0"/>
    </w:p>
    <w:sectPr w:rsidR="007E7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DC8"/>
    <w:rsid w:val="007E7DC8"/>
    <w:rsid w:val="00A1288D"/>
    <w:rsid w:val="00C31478"/>
    <w:rsid w:val="00E4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7DC8"/>
    <w:pPr>
      <w:keepNext/>
      <w:spacing w:before="120" w:after="0" w:line="240" w:lineRule="auto"/>
      <w:outlineLvl w:val="1"/>
    </w:pPr>
    <w:rPr>
      <w:rFonts w:ascii="Verdana" w:eastAsia="Times New Roman" w:hAnsi="Verdana" w:cs="Times New Roman"/>
      <w:b/>
      <w:bCs/>
      <w:color w:val="005294"/>
      <w:sz w:val="20"/>
      <w:szCs w:val="2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DC8"/>
    <w:rPr>
      <w:strike w:val="0"/>
      <w:dstrike w:val="0"/>
      <w:color w:val="298ED6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7E7DC8"/>
    <w:pPr>
      <w:spacing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  <w:lang w:eastAsia="en-IE"/>
    </w:rPr>
  </w:style>
  <w:style w:type="character" w:styleId="Strong">
    <w:name w:val="Strong"/>
    <w:basedOn w:val="DefaultParagraphFont"/>
    <w:uiPriority w:val="22"/>
    <w:qFormat/>
    <w:rsid w:val="007E7D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D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E7DC8"/>
    <w:rPr>
      <w:rFonts w:ascii="Verdana" w:eastAsia="Times New Roman" w:hAnsi="Verdana" w:cs="Times New Roman"/>
      <w:b/>
      <w:bCs/>
      <w:color w:val="005294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7DC8"/>
    <w:pPr>
      <w:keepNext/>
      <w:spacing w:before="120" w:after="0" w:line="240" w:lineRule="auto"/>
      <w:outlineLvl w:val="1"/>
    </w:pPr>
    <w:rPr>
      <w:rFonts w:ascii="Verdana" w:eastAsia="Times New Roman" w:hAnsi="Verdana" w:cs="Times New Roman"/>
      <w:b/>
      <w:bCs/>
      <w:color w:val="005294"/>
      <w:sz w:val="20"/>
      <w:szCs w:val="2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DC8"/>
    <w:rPr>
      <w:strike w:val="0"/>
      <w:dstrike w:val="0"/>
      <w:color w:val="298ED6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7E7DC8"/>
    <w:pPr>
      <w:spacing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  <w:lang w:eastAsia="en-IE"/>
    </w:rPr>
  </w:style>
  <w:style w:type="character" w:styleId="Strong">
    <w:name w:val="Strong"/>
    <w:basedOn w:val="DefaultParagraphFont"/>
    <w:uiPriority w:val="22"/>
    <w:qFormat/>
    <w:rsid w:val="007E7D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D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E7DC8"/>
    <w:rPr>
      <w:rFonts w:ascii="Verdana" w:eastAsia="Times New Roman" w:hAnsi="Verdana" w:cs="Times New Roman"/>
      <w:b/>
      <w:bCs/>
      <w:color w:val="005294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urts.ie/courts.ie/library3.nsf/66d7c83325e8568b80256ffe00466ca0/f3f5fb8247bbc825802575f20038272d?OpenDocu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urts.ie/Courts.ie/library3.nsf/pagecurrent/60EFB22B0D8DCC0F80257753004C0B28?opendocument" TargetMode="External"/><Relationship Id="rId5" Type="http://schemas.openxmlformats.org/officeDocument/2006/relationships/hyperlink" Target="http://www.courts.ie/Courts.ie/library3.nsf/pagecurrent/F3F5FB8247BBC825802575F20038272D?opendocu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Greenhills Student Network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Ramona Valentine</dc:creator>
  <cp:lastModifiedBy>Ramona Valentine</cp:lastModifiedBy>
  <cp:revision>2</cp:revision>
  <dcterms:created xsi:type="dcterms:W3CDTF">2012-10-09T14:18:00Z</dcterms:created>
  <dcterms:modified xsi:type="dcterms:W3CDTF">2012-10-09T14:18:00Z</dcterms:modified>
</cp:coreProperties>
</file>