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Identification and Traceability Record — EchoMind (Project 2)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EM26-32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Identification and Traceability Record — EchoMind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2026-10-14 (AR-2026-006)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Procedure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SOP-06 §9; SOP-08 §7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2026-10-14</w:t>
            </w:r>
          </w:p>
        </w:tc>
      </w:tr>
    </w:tbl>
    <w:p>
      <w:pPr>
        <w:pStyle w:val="Heading1"/>
      </w:pPr>
      <w:r>
        <w:t xml:space="preserve">1. How the product is identified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6369"/>
        <w:gridCol w:w="4099"/>
      </w:tblGrid>
      <w:tr>
        <w:trPr>
          <w:tblHeader/>
        </w:trPr>
        <w:tc>
          <w:tcPr>
            <w:tcW w:type="dxa" w:w="24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  <w:tc>
          <w:tcPr>
            <w:tcW w:type="dxa" w:w="4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Where to check</w:t>
            </w:r>
          </w:p>
        </w:tc>
      </w:tr>
      <w:tr>
        <w:tc>
          <w:tcPr>
            <w:tcW w:type="dxa" w:w="24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Semantic version tag on the source revision (v1.0.0 → v1.4.1)</w:t>
            </w:r>
          </w:p>
        </w:tc>
        <w:tc>
          <w:tcPr>
            <w:tcW w:type="dxa" w:w="4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tags; REG-08</w:t>
            </w:r>
          </w:p>
        </w:tc>
      </w:tr>
      <w:tr>
        <w:tc>
          <w:tcPr>
            <w:tcW w:type="dxa" w:w="24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Images</w:t>
            </w:r>
          </w:p>
        </w:tc>
        <w:tc>
          <w:tcPr>
            <w:tcW w:type="dxa" w:w="6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Each built image tagged with its version</w:t>
            </w:r>
          </w:p>
        </w:tc>
        <w:tc>
          <w:tcPr>
            <w:tcW w:type="dxa" w:w="4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docker images; REG-08</w:t>
            </w:r>
          </w:p>
        </w:tc>
      </w:tr>
      <w:tr>
        <w:tc>
          <w:tcPr>
            <w:tcW w:type="dxa" w:w="24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Running system</w:t>
            </w:r>
          </w:p>
        </w:tc>
        <w:tc>
          <w:tcPr>
            <w:tcW w:type="dxa" w:w="6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Version, commit and build date reported by the system</w:t>
            </w:r>
          </w:p>
        </w:tc>
        <w:tc>
          <w:tcPr>
            <w:tcW w:type="dxa" w:w="4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/api/version, voice /health, /build.json (TC-EM-REL-106)</w:t>
            </w:r>
          </w:p>
        </w:tc>
      </w:tr>
      <w:tr>
        <w:tc>
          <w:tcPr>
            <w:tcW w:type="dxa" w:w="24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Changes</w:t>
            </w:r>
          </w:p>
        </w:tc>
        <w:tc>
          <w:tcPr>
            <w:tcW w:type="dxa" w:w="6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 per version</w:t>
            </w:r>
          </w:p>
        </w:tc>
        <w:tc>
          <w:tcPr>
            <w:tcW w:type="dxa" w:w="4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CHANGELOG.md; EM26-25</w:t>
            </w:r>
          </w:p>
        </w:tc>
      </w:tr>
      <w:tr>
        <w:tc>
          <w:tcPr>
            <w:tcW w:type="dxa" w:w="24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Deployment</w:t>
            </w:r>
          </w:p>
        </w:tc>
        <w:tc>
          <w:tcPr>
            <w:tcW w:type="dxa" w:w="6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Each deployment recorded with version and commit</w:t>
            </w:r>
          </w:p>
        </w:tc>
        <w:tc>
          <w:tcPr>
            <w:tcW w:type="dxa" w:w="4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REG-08 §3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Versions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1661"/>
        <w:gridCol w:w="1523"/>
        <w:gridCol w:w="3323"/>
        <w:gridCol w:w="4930"/>
      </w:tblGrid>
      <w:tr>
        <w:trPr>
          <w:tblHeader/>
        </w:trPr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33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 reviews</w:t>
            </w:r>
          </w:p>
        </w:tc>
      </w:tr>
      <w:tr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</w:t>
            </w:r>
          </w:p>
        </w:tc>
        <w:tc>
          <w:tcPr>
            <w:tcW w:type="dxa" w:w="16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2026-02-27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595b24b</w:t>
            </w:r>
          </w:p>
        </w:tc>
        <w:tc>
          <w:tcPr>
            <w:tcW w:type="dxa" w:w="33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4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CR-2026-01, CR-2026-02, CR-2026-03</w:t>
            </w:r>
          </w:p>
        </w:tc>
      </w:tr>
      <w:tr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  <w:tc>
          <w:tcPr>
            <w:tcW w:type="dxa" w:w="16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2026-04-29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e5292f3</w:t>
            </w:r>
          </w:p>
        </w:tc>
        <w:tc>
          <w:tcPr>
            <w:tcW w:type="dxa" w:w="33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4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CR-2026-04, CR-2026-05, CR-2026-06, CR-2026-07</w:t>
            </w:r>
          </w:p>
        </w:tc>
      </w:tr>
      <w:tr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  <w:tc>
          <w:tcPr>
            <w:tcW w:type="dxa" w:w="16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46bd774</w:t>
            </w:r>
          </w:p>
        </w:tc>
        <w:tc>
          <w:tcPr>
            <w:tcW w:type="dxa" w:w="33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4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CR-2026-08, SR-2026-01, CR-2026-09</w:t>
            </w:r>
          </w:p>
        </w:tc>
      </w:tr>
      <w:tr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</w:t>
            </w:r>
          </w:p>
        </w:tc>
        <w:tc>
          <w:tcPr>
            <w:tcW w:type="dxa" w:w="16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bc9aa33</w:t>
            </w:r>
          </w:p>
        </w:tc>
        <w:tc>
          <w:tcPr>
            <w:tcW w:type="dxa" w:w="33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4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RV-2026-01, RV-2026-02</w:t>
            </w:r>
          </w:p>
        </w:tc>
      </w:tr>
      <w:tr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  <w:tc>
          <w:tcPr>
            <w:tcW w:type="dxa" w:w="16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eaa7b1a</w:t>
            </w:r>
          </w:p>
        </w:tc>
        <w:tc>
          <w:tcPr>
            <w:tcW w:type="dxa" w:w="33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  <w:tc>
          <w:tcPr>
            <w:tcW w:type="dxa" w:w="4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RV-2026-03, RV-2026-04, RV-2026-05, RV-2026-06</w:t>
            </w:r>
          </w:p>
        </w:tc>
      </w:tr>
      <w:tr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  <w:tc>
          <w:tcPr>
            <w:tcW w:type="dxa" w:w="16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f1b8445</w:t>
            </w:r>
          </w:p>
        </w:tc>
        <w:tc>
          <w:tcPr>
            <w:tcW w:type="dxa" w:w="33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  <w:tc>
          <w:tcPr>
            <w:tcW w:type="dxa" w:w="4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RV-2026-07, RV-2026-08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Traceability chain</w:t>
      </w:r>
    </w:p>
    <w:p>
      <w:pPr>
        <w:spacing w:after="100"/>
      </w:pPr>
      <w:r>
        <w:t xml:space="preserve">Requirement → review that raised it → commit that delivered it → version → test that verified it → release → deployment.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20"/>
        <w:gridCol w:w="2760"/>
        <w:gridCol w:w="1080"/>
        <w:gridCol w:w="3120"/>
        <w:gridCol w:w="108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Raised in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Delivered (commit)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Release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 Find answers in very large regulations (DoD FMR, ~7,300 pages) by section and table of contents</w:t>
            </w:r>
          </w:p>
        </w:tc>
        <w:tc>
          <w:tcPr>
            <w:tcW w:type="dxa" w:w="1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CR-2026-02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 (18715c7, cfe3360); TOC 5057a30 (03-06)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  <w:tc>
          <w:tcPr>
            <w:tcW w:type="dxa" w:w="31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 50/52 (2026-07-30)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 Listen during a conversation and put supporting data on screen without speaking</w:t>
            </w:r>
          </w:p>
        </w:tc>
        <w:tc>
          <w:tcPr>
            <w:tcW w:type="dxa" w:w="1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CR-2026-07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2026-05-11 (ec9b180)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  <w:tc>
          <w:tcPr>
            <w:tcW w:type="dxa" w:w="31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tests; scenario harness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 Natural spoken conversation grounded in the customer's knowledge base</w:t>
            </w:r>
          </w:p>
        </w:tc>
        <w:tc>
          <w:tcPr>
            <w:tcW w:type="dxa" w:w="1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CR-2026-04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 (ddc0aa3) — own dual loop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  <w:tc>
          <w:tcPr>
            <w:tcW w:type="dxa" w:w="31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Paper E4/E7 (2026-08-07); 12 spoken turns (09-21)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 Create documents from a topic, a chat or uploaded documents</w:t>
            </w:r>
          </w:p>
        </w:tc>
        <w:tc>
          <w:tcPr>
            <w:tcW w:type="dxa" w:w="1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CR-2026-09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2026-06-20 (2d23f40)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  <w:tc>
          <w:tcPr>
            <w:tcW w:type="dxa" w:w="31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 — Pass (run 4, 2026-10-06)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FR-PL-08 Report the running version and commit</w:t>
            </w:r>
          </w:p>
        </w:tc>
        <w:tc>
          <w:tcPr>
            <w:tcW w:type="dxa" w:w="13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RV-2026-06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 (51fd3bc)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  <w:tc>
          <w:tcPr>
            <w:tcW w:type="dxa" w:w="31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 — Pass (run 4, 2026-10-06)</w:t>
            </w:r>
          </w:p>
        </w:tc>
        <w:tc>
          <w:tcPr>
            <w:tcW w:type="dxa" w:w="10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All 39 requirements are traced the same way in EM26-20 › Traceability.</w:t>
      </w:r>
    </w:p>
    <w:p>
      <w:pPr>
        <w:pStyle w:val="Heading1"/>
      </w:pPr>
      <w:r>
        <w:t xml:space="preserve">4. 2025 university appliance</w:t>
      </w:r>
    </w:p>
    <w:p>
      <w:pPr>
        <w:spacing w:after="100"/>
      </w:pPr>
      <w:r>
        <w:t xml:space="preserve">The delivered unit was identified as the university's EchoMind appliance; its shipment was traced by its carrier tracking number; software versions were held in the five 2025 Git repositories.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Identification and Traceability Record — EchoMind (Project 2)</dc:title>
  <dc:creator>Ajace Inc. — EchoMind QMS</dc:creator>
  <cp:lastModifiedBy>Un-named</cp:lastModifiedBy>
  <cp:revision>1</cp:revision>
  <dcterms:created xsi:type="dcterms:W3CDTF">2026-10-20T18:34:51.679Z</dcterms:created>
  <dcterms:modified xsi:type="dcterms:W3CDTF">2026-10-20T18:34:51.679Z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