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40"/>
          <w:szCs w:val="40"/>
        </w:rPr>
      </w:pPr>
      <w:r w:rsidDel="00000000" w:rsidR="00000000" w:rsidRPr="00000000">
        <w:rPr>
          <w:sz w:val="40"/>
          <w:szCs w:val="40"/>
          <w:rtl w:val="0"/>
        </w:rPr>
        <w:t xml:space="preserve">Lab 11 - Display and Placing Elements</w:t>
      </w:r>
    </w:p>
    <w:p w:rsidR="00000000" w:rsidDel="00000000" w:rsidP="00000000" w:rsidRDefault="00000000" w:rsidRPr="00000000" w14:paraId="00000002">
      <w:pPr>
        <w:pStyle w:val="Heading2"/>
        <w:rPr/>
      </w:pPr>
      <w:bookmarkStart w:colFirst="0" w:colLast="0" w:name="_heading=h.gjdgxs" w:id="0"/>
      <w:bookmarkEnd w:id="0"/>
      <w:r w:rsidDel="00000000" w:rsidR="00000000" w:rsidRPr="00000000">
        <w:rPr>
          <w:rtl w:val="0"/>
        </w:rPr>
        <w:t xml:space="preserve">Instructions</w:t>
      </w:r>
    </w:p>
    <w:p w:rsidR="00000000" w:rsidDel="00000000" w:rsidP="00000000" w:rsidRDefault="00000000" w:rsidRPr="00000000" w14:paraId="00000003">
      <w:pPr>
        <w:numPr>
          <w:ilvl w:val="0"/>
          <w:numId w:val="1"/>
        </w:numPr>
        <w:ind w:left="720" w:hanging="360"/>
        <w:rPr/>
      </w:pPr>
      <w:r w:rsidDel="00000000" w:rsidR="00000000" w:rsidRPr="00000000">
        <w:rPr>
          <w:rtl w:val="0"/>
        </w:rPr>
        <w:t xml:space="preserve">Answer the below question in the boxes if needed.</w:t>
      </w:r>
    </w:p>
    <w:p w:rsidR="00000000" w:rsidDel="00000000" w:rsidP="00000000" w:rsidRDefault="00000000" w:rsidRPr="00000000" w14:paraId="00000004">
      <w:pPr>
        <w:numPr>
          <w:ilvl w:val="0"/>
          <w:numId w:val="1"/>
        </w:numPr>
        <w:ind w:left="720" w:hanging="360"/>
        <w:rPr/>
      </w:pPr>
      <w:r w:rsidDel="00000000" w:rsidR="00000000" w:rsidRPr="00000000">
        <w:rPr>
          <w:rtl w:val="0"/>
        </w:rPr>
        <w:t xml:space="preserve">For coding exercises, code on your computer and zip all your code before submission. </w:t>
      </w:r>
    </w:p>
    <w:p w:rsidR="00000000" w:rsidDel="00000000" w:rsidP="00000000" w:rsidRDefault="00000000" w:rsidRPr="00000000" w14:paraId="00000005">
      <w:pPr>
        <w:numPr>
          <w:ilvl w:val="0"/>
          <w:numId w:val="1"/>
        </w:numPr>
        <w:ind w:left="720" w:hanging="360"/>
        <w:rPr/>
      </w:pPr>
      <w:r w:rsidDel="00000000" w:rsidR="00000000" w:rsidRPr="00000000">
        <w:rPr>
          <w:rtl w:val="0"/>
        </w:rPr>
        <w:t xml:space="preserve">Please submit the assignment </w:t>
      </w:r>
      <w:r w:rsidDel="00000000" w:rsidR="00000000" w:rsidRPr="00000000">
        <w:rPr>
          <w:color w:val="1d1c1d"/>
          <w:sz w:val="23"/>
          <w:szCs w:val="23"/>
          <w:rtl w:val="0"/>
        </w:rPr>
        <w:t xml:space="preserve">after you finish</w:t>
      </w:r>
      <w:r w:rsidDel="00000000" w:rsidR="00000000" w:rsidRPr="00000000">
        <w:rPr>
          <w:rtl w:val="0"/>
        </w:rPr>
        <w:t xml:space="preserve">.</w:t>
      </w:r>
    </w:p>
    <w:p w:rsidR="00000000" w:rsidDel="00000000" w:rsidP="00000000" w:rsidRDefault="00000000" w:rsidRPr="00000000" w14:paraId="00000006">
      <w:pPr>
        <w:numPr>
          <w:ilvl w:val="0"/>
          <w:numId w:val="1"/>
        </w:numPr>
        <w:ind w:left="720" w:hanging="36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NO INLINE CSS CAN BE USED FOR THIS LAB</w:t>
      </w:r>
    </w:p>
    <w:p w:rsidR="00000000" w:rsidDel="00000000" w:rsidP="00000000" w:rsidRDefault="00000000" w:rsidRPr="00000000" w14:paraId="00000007">
      <w:pPr>
        <w:pStyle w:val="Heading2"/>
        <w:rPr>
          <w:sz w:val="40"/>
          <w:szCs w:val="40"/>
        </w:rPr>
      </w:pPr>
      <w:bookmarkStart w:colFirst="0" w:colLast="0" w:name="_heading=h.30j0zll" w:id="1"/>
      <w:bookmarkEnd w:id="1"/>
      <w:r w:rsidDel="00000000" w:rsidR="00000000" w:rsidRPr="00000000">
        <w:rPr>
          <w:rtl w:val="0"/>
        </w:rPr>
        <w:t xml:space="preserve">Part 1: Inline HTML</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Steps: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numPr>
          <w:ilvl w:val="0"/>
          <w:numId w:val="4"/>
        </w:numPr>
        <w:ind w:left="720" w:hanging="360"/>
        <w:rPr/>
      </w:pPr>
      <w:r w:rsidDel="00000000" w:rsidR="00000000" w:rsidRPr="00000000">
        <w:rPr>
          <w:rtl w:val="0"/>
        </w:rPr>
        <w:t xml:space="preserve">Go to VS Code and open the folder that we created in Lab 1</w:t>
      </w:r>
    </w:p>
    <w:p w:rsidR="00000000" w:rsidDel="00000000" w:rsidP="00000000" w:rsidRDefault="00000000" w:rsidRPr="00000000" w14:paraId="0000000B">
      <w:pPr>
        <w:numPr>
          <w:ilvl w:val="0"/>
          <w:numId w:val="4"/>
        </w:numPr>
        <w:ind w:left="720" w:hanging="360"/>
        <w:rPr/>
      </w:pPr>
      <w:r w:rsidDel="00000000" w:rsidR="00000000" w:rsidRPr="00000000">
        <w:rPr>
          <w:rtl w:val="0"/>
        </w:rPr>
        <w:t xml:space="preserve">Create a new HTML file inside the folder name </w:t>
      </w:r>
      <w:r w:rsidDel="00000000" w:rsidR="00000000" w:rsidRPr="00000000">
        <w:rPr>
          <w:rFonts w:ascii="Consolas" w:cs="Consolas" w:eastAsia="Consolas" w:hAnsi="Consolas"/>
          <w:rtl w:val="0"/>
        </w:rPr>
        <w:t xml:space="preserve">"display.html"</w:t>
      </w:r>
      <w:r w:rsidDel="00000000" w:rsidR="00000000" w:rsidRPr="00000000">
        <w:rPr>
          <w:rtl w:val="0"/>
        </w:rPr>
        <w:t xml:space="preserve">. You can use the HTML skeleton we included in Chapter 1.</w:t>
      </w:r>
    </w:p>
    <w:p w:rsidR="00000000" w:rsidDel="00000000" w:rsidP="00000000" w:rsidRDefault="00000000" w:rsidRPr="00000000" w14:paraId="0000000C">
      <w:pPr>
        <w:numPr>
          <w:ilvl w:val="0"/>
          <w:numId w:val="4"/>
        </w:numPr>
        <w:spacing w:after="200" w:before="0" w:line="240" w:lineRule="auto"/>
        <w:ind w:left="720" w:hanging="360"/>
        <w:rPr/>
      </w:pPr>
      <w:r w:rsidDel="00000000" w:rsidR="00000000" w:rsidRPr="00000000">
        <w:rPr>
          <w:rtl w:val="0"/>
        </w:rPr>
        <w:t xml:space="preserve">Build HTML elements inside the body to replicate the screenshot below</w:t>
      </w:r>
      <w:r w:rsidDel="00000000" w:rsidR="00000000" w:rsidRPr="00000000">
        <w:rPr/>
        <w:drawing>
          <wp:inline distB="114300" distT="114300" distL="114300" distR="114300">
            <wp:extent cx="4413657" cy="1036250"/>
            <wp:effectExtent b="0" l="0" r="0" t="0"/>
            <wp:docPr id="6"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413657" cy="103625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Make the green paragraph words block elements</w:t>
      </w:r>
    </w:p>
    <w:p w:rsidR="00000000" w:rsidDel="00000000" w:rsidP="00000000" w:rsidRDefault="00000000" w:rsidRPr="00000000" w14:paraId="0000000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Hide the green paragraph words and ensure the spaces occupied by them are filled up (No blank spaces). (Hint: Shall we use </w:t>
      </w:r>
      <w:r w:rsidDel="00000000" w:rsidR="00000000" w:rsidRPr="00000000">
        <w:rPr>
          <w:rFonts w:ascii="Consolas" w:cs="Consolas" w:eastAsia="Consolas" w:hAnsi="Consolas"/>
          <w:shd w:fill="cccccc" w:val="clear"/>
          <w:rtl w:val="0"/>
        </w:rPr>
        <w:t xml:space="preserve">display: none</w:t>
      </w:r>
      <w:r w:rsidDel="00000000" w:rsidR="00000000" w:rsidRPr="00000000">
        <w:rPr>
          <w:rtl w:val="0"/>
        </w:rPr>
        <w:t xml:space="preserve"> or </w:t>
      </w:r>
      <w:r w:rsidDel="00000000" w:rsidR="00000000" w:rsidRPr="00000000">
        <w:rPr>
          <w:rFonts w:ascii="Consolas" w:cs="Consolas" w:eastAsia="Consolas" w:hAnsi="Consolas"/>
          <w:shd w:fill="cccccc" w:val="clear"/>
          <w:rtl w:val="0"/>
        </w:rPr>
        <w:t xml:space="preserve">visibility: hidden</w:t>
      </w:r>
      <w:r w:rsidDel="00000000" w:rsidR="00000000" w:rsidRPr="00000000">
        <w:rPr>
          <w:rtl w:val="0"/>
        </w:rPr>
        <w:t xml:space="preserve">?)</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Verdana" w:cs="Verdana" w:eastAsia="Verdana" w:hAnsi="Verdana"/>
          <w:sz w:val="23"/>
          <w:szCs w:val="23"/>
          <w:highlight w:val="white"/>
        </w:rPr>
      </w:pPr>
      <w:r w:rsidDel="00000000" w:rsidR="00000000" w:rsidRPr="00000000">
        <w:rPr>
          <w:rtl w:val="0"/>
        </w:rPr>
      </w:r>
    </w:p>
    <w:p w:rsidR="00000000" w:rsidDel="00000000" w:rsidP="00000000" w:rsidRDefault="00000000" w:rsidRPr="00000000" w14:paraId="00000010">
      <w:pPr>
        <w:pStyle w:val="Heading2"/>
        <w:spacing w:after="200" w:line="240" w:lineRule="auto"/>
        <w:rPr/>
      </w:pPr>
      <w:bookmarkStart w:colFirst="0" w:colLast="0" w:name="_heading=h.1fob9te" w:id="2"/>
      <w:bookmarkEnd w:id="2"/>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2"/>
        <w:spacing w:after="200" w:line="240" w:lineRule="auto"/>
        <w:rPr/>
      </w:pPr>
      <w:bookmarkStart w:colFirst="0" w:colLast="0" w:name="_heading=h.3znysh7" w:id="3"/>
      <w:bookmarkEnd w:id="3"/>
      <w:r w:rsidDel="00000000" w:rsidR="00000000" w:rsidRPr="00000000">
        <w:rPr>
          <w:rtl w:val="0"/>
        </w:rPr>
        <w:t xml:space="preserve">Part 2: Float</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Continuing on the HTML file in Part 1. Add three images below the text from Part 1. Use float property to arrange the three images like the screenshot below. (You don’t need to use the exact same image. You can find any 3 images from the internet)</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drawing>
          <wp:inline distB="114300" distT="114300" distL="114300" distR="114300">
            <wp:extent cx="5943600" cy="1993900"/>
            <wp:effectExtent b="0" l="0" r="0" t="0"/>
            <wp:docPr id="8"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Take a screenshot and name it as “Part2.png” or “Part2.jpg”.</w:t>
      </w:r>
    </w:p>
    <w:p w:rsidR="00000000" w:rsidDel="00000000" w:rsidP="00000000" w:rsidRDefault="00000000" w:rsidRPr="00000000" w14:paraId="00000016">
      <w:pPr>
        <w:pStyle w:val="Heading2"/>
        <w:rPr/>
      </w:pPr>
      <w:bookmarkStart w:colFirst="0" w:colLast="0" w:name="_heading=h.2et92p0" w:id="4"/>
      <w:bookmarkEnd w:id="4"/>
      <w:r w:rsidDel="00000000" w:rsidR="00000000" w:rsidRPr="00000000">
        <w:rPr>
          <w:rtl w:val="0"/>
        </w:rPr>
        <w:t xml:space="preserve">Part 3: Displaying Elements</w:t>
      </w:r>
    </w:p>
    <w:p w:rsidR="00000000" w:rsidDel="00000000" w:rsidP="00000000" w:rsidRDefault="00000000" w:rsidRPr="00000000" w14:paraId="00000017">
      <w:pPr>
        <w:numPr>
          <w:ilvl w:val="0"/>
          <w:numId w:val="3"/>
        </w:numPr>
        <w:ind w:left="720" w:hanging="360"/>
        <w:rPr>
          <w:u w:val="none"/>
        </w:rPr>
      </w:pPr>
      <w:r w:rsidDel="00000000" w:rsidR="00000000" w:rsidRPr="00000000">
        <w:rPr>
          <w:rtl w:val="0"/>
        </w:rPr>
        <w:t xml:space="preserve">Continuing on Part 2, use </w:t>
      </w:r>
      <w:r w:rsidDel="00000000" w:rsidR="00000000" w:rsidRPr="00000000">
        <w:rPr>
          <w:rFonts w:ascii="Consolas" w:cs="Consolas" w:eastAsia="Consolas" w:hAnsi="Consolas"/>
          <w:shd w:fill="cccccc" w:val="clear"/>
          <w:rtl w:val="0"/>
        </w:rPr>
        <w:t xml:space="preserve">display: none</w:t>
      </w:r>
      <w:r w:rsidDel="00000000" w:rsidR="00000000" w:rsidRPr="00000000">
        <w:rPr>
          <w:rtl w:val="0"/>
        </w:rPr>
        <w:t xml:space="preserve"> or </w:t>
      </w:r>
      <w:r w:rsidDel="00000000" w:rsidR="00000000" w:rsidRPr="00000000">
        <w:rPr>
          <w:rFonts w:ascii="Consolas" w:cs="Consolas" w:eastAsia="Consolas" w:hAnsi="Consolas"/>
          <w:shd w:fill="cccccc" w:val="clear"/>
          <w:rtl w:val="0"/>
        </w:rPr>
        <w:t xml:space="preserve">visibility: hidden</w:t>
      </w:r>
      <w:r w:rsidDel="00000000" w:rsidR="00000000" w:rsidRPr="00000000">
        <w:rPr>
          <w:rtl w:val="0"/>
        </w:rPr>
        <w:t xml:space="preserve"> styling to recreate the screenshot below. Note that the first image is hidden but still occupying the space. The second image is hidden but its space is occupied by the third image.</w:t>
      </w:r>
      <w:r w:rsidDel="00000000" w:rsidR="00000000" w:rsidRPr="00000000">
        <w:rPr/>
        <w:drawing>
          <wp:inline distB="114300" distT="114300" distL="114300" distR="114300">
            <wp:extent cx="5543550" cy="2009775"/>
            <wp:effectExtent b="0" l="0" r="0" t="0"/>
            <wp:docPr id="7" name="image1.png"/>
            <a:graphic>
              <a:graphicData uri="http://schemas.openxmlformats.org/drawingml/2006/picture">
                <pic:pic>
                  <pic:nvPicPr>
                    <pic:cNvPr id="0" name="image1.png"/>
                    <pic:cNvPicPr preferRelativeResize="0"/>
                  </pic:nvPicPr>
                  <pic:blipFill>
                    <a:blip r:embed="rId9"/>
                    <a:srcRect b="0" l="0" r="6730" t="0"/>
                    <a:stretch>
                      <a:fillRect/>
                    </a:stretch>
                  </pic:blipFill>
                  <pic:spPr>
                    <a:xfrm>
                      <a:off x="0" y="0"/>
                      <a:ext cx="5543550" cy="2009775"/>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numPr>
          <w:ilvl w:val="0"/>
          <w:numId w:val="3"/>
        </w:numPr>
        <w:spacing w:before="200" w:line="276" w:lineRule="auto"/>
        <w:ind w:left="720" w:hanging="360"/>
        <w:rPr/>
      </w:pPr>
      <w:r w:rsidDel="00000000" w:rsidR="00000000" w:rsidRPr="00000000">
        <w:rPr>
          <w:rtl w:val="0"/>
        </w:rPr>
        <w:t xml:space="preserve">Zip the html file with the screenshot in Part 2 and submit.</w:t>
      </w:r>
    </w:p>
    <w:p w:rsidR="00000000" w:rsidDel="00000000" w:rsidP="00000000" w:rsidRDefault="00000000" w:rsidRPr="00000000" w14:paraId="0000001A">
      <w:pPr>
        <w:spacing w:before="200" w:line="480" w:lineRule="auto"/>
        <w:ind w:left="0" w:firstLine="0"/>
        <w:rPr/>
      </w:pPr>
      <w:r w:rsidDel="00000000" w:rsidR="00000000" w:rsidRPr="00000000">
        <w:rPr>
          <w:rtl w:val="0"/>
        </w:rPr>
      </w:r>
    </w:p>
    <w:sectPr>
      <w:headerReference r:id="rId10" w:type="default"/>
      <w:footerReference r:id="rId1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nsolas"/>
  <w:font w:name="Verdan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fu6b9dgjWGYmr9XIEeAeYO1cqg==">CgMxLjAyCGguZ2pkZ3hzMgloLjMwajB6bGwyCWguMWZvYjl0ZTIJaC4zem55c2g3MgloLjJldDkycDA4AHIhMVpMcl94YkNRN3B1em80YjFSM25fakVUUk5wc2Z1R2Vr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