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Bar Management System: Requirements Document</w:t>
      </w:r>
    </w:p>
    <w:p>
      <w:pPr/>
      <w:r>
        <w:t xml:space="preserve">Oct 14, 2026</w:t>
      </w:r>
      <w:r>
        <w:t xml:space="preserve"> </w:t>
      </w:r>
    </w:p>
    <w:p>
      <w:pPr>
        <w:pStyle w:val="Heading2"/>
      </w:pPr>
      <w:r>
        <w:t xml:space="preserve">1. Introduction</w:t>
      </w:r>
    </w:p>
    <w:p>
      <w:pPr/>
      <w:r>
        <w:t xml:space="preserve">This system lets a cashier enter each order brought by a waiter or waitress, print a receipt, and reduce stock automatically, so every day's sales can be balanced against cash counted and bottles on the shelf.</w:t>
      </w:r>
    </w:p>
    <w:p>
      <w:pPr/>
      <w:r>
        <w:rPr>
          <w:b/>
        </w:rPr>
        <w:t xml:space="preserve">Problem.</w:t>
      </w:r>
      <w:r>
        <w:t xml:space="preserve"> With paper dockets and memory, sales go unrecorded, receipts are inconsistent, and stock loss cannot be explained at the end of the day.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Record every sale once, against the waiter or waitress who took the order.</w:t>
      </w:r>
    </w:p>
    <w:p>
      <w:pPr>
        <w:pStyle w:val="ListParagraph"/>
        <w:numPr>
          <w:ilvl w:val="0"/>
          <w:numId w:val="2"/>
        </w:numPr>
      </w:pPr>
      <w:r>
        <w:t xml:space="preserve">Print a receipt for each sale.</w:t>
      </w:r>
    </w:p>
    <w:p>
      <w:pPr>
        <w:pStyle w:val="ListParagraph"/>
        <w:numPr>
          <w:ilvl w:val="0"/>
          <w:numId w:val="2"/>
        </w:numPr>
      </w:pPr>
      <w:r>
        <w:t xml:space="preserve">Keep a live view of stock, and warn when an item is running low.</w:t>
      </w:r>
    </w:p>
    <w:p>
      <w:pPr>
        <w:pStyle w:val="ListParagraph"/>
        <w:numPr>
          <w:ilvl w:val="0"/>
          <w:numId w:val="2"/>
        </w:numPr>
      </w:pPr>
      <w:r>
        <w:t xml:space="preserve">Close each day by comparing recorded sales to cash received, and recorded stock use to physical counts.</w:t>
      </w:r>
    </w:p>
    <w:p>
      <w:pPr>
        <w:pStyle w:val="ListParagraph"/>
        <w:numPr>
          <w:ilvl w:val="0"/>
          <w:numId w:val="2"/>
        </w:numPr>
      </w:pPr>
      <w:r>
        <w:t xml:space="preserve">Flag differences so the owner can act on them the same day.</w:t>
      </w:r>
    </w:p>
    <w:p>
      <w:pPr/>
      <w:r>
        <w:rPr>
          <w:b/>
        </w:rPr>
        <w:t xml:space="preserve">Order-to-receipt workflow</w:t>
      </w:r>
    </w:p>
    <w:p>
      <w:pPr>
        <w:pStyle w:val="ListParagraph"/>
        <w:numPr>
          <w:ilvl w:val="0"/>
          <w:numId w:val="3"/>
        </w:numPr>
      </w:pPr>
      <w:r>
        <w:t xml:space="preserve">The customer orders from the waiter or waitress.</w:t>
      </w:r>
    </w:p>
    <w:p>
      <w:pPr>
        <w:pStyle w:val="ListParagraph"/>
        <w:numPr>
          <w:ilvl w:val="0"/>
          <w:numId w:val="3"/>
        </w:numPr>
      </w:pPr>
      <w:r>
        <w:t xml:space="preserve">The waiter or waitress takes the order to the cashier.</w:t>
      </w:r>
    </w:p>
    <w:p>
      <w:pPr>
        <w:pStyle w:val="ListParagraph"/>
        <w:numPr>
          <w:ilvl w:val="0"/>
          <w:numId w:val="3"/>
        </w:numPr>
      </w:pPr>
      <w:r>
        <w:t xml:space="preserve">The cashier selects the waiter, the table or customer name, and the items and quantities.</w:t>
      </w:r>
    </w:p>
    <w:p>
      <w:pPr>
        <w:pStyle w:val="ListParagraph"/>
        <w:numPr>
          <w:ilvl w:val="0"/>
          <w:numId w:val="3"/>
        </w:numPr>
      </w:pPr>
      <w:r>
        <w:t xml:space="preserve">The cashier takes payment (cash, mobile money or card) or leaves the order on an open tab.</w:t>
      </w:r>
    </w:p>
    <w:p>
      <w:pPr>
        <w:pStyle w:val="ListParagraph"/>
        <w:numPr>
          <w:ilvl w:val="0"/>
          <w:numId w:val="3"/>
        </w:numPr>
      </w:pPr>
      <w:r>
        <w:t xml:space="preserve">The system prints the receipt, and optionally a ticket for the bar counter.</w:t>
      </w:r>
    </w:p>
    <w:p>
      <w:pPr>
        <w:pStyle w:val="ListParagraph"/>
        <w:numPr>
          <w:ilvl w:val="0"/>
          <w:numId w:val="3"/>
        </w:numPr>
      </w:pPr>
      <w:r>
        <w:t xml:space="preserve">Stock is deducted automatically when the sale is confirmed.</w:t>
      </w:r>
    </w:p>
    <w:p>
      <w:pPr>
        <w:pStyle w:val="ListParagraph"/>
        <w:numPr>
          <w:ilvl w:val="0"/>
          <w:numId w:val="3"/>
        </w:numPr>
      </w:pPr>
      <w:r>
        <w:t xml:space="preserve">At closing time the manager counts stock and cash, and the system produces the daily balance.</w:t>
      </w:r>
    </w:p>
    <w:p>
      <w:pPr>
        <w:pStyle w:val="Heading2"/>
      </w:pPr>
      <w:r>
        <w:t xml:space="preserve">2. Scope and users</w:t>
      </w:r>
    </w:p>
    <w:p>
      <w:pPr/>
      <w:r>
        <w:t xml:space="preserve">The first release covers one bar with one cashier counter; waiters and waitresses do not log in, but every order is tagged with the one who took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they do in the system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Waiter / waitress</w:t>
            </w:r>
          </w:p>
        </w:tc>
        <w:tc>
          <w:tcPr>
            <w:tcW w:w="3120" w:type="dxa"/>
          </w:tcPr>
          <w:p>
            <w:pPr/>
            <w:r>
              <w:t xml:space="preserve">Takes the order and carries it to the cashier; named on each order</w:t>
            </w:r>
          </w:p>
        </w:tc>
        <w:tc>
          <w:tcPr>
            <w:tcW w:w="3120" w:type="dxa"/>
          </w:tcPr>
          <w:p>
            <w:pPr/>
            <w:r>
              <w:t xml:space="preserve">No login in the first 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Cashier</w:t>
            </w:r>
          </w:p>
        </w:tc>
        <w:tc>
          <w:tcPr>
            <w:tcW w:w="3120" w:type="dxa"/>
          </w:tcPr>
          <w:p>
            <w:pPr/>
            <w:r>
              <w:t xml:space="preserve">Enters orders, takes payment, prints and reprints receipts, opens and settles tabs</w:t>
            </w:r>
          </w:p>
        </w:tc>
        <w:tc>
          <w:tcPr>
            <w:tcW w:w="3120" w:type="dxa"/>
          </w:tcPr>
          <w:p>
            <w:pPr/>
            <w:r>
              <w:t xml:space="preserve">Order entry and payment screens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Manager / owner</w:t>
            </w:r>
          </w:p>
        </w:tc>
        <w:tc>
          <w:tcPr>
            <w:tcW w:w="3120" w:type="dxa"/>
          </w:tcPr>
          <w:p>
            <w:pPr/>
            <w:r>
              <w:t xml:space="preserve">Manages menu and prices, approves voids and discounts, records deliveries, counts stock, closes the day, reads reports</w:t>
            </w:r>
          </w:p>
        </w:tc>
        <w:tc>
          <w:tcPr>
            <w:tcW w:w="3120" w:type="dxa"/>
          </w:tcPr>
          <w:p>
            <w:pPr/>
            <w:r>
              <w:t xml:space="preserve">Full access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Storekeeper (optional)</w:t>
            </w:r>
          </w:p>
        </w:tc>
        <w:tc>
          <w:tcPr>
            <w:tcW w:w="3120" w:type="dxa"/>
          </w:tcPr>
          <w:p>
            <w:pPr/>
            <w:r>
              <w:t xml:space="preserve">Records deliveries and stock counts; the manager can hold this role in a small bar</w:t>
            </w:r>
          </w:p>
        </w:tc>
        <w:tc>
          <w:tcPr>
            <w:tcW w:w="3120" w:type="dxa"/>
          </w:tcPr>
          <w:p>
            <w:pPr/>
            <w:r>
              <w:t xml:space="preserve">Stock screens only</w:t>
            </w:r>
          </w:p>
        </w:tc>
      </w:tr>
    </w:tbl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4"/>
        </w:numPr>
      </w:pPr>
      <w:r>
        <w:t xml:space="preserve">Order entry, payment recording, receipt printing, open tabs.</w:t>
      </w:r>
    </w:p>
    <w:p>
      <w:pPr>
        <w:pStyle w:val="ListParagraph"/>
        <w:numPr>
          <w:ilvl w:val="0"/>
          <w:numId w:val="4"/>
        </w:numPr>
      </w:pPr>
      <w:r>
        <w:t xml:space="preserve">Menu, price and stock item management, including spirits sold by measure.</w:t>
      </w:r>
    </w:p>
    <w:p>
      <w:pPr>
        <w:pStyle w:val="ListParagraph"/>
        <w:numPr>
          <w:ilvl w:val="0"/>
          <w:numId w:val="4"/>
        </w:numPr>
      </w:pPr>
      <w:r>
        <w:t xml:space="preserve">Stock deduction, deliveries, wastage, stock counts.</w:t>
      </w:r>
    </w:p>
    <w:p>
      <w:pPr>
        <w:pStyle w:val="ListParagraph"/>
        <w:numPr>
          <w:ilvl w:val="0"/>
          <w:numId w:val="4"/>
        </w:numPr>
      </w:pPr>
      <w:r>
        <w:t xml:space="preserve">Daily close with sales, cash and stock reconciliation, and reports.</w:t>
      </w:r>
    </w:p>
    <w:p>
      <w:pPr/>
      <w:r>
        <w:rPr>
          <w:b/>
        </w:rPr>
        <w:t xml:space="preserve">Out of scope for the first release</w:t>
      </w:r>
    </w:p>
    <w:p>
      <w:pPr>
        <w:pStyle w:val="ListParagraph"/>
        <w:numPr>
          <w:ilvl w:val="0"/>
          <w:numId w:val="5"/>
        </w:numPr>
      </w:pPr>
      <w:r>
        <w:t xml:space="preserve">Waiter handheld ordering, kitchen display, online or delivery orders.</w:t>
      </w:r>
    </w:p>
    <w:p>
      <w:pPr>
        <w:pStyle w:val="ListParagraph"/>
        <w:numPr>
          <w:ilvl w:val="0"/>
          <w:numId w:val="5"/>
        </w:numPr>
      </w:pPr>
      <w:r>
        <w:t xml:space="preserve">Loyalty, reservations, payroll, full accounting ledger.</w:t>
      </w:r>
    </w:p>
    <w:p>
      <w:pPr>
        <w:pStyle w:val="ListParagraph"/>
        <w:numPr>
          <w:ilvl w:val="0"/>
          <w:numId w:val="5"/>
        </w:numPr>
      </w:pPr>
      <w:r>
        <w:t xml:space="preserve">Multiple branches.</w:t>
      </w:r>
    </w:p>
    <w:p>
      <w:pPr>
        <w:pStyle w:val="Heading2"/>
      </w:pPr>
      <w:r>
        <w:t xml:space="preserve">3. Benchmark of existing systems</w:t>
      </w:r>
    </w:p>
    <w:p>
      <w:pPr/>
      <w:r>
        <w:t xml:space="preserve">The paid bar POS products are strongest on tabs, payments and hardware but are subscription-based and cloud-first, the free options cover sales and basic stock, and none of the pages reviewed describes a single end-of-day screen that balances cash and stock for a small bar.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System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 and cost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Strengths for a bar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Gaps for this project</w:t>
            </w:r>
          </w:p>
        </w:tc>
      </w:tr>
      <w:tr>
        <w:tc>
          <w:tcPr>
            <w:tcW w:w="234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Loyverse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Free POS app for phone or tablet; Advanced Inventory and Employee Management are $25 USD per month per store each</w:t>
            </w:r>
          </w:p>
        </w:tc>
        <w:tc>
          <w:tcPr>
            <w:tcW w:w="2340" w:type="dxa"/>
          </w:tcPr>
          <w:p>
            <w:pPr/>
            <w:r>
              <w:t xml:space="preserve">Works offline, supports receipt printers and cash drawers, tracks items and their components, gives low-stock alerts</w:t>
            </w:r>
          </w:p>
        </w:tc>
        <w:tc>
          <w:tcPr>
            <w:tcW w:w="2340" w:type="dxa"/>
          </w:tcPr>
          <w:p>
            <w:pPr/>
            <w:r>
              <w:t xml:space="preserve">Sales reports cover only 31 days unless a $5 add-on is bought; staff permissions need the paid add-on; some actions are restricted offline</w:t>
            </w:r>
          </w:p>
        </w:tc>
      </w:tr>
      <w:tr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Odoo Point of Sale (Restaurant)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Open-source business suite with a restaurant POS app; hosting options include Odoo Online and Odoo.sh</w:t>
            </w:r>
          </w:p>
        </w:tc>
        <w:tc>
          <w:tcPr>
            <w:tcW w:w="2340" w:type="dxa"/>
          </w:tcPr>
          <w:p>
            <w:pPr/>
            <w:r>
              <w:t xml:space="preserve">Routes orders to bar and kitchen printers by product category, bar-tab add-ons exist, integrates with inventory and accounting</w:t>
            </w:r>
          </w:p>
        </w:tc>
        <w:tc>
          <w:tcPr>
            <w:tcW w:w="2340" w:type="dxa"/>
          </w:tcPr>
          <w:p>
            <w:pPr/>
            <w:r>
              <w:t xml:space="preserve">Large suite to install and learn; bar tab modules come from third parties</w:t>
            </w:r>
          </w:p>
        </w:tc>
      </w:tr>
      <w:tr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Square for Restaurants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Free plan; one countertop device costs $129 per month per location on a paid plan; hardware extra</w:t>
            </w:r>
          </w:p>
        </w:tc>
        <w:tc>
          <w:tcPr>
            <w:tcW w:w="2340" w:type="dxa"/>
          </w:tcPr>
          <w:p>
            <w:pPr/>
            <w:r>
              <w:t xml:space="preserve">Pre-authorised bar tabs, fast checkout, mobile ordering on paid plans</w:t>
            </w:r>
          </w:p>
        </w:tc>
        <w:tc>
          <w:tcPr>
            <w:tcW w:w="2340" w:type="dxa"/>
          </w:tcPr>
          <w:p>
            <w:pPr/>
            <w:r>
              <w:t xml:space="preserve">Payments tied to Square; mobile ordering needs a paid plan</w:t>
            </w:r>
          </w:p>
        </w:tc>
      </w:tr>
      <w:tr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Toast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Quote-based pricing; hardware and add-ons extra</w:t>
            </w:r>
          </w:p>
        </w:tc>
        <w:tc>
          <w:tcPr>
            <w:tcW w:w="2340" w:type="dxa"/>
          </w:tcPr>
          <w:p>
            <w:pPr/>
            <w:r>
              <w:t xml:space="preserve">Most complete bar tools: tab pre-authorisation, fast bar screens, handheld terminal, beverage integrations</w:t>
            </w:r>
          </w:p>
        </w:tc>
        <w:tc>
          <w:tcPr>
            <w:tcW w:w="2340" w:type="dxa"/>
          </w:tcPr>
          <w:p>
            <w:pPr/>
            <w:r>
              <w:t xml:space="preserve">Payment processing only through Toast; inventory needs an integration; pricing is not transparent</w:t>
            </w:r>
          </w:p>
        </w:tc>
      </w:tr>
      <w:tr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Lightspeed Restaurant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From about EUR 69 per month; hardware quoted separately</w:t>
            </w:r>
          </w:p>
        </w:tc>
        <w:tc>
          <w:tcPr>
            <w:tcW w:w="2340" w:type="dxa"/>
          </w:tcPr>
          <w:p>
            <w:pPr/>
            <w:r>
              <w:t xml:space="preserve">Strongest stock tools in the group: real-time deduction as items sell, recipe tracking, par levels, physical counts, purchase orders, pre-auth bar mode</w:t>
            </w:r>
          </w:p>
        </w:tc>
        <w:tc>
          <w:tcPr>
            <w:tcW w:w="2340" w:type="dxa"/>
          </w:tcPr>
          <w:p>
            <w:pPr/>
            <w:r>
              <w:t xml:space="preserve">Priced above most cloud POS systems</w:t>
            </w:r>
          </w:p>
        </w:tc>
      </w:tr>
      <w:tr>
        <w:tc>
          <w:tcPr>
            <w:tcW w:w="234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TouchBistro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From $69 per month; add-ons quoted; needs an iPad</w:t>
            </w:r>
          </w:p>
        </w:tc>
        <w:tc>
          <w:tcPr>
            <w:tcW w:w="2340" w:type="dxa"/>
          </w:tcPr>
          <w:p>
            <w:pPr/>
            <w:r>
              <w:t xml:space="preserve">Bar tabs, two-tap Fast Bar mode, happy-hour pricing, keeps working offline</w:t>
            </w:r>
          </w:p>
        </w:tc>
        <w:tc>
          <w:tcPr>
            <w:tcW w:w="2340" w:type="dxa"/>
          </w:tcPr>
          <w:p>
            <w:pPr/>
            <w:r>
              <w:t xml:space="preserve">Many features are paid add-ons; plans are capped by number of users</w:t>
            </w:r>
          </w:p>
        </w:tc>
      </w:tr>
      <w:tr>
        <w:tc>
          <w:tcPr>
            <w:tcW w:w="234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BevSpot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Beverage inventory software, not a POS</w:t>
            </w:r>
          </w:p>
        </w:tc>
        <w:tc>
          <w:tcPr>
            <w:tcW w:w="2340" w:type="dxa"/>
          </w:tcPr>
          <w:p>
            <w:pPr/>
            <w:r>
              <w:t xml:space="preserve">Pour cost, variance tracking, par levels, mobile stock counts; one bar reported its liquor cost falling from 15% to 13%</w:t>
            </w:r>
          </w:p>
        </w:tc>
        <w:tc>
          <w:tcPr>
            <w:tcW w:w="2340" w:type="dxa"/>
          </w:tcPr>
          <w:p>
            <w:pPr/>
            <w:r>
              <w:t xml:space="preserve">Weak on food stock; needs a separate POS for sales</w:t>
            </w:r>
          </w:p>
        </w:tc>
      </w:tr>
    </w:tbl>
    <w:p>
      <w:pPr/>
      <w:r>
        <w:rPr>
          <w:b/>
        </w:rPr>
        <w:t xml:space="preserve">Features adopted into this system</w:t>
      </w:r>
    </w:p>
    <w:p>
      <w:pPr>
        <w:pStyle w:val="ListParagraph"/>
        <w:numPr>
          <w:ilvl w:val="0"/>
          <w:numId w:val="6"/>
        </w:numPr>
      </w:pPr>
      <w:r>
        <w:t xml:space="preserve">Open tabs, quick order entry and happy-hour pricing (Toast, TouchBistro, Square).</w:t>
      </w:r>
    </w:p>
    <w:p>
      <w:pPr>
        <w:pStyle w:val="ListParagraph"/>
        <w:numPr>
          <w:ilvl w:val="0"/>
          <w:numId w:val="6"/>
        </w:numPr>
      </w:pPr>
      <w:r>
        <w:t xml:space="preserve">Automatic stock deduction with components and measures, par levels and low-stock alerts (Lightspeed, Loyverse).</w:t>
      </w:r>
    </w:p>
    <w:p>
      <w:pPr>
        <w:pStyle w:val="ListParagraph"/>
        <w:numPr>
          <w:ilvl w:val="0"/>
          <w:numId w:val="6"/>
        </w:numPr>
      </w:pPr>
      <w:r>
        <w:t xml:space="preserve">Variance and pour-cost reporting (BevSpot, Lightspeed).</w:t>
      </w:r>
    </w:p>
    <w:p>
      <w:pPr>
        <w:pStyle w:val="ListParagraph"/>
        <w:numPr>
          <w:ilvl w:val="0"/>
          <w:numId w:val="6"/>
        </w:numPr>
      </w:pPr>
      <w:r>
        <w:t xml:space="preserve">Offline operation, receipt printer and cash drawer support (Loyverse, TouchBistro).</w:t>
      </w:r>
    </w:p>
    <w:p>
      <w:pPr>
        <w:pStyle w:val="ListParagraph"/>
        <w:numPr>
          <w:ilvl w:val="0"/>
          <w:numId w:val="6"/>
        </w:numPr>
      </w:pPr>
      <w:r>
        <w:t xml:space="preserve">Role-based permissions and an audit trail for voids and discounts (Toast, Loyverse paid tier).</w:t>
      </w:r>
    </w:p>
    <w:p>
      <w:pPr/>
      <w:r>
        <w:rPr>
          <w:b/>
        </w:rPr>
        <w:t xml:space="preserve">What this system does differently:</w:t>
      </w:r>
      <w:r>
        <w:t xml:space="preserve"> the cashier is the only data-entry point, and one daily close screen reconciles cash, sales and stock together, with no subscription.</w:t>
      </w:r>
    </w:p>
    <w:p>
      <w:pPr>
        <w:pStyle w:val="Heading2"/>
      </w:pPr>
      <w:r>
        <w:t xml:space="preserve">4. Functional requirements</w:t>
      </w:r>
    </w:p>
    <w:p>
      <w:pPr/>
      <w:r>
        <w:t xml:space="preserve">Priority uses Must (needed for the first release), Should (planned soon after) and Could (nice to have).</w:t>
      </w:r>
    </w:p>
    <w:p>
      <w:pPr>
        <w:pStyle w:val="Heading3"/>
      </w:pPr>
      <w:r>
        <w:t xml:space="preserve">4.1 Order entry and tabs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</w:t>
            </w:r>
          </w:p>
        </w:tc>
        <w:tc>
          <w:tcPr>
            <w:tcW w:w="3120" w:type="dxa"/>
          </w:tcPr>
          <w:p>
            <w:pPr/>
            <w:r>
              <w:t xml:space="preserve">The cashier can create an order by choosing a waiter or waitress, a table number or customer name, and menu items with quantities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</w:t>
            </w:r>
          </w:p>
        </w:tc>
        <w:tc>
          <w:tcPr>
            <w:tcW w:w="3120" w:type="dxa"/>
          </w:tcPr>
          <w:p>
            <w:pPr/>
            <w:r>
              <w:t xml:space="preserve">Items can be found by category buttons or by typing part of the name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FR-03</w:t>
            </w:r>
          </w:p>
        </w:tc>
        <w:tc>
          <w:tcPr>
            <w:tcW w:w="3120" w:type="dxa"/>
          </w:tcPr>
          <w:p>
            <w:pPr/>
            <w:r>
              <w:t xml:space="preserve">The cashier can add a note to an item, for example "no ice"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</w:t>
            </w:r>
          </w:p>
        </w:tc>
        <w:tc>
          <w:tcPr>
            <w:tcW w:w="3120" w:type="dxa"/>
          </w:tcPr>
          <w:p>
            <w:pPr/>
            <w:r>
              <w:t xml:space="preserve">An order can be left open as a tab and more items added later, then settled in one payment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</w:t>
            </w:r>
          </w:p>
        </w:tc>
        <w:tc>
          <w:tcPr>
            <w:tcW w:w="3120" w:type="dxa"/>
          </w:tcPr>
          <w:p>
            <w:pPr/>
            <w:r>
              <w:t xml:space="preserve">A tab can be moved to another table or split between payers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</w:t>
            </w:r>
          </w:p>
        </w:tc>
        <w:tc>
          <w:tcPr>
            <w:tcW w:w="3120" w:type="dxa"/>
          </w:tcPr>
          <w:p>
            <w:pPr/>
            <w:r>
              <w:t xml:space="preserve">Happy-hour prices apply automatically between set times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</w:tbl>
    <w:p>
      <w:pPr>
        <w:pStyle w:val="Heading3"/>
      </w:pPr>
      <w:r>
        <w:t xml:space="preserve">4.2 Payment and receipts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FR-07</w:t>
            </w:r>
          </w:p>
        </w:tc>
        <w:tc>
          <w:tcPr>
            <w:tcW w:w="3120" w:type="dxa"/>
          </w:tcPr>
          <w:p>
            <w:pPr/>
            <w:r>
              <w:t xml:space="preserve">The cashier records payment as cash, mobile money, card, or a mix; the system shows change due for cash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FR-08</w:t>
            </w:r>
          </w:p>
        </w:tc>
        <w:tc>
          <w:tcPr>
            <w:tcW w:w="3120" w:type="dxa"/>
          </w:tcPr>
          <w:p>
            <w:pPr/>
            <w:r>
              <w:t xml:space="preserve">The system prints a receipt on a thermal printer when the sale is confirmed or the tab is settled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FR-09</w:t>
            </w:r>
          </w:p>
        </w:tc>
        <w:tc>
          <w:tcPr>
            <w:tcW w:w="3120" w:type="dxa"/>
          </w:tcPr>
          <w:p>
            <w:pPr/>
            <w:r>
              <w:t xml:space="preserve">Each receipt carries a unique, sequential number that is never reused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FR-10</w:t>
            </w:r>
          </w:p>
        </w:tc>
        <w:tc>
          <w:tcPr>
            <w:tcW w:w="3120" w:type="dxa"/>
          </w:tcPr>
          <w:p>
            <w:pPr/>
            <w:r>
              <w:t xml:space="preserve">A reprint is marked "COPY" and logged with the user and time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FR-11</w:t>
            </w:r>
          </w:p>
        </w:tc>
        <w:tc>
          <w:tcPr>
            <w:tcW w:w="3120" w:type="dxa"/>
          </w:tcPr>
          <w:p>
            <w:pPr/>
            <w:r>
              <w:t xml:space="preserve">An optional ticket prints at the bar counter listing the drinks to prepare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FR-12</w:t>
            </w:r>
          </w:p>
        </w:tc>
        <w:tc>
          <w:tcPr>
            <w:tcW w:w="3120" w:type="dxa"/>
          </w:tcPr>
          <w:p>
            <w:pPr/>
            <w:r>
              <w:t xml:space="preserve">The system opens the cash drawer on a cash payment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FR-13</w:t>
            </w:r>
          </w:p>
        </w:tc>
        <w:tc>
          <w:tcPr>
            <w:tcW w:w="3120" w:type="dxa"/>
          </w:tcPr>
          <w:p>
            <w:pPr/>
            <w:r>
              <w:t xml:space="preserve">Where the business must issue tax-compliant receipts, the receipt format and numbering can be configured to meet the local tax authority's rules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4.3 Corrections and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FR-14</w:t>
            </w:r>
          </w:p>
        </w:tc>
        <w:tc>
          <w:tcPr>
            <w:tcW w:w="3120" w:type="dxa"/>
          </w:tcPr>
          <w:p>
            <w:pPr/>
            <w:r>
              <w:t xml:space="preserve">A confirmed sale cannot be edited or deleted; it can only be voided with a reason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FR-15</w:t>
            </w:r>
          </w:p>
        </w:tc>
        <w:tc>
          <w:tcPr>
            <w:tcW w:w="3120" w:type="dxa"/>
          </w:tcPr>
          <w:p>
            <w:pPr/>
            <w:r>
              <w:t xml:space="preserve">Voids, refunds and discounts need manager approval by PIN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FR-16</w:t>
            </w:r>
          </w:p>
        </w:tc>
        <w:tc>
          <w:tcPr>
            <w:tcW w:w="3120" w:type="dxa"/>
          </w:tcPr>
          <w:p>
            <w:pPr/>
            <w:r>
              <w:t xml:space="preserve">Every void, discount, reprint and price change is written to an audit log with user and time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FR-17</w:t>
            </w:r>
          </w:p>
        </w:tc>
        <w:tc>
          <w:tcPr>
            <w:tcW w:w="3120" w:type="dxa"/>
          </w:tcPr>
          <w:p>
            <w:pPr/>
            <w:r>
              <w:t xml:space="preserve">Each user signs in with a personal PIN or password and sees only the screens their role allows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4.4 Menu and prices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FR-18</w:t>
            </w:r>
          </w:p>
        </w:tc>
        <w:tc>
          <w:tcPr>
            <w:tcW w:w="3120" w:type="dxa"/>
          </w:tcPr>
          <w:p>
            <w:pPr/>
            <w:r>
              <w:t xml:space="preserve">The manager can add, edit and hide menu items, categories and prices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FR-19</w:t>
            </w:r>
          </w:p>
        </w:tc>
        <w:tc>
          <w:tcPr>
            <w:tcW w:w="3120" w:type="dxa"/>
          </w:tcPr>
          <w:p>
            <w:pPr/>
            <w:r>
              <w:t xml:space="preserve">A price change applies to new orders only; old receipts keep the price charged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FR-20</w:t>
            </w:r>
          </w:p>
        </w:tc>
        <w:tc>
          <w:tcPr>
            <w:tcW w:w="3120" w:type="dxa"/>
          </w:tcPr>
          <w:p>
            <w:pPr/>
            <w:r>
              <w:t xml:space="preserve">A menu item can be linked to one or more stock items, for example one tot of whisky uses 25 ml of the whisky bottle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4.5 Reports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FR-21</w:t>
            </w:r>
          </w:p>
        </w:tc>
        <w:tc>
          <w:tcPr>
            <w:tcW w:w="3120" w:type="dxa"/>
          </w:tcPr>
          <w:p>
            <w:pPr/>
            <w:r>
              <w:t xml:space="preserve">Daily sales report by item, category, payment method and waiter or waitress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FR-22</w:t>
            </w:r>
          </w:p>
        </w:tc>
        <w:tc>
          <w:tcPr>
            <w:tcW w:w="3120" w:type="dxa"/>
          </w:tcPr>
          <w:p>
            <w:pPr/>
            <w:r>
              <w:t xml:space="preserve">Sales over a chosen date range, with totals and a comparison to the previous period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FR-23</w:t>
            </w:r>
          </w:p>
        </w:tc>
        <w:tc>
          <w:tcPr>
            <w:tcW w:w="3120" w:type="dxa"/>
          </w:tcPr>
          <w:p>
            <w:pPr/>
            <w:r>
              <w:t xml:space="preserve">Reports can be exported to PDF and CSV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5. Stock management requirements</w:t>
      </w:r>
    </w:p>
    <w:p>
      <w:pPr/>
      <w:r>
        <w:t xml:space="preserve">Stock falls automatically with every confirmed sale and rises only when a delivery is recorded, so the system's stock figure can always be compared to what is physically on the shelf.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ST-01</w:t>
            </w:r>
          </w:p>
        </w:tc>
        <w:tc>
          <w:tcPr>
            <w:tcW w:w="3120" w:type="dxa"/>
          </w:tcPr>
          <w:p>
            <w:pPr/>
            <w:r>
              <w:t xml:space="preserve">Each stock item has a name, category, unit (bottle, crate, litre, millilitre), cost price and reorder level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ST-02</w:t>
            </w:r>
          </w:p>
        </w:tc>
        <w:tc>
          <w:tcPr>
            <w:tcW w:w="3120" w:type="dxa"/>
          </w:tcPr>
          <w:p>
            <w:pPr/>
            <w:r>
              <w:t xml:space="preserve">Items sold by measure are supported: a bottle of 750 ml can be sold as tots of 25 ml, and the system converts between the two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ST-03</w:t>
            </w:r>
          </w:p>
        </w:tc>
        <w:tc>
          <w:tcPr>
            <w:tcW w:w="3120" w:type="dxa"/>
          </w:tcPr>
          <w:p>
            <w:pPr/>
            <w:r>
              <w:t xml:space="preserve">A confirmed sale deducts the linked stock quantity immediately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ST-04</w:t>
            </w:r>
          </w:p>
        </w:tc>
        <w:tc>
          <w:tcPr>
            <w:tcW w:w="3120" w:type="dxa"/>
          </w:tcPr>
          <w:p>
            <w:pPr/>
            <w:r>
              <w:t xml:space="preserve">A voided sale returns the stock, with the reason recorded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ST-05</w:t>
            </w:r>
          </w:p>
        </w:tc>
        <w:tc>
          <w:tcPr>
            <w:tcW w:w="3120" w:type="dxa"/>
          </w:tcPr>
          <w:p>
            <w:pPr/>
            <w:r>
              <w:t xml:space="preserve">The manager or storekeeper records deliveries with supplier, date, quantity and cost price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ST-06</w:t>
            </w:r>
          </w:p>
        </w:tc>
        <w:tc>
          <w:tcPr>
            <w:tcW w:w="3120" w:type="dxa"/>
          </w:tcPr>
          <w:p>
            <w:pPr/>
            <w:r>
              <w:t xml:space="preserve">Wastage, breakages, spillage and complimentary drinks are recorded as stock movements with a reason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ST-07</w:t>
            </w:r>
          </w:p>
        </w:tc>
        <w:tc>
          <w:tcPr>
            <w:tcW w:w="3120" w:type="dxa"/>
          </w:tcPr>
          <w:p>
            <w:pPr/>
            <w:r>
              <w:t xml:space="preserve">The system warns when an item falls to its reorder level and lists items to buy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ST-08</w:t>
            </w:r>
          </w:p>
        </w:tc>
        <w:tc>
          <w:tcPr>
            <w:tcW w:w="3120" w:type="dxa"/>
          </w:tcPr>
          <w:p>
            <w:pPr/>
            <w:r>
              <w:t xml:space="preserve">A stock count screen lets the user enter physical quantities and shows the difference from the system figure before saving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ST-09</w:t>
            </w:r>
          </w:p>
        </w:tc>
        <w:tc>
          <w:tcPr>
            <w:tcW w:w="3120" w:type="dxa"/>
          </w:tcPr>
          <w:p>
            <w:pPr/>
            <w:r>
              <w:t xml:space="preserve">A sale that would take stock below zero shows a warning, and the manager can allow or block it by setting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ST-10</w:t>
            </w:r>
          </w:p>
        </w:tc>
        <w:tc>
          <w:tcPr>
            <w:tcW w:w="3120" w:type="dxa"/>
          </w:tcPr>
          <w:p>
            <w:pPr/>
            <w:r>
              <w:t xml:space="preserve">Every stock change is kept as a movement record (sale, delivery, wastage, count adjustment) that cannot be edited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ST-11</w:t>
            </w:r>
          </w:p>
        </w:tc>
        <w:tc>
          <w:tcPr>
            <w:tcW w:w="3120" w:type="dxa"/>
          </w:tcPr>
          <w:p>
            <w:pPr/>
            <w:r>
              <w:t xml:space="preserve">Transfers between the store room and the bar counter are recorded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ST-12</w:t>
            </w:r>
          </w:p>
        </w:tc>
        <w:tc>
          <w:tcPr>
            <w:tcW w:w="3120" w:type="dxa"/>
          </w:tcPr>
          <w:p>
            <w:pPr/>
            <w:r>
              <w:t xml:space="preserve">The system reports stock value at cost and at selling price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6. Daily sales and stock reconciliation</w:t>
      </w:r>
    </w:p>
    <w:p>
      <w:pPr/>
      <w:r>
        <w:t xml:space="preserve">The day is balanced twice: money received against sales recorded, and stock counted against stock the sales say should be left.</w:t>
      </w:r>
    </w:p>
    <w:p>
      <w:pPr/>
      <w:r>
        <w:rPr>
          <w:b/>
        </w:rPr>
        <w:t xml:space="preserve">Money balance, per payment method</w:t>
      </w:r>
    </w:p>
    <w:p>
      <w:pPr>
        <w:pStyle w:val="Code"/>
      </w:pPr>
      <w:bookmarkStart w:id="1" w:name="bongo_lang_latex_1"/>
      <w:bookmarkEnd w:id="1"/>
      <w:r>
        <w:t xml:space="preserve">\text{Expected cash} = \text{Opening float} + \text{Cash sales} - \text{Cash refunds} - \text{Cash paid out}</w:t>
      </w:r>
    </w:p>
    <w:p/>
    <w:p>
      <w:pPr>
        <w:pStyle w:val="Code"/>
      </w:pPr>
      <w:bookmarkStart w:id="2" w:name="bongo_lang_latex_2"/>
      <w:bookmarkEnd w:id="2"/>
      <w:r>
        <w:t xml:space="preserve">\text{Cash variance} = \text{Counted cash} - \text{Expected cash}</w:t>
      </w:r>
    </w:p>
    <w:p>
      <w:pPr/>
      <w:r>
        <w:t xml:space="preserve">Mobile money and card totals are compared to the provider statement or terminal slip for the day.</w:t>
      </w:r>
    </w:p>
    <w:p>
      <w:pPr/>
      <w:r>
        <w:rPr>
          <w:b/>
        </w:rPr>
        <w:t xml:space="preserve">Stock balance, per stock item</w:t>
      </w:r>
    </w:p>
    <w:p>
      <w:pPr>
        <w:pStyle w:val="Code"/>
      </w:pPr>
      <w:bookmarkStart w:id="3" w:name="bongo_lang_latex_3"/>
      <w:bookmarkEnd w:id="3"/>
      <w:r>
        <w:t xml:space="preserve">\text{Expected closing} = \text{Opening} + \text{Deliveries} - \text{Sold} - \text{Recorded wastage}</w:t>
      </w:r>
    </w:p>
    <w:p/>
    <w:p>
      <w:pPr>
        <w:pStyle w:val="Code"/>
      </w:pPr>
      <w:bookmarkStart w:id="4" w:name="bongo_lang_latex_4"/>
      <w:bookmarkEnd w:id="4"/>
      <w:r>
        <w:t xml:space="preserve">\text{Stock variance} = \text{Counted closing} - \text{Expected closing}</w:t>
      </w:r>
    </w:p>
    <w:p>
      <w:pPr/>
      <w:r>
        <w:t xml:space="preserve">Example: a beer opens at 20 crates, 24 are delivered, 30 are sold and 1 is broken. Expected closing is 13; a count of 12 gives a variance of -1 crate, which the report shows in units and at cost.</w:t>
      </w:r>
    </w:p>
    <w:p>
      <w:pPr/>
      <w:r>
        <w:rPr>
          <w:b/>
        </w:rPr>
        <w:t xml:space="preserve">Pour cost</w:t>
      </w:r>
      <w:r>
        <w:t xml:space="preserve"> is the cost of drinks sold divided by drink sales, as a percentage. A </w:t>
      </w:r>
      <w:hyperlink r:id="rId10" w:history="1">
        <w:r>
          <w:rPr>
            <w:rStyle w:val="Hyperlink"/>
          </w:rPr>
          <w:t xml:space="preserve">supplier guide</w:t>
        </w:r>
      </w:hyperlink>
      <w:r>
        <w:t xml:space="preserve"> puts a typical overall bar range at 18% to 24%, so the system should let the owner set a target and flag days above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DR-01</w:t>
            </w:r>
          </w:p>
        </w:tc>
        <w:tc>
          <w:tcPr>
            <w:tcW w:w="3120" w:type="dxa"/>
          </w:tcPr>
          <w:p>
            <w:pPr/>
            <w:r>
              <w:t xml:space="preserve">The manager starts "Close day"; the system lists any open tabs and requires each to be settled or carried to the next day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DR-02</w:t>
            </w:r>
          </w:p>
        </w:tc>
        <w:tc>
          <w:tcPr>
            <w:tcW w:w="3120" w:type="dxa"/>
          </w:tcPr>
          <w:p>
            <w:pPr/>
            <w:r>
              <w:t xml:space="preserve">The system shows sales totals by payment method and the expected cash for the drawer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DR-03</w:t>
            </w:r>
          </w:p>
        </w:tc>
        <w:tc>
          <w:tcPr>
            <w:tcW w:w="3120" w:type="dxa"/>
          </w:tcPr>
          <w:p>
            <w:pPr/>
            <w:r>
              <w:t xml:space="preserve">The manager enters counted cash and the system shows the variance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DR-04</w:t>
            </w:r>
          </w:p>
        </w:tc>
        <w:tc>
          <w:tcPr>
            <w:tcW w:w="3120" w:type="dxa"/>
          </w:tcPr>
          <w:p>
            <w:pPr/>
            <w:r>
              <w:t xml:space="preserve">The manager enters counted stock for chosen items, or all items, and the system shows each variance in units and value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DR-05</w:t>
            </w:r>
          </w:p>
        </w:tc>
        <w:tc>
          <w:tcPr>
            <w:tcW w:w="3120" w:type="dxa"/>
          </w:tcPr>
          <w:p>
            <w:pPr/>
            <w:r>
              <w:t xml:space="preserve">The owner can set a variance tolerance per item; differences above it are highlighted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DR-06</w:t>
            </w:r>
          </w:p>
        </w:tc>
        <w:tc>
          <w:tcPr>
            <w:tcW w:w="3120" w:type="dxa"/>
          </w:tcPr>
          <w:p>
            <w:pPr/>
            <w:r>
              <w:t xml:space="preserve">A variance must be accepted with a written reason before the day can be closed, and the adjustment is saved as a stock movement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DR-07</w:t>
            </w:r>
          </w:p>
        </w:tc>
        <w:tc>
          <w:tcPr>
            <w:tcW w:w="3120" w:type="dxa"/>
          </w:tcPr>
          <w:p>
            <w:pPr/>
            <w:r>
              <w:t xml:space="preserve">A closed day is locked; reopening needs the manager's PIN and a reason, and is logged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DR-08</w:t>
            </w:r>
          </w:p>
        </w:tc>
        <w:tc>
          <w:tcPr>
            <w:tcW w:w="3120" w:type="dxa"/>
          </w:tcPr>
          <w:p>
            <w:pPr/>
            <w:r>
              <w:t xml:space="preserve">The close produces a one-page daily report (sales, payments, voids, discounts, wastage, cash and stock variances, pour cost) for print or PDF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DR-09</w:t>
            </w:r>
          </w:p>
        </w:tc>
        <w:tc>
          <w:tcPr>
            <w:tcW w:w="3120" w:type="dxa"/>
          </w:tcPr>
          <w:p>
            <w:pPr/>
            <w:r>
              <w:t xml:space="preserve">The next day's opening stock and opening float default to the previous day's closing figures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DR-10</w:t>
            </w:r>
          </w:p>
        </w:tc>
        <w:tc>
          <w:tcPr>
            <w:tcW w:w="3120" w:type="dxa"/>
          </w:tcPr>
          <w:p>
            <w:pPr/>
            <w:r>
              <w:t xml:space="preserve">A variance history shows items and waiters or waitresses whose differences repeat across days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7. Non-functional requirements</w:t>
      </w:r>
    </w:p>
    <w:p>
      <w:pPr/>
      <w:r>
        <w:t xml:space="preserve">The system must keep working during a busy night with no internet, survive a power cut without losing a sale, and be simple enough for a new cashier to learn in one shift. Numeric targets below are proposals to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NF-01</w:t>
            </w:r>
          </w:p>
        </w:tc>
        <w:tc>
          <w:tcPr>
            <w:tcW w:w="2340" w:type="dxa"/>
          </w:tcPr>
          <w:p>
            <w:pPr/>
            <w:r>
              <w:t xml:space="preserve">Usability</w:t>
            </w:r>
          </w:p>
        </w:tc>
        <w:tc>
          <w:tcPr>
            <w:tcW w:w="2340" w:type="dxa"/>
          </w:tcPr>
          <w:p>
            <w:pPr/>
            <w:r>
              <w:t xml:space="preserve">A cashier can enter a typical order of four items and print the receipt in under 30 seconds after one hour of training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NF-02</w:t>
            </w:r>
          </w:p>
        </w:tc>
        <w:tc>
          <w:tcPr>
            <w:tcW w:w="2340" w:type="dxa"/>
          </w:tcPr>
          <w:p>
            <w:pPr/>
            <w:r>
              <w:t xml:space="preserve">Usability</w:t>
            </w:r>
          </w:p>
        </w:tc>
        <w:tc>
          <w:tcPr>
            <w:tcW w:w="2340" w:type="dxa"/>
          </w:tcPr>
          <w:p>
            <w:pPr/>
            <w:r>
              <w:t xml:space="preserve">Main screens work on a touch screen and with keyboard only; buttons are large and labelled in plain language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NF-03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Screens respond in under 1 second and a receipt starts printing within 3 seconds of confirming a sale on a basic office PC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NF-04</w:t>
            </w:r>
          </w:p>
        </w:tc>
        <w:tc>
          <w:tcPr>
            <w:tcW w:w="2340" w:type="dxa"/>
          </w:tcPr>
          <w:p>
            <w:pPr/>
            <w:r>
              <w:t xml:space="preserve">Offline use</w:t>
            </w:r>
          </w:p>
        </w:tc>
        <w:tc>
          <w:tcPr>
            <w:tcW w:w="2340" w:type="dxa"/>
          </w:tcPr>
          <w:p>
            <w:pPr/>
            <w:r>
              <w:t xml:space="preserve">All core functions run on the bar's local network without internet access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NF-05</w:t>
            </w:r>
          </w:p>
        </w:tc>
        <w:tc>
          <w:tcPr>
            <w:tcW w:w="2340" w:type="dxa"/>
          </w:tcPr>
          <w:p>
            <w:pPr/>
            <w:r>
              <w:t xml:space="preserve">Reliability</w:t>
            </w:r>
          </w:p>
        </w:tc>
        <w:tc>
          <w:tcPr>
            <w:tcW w:w="2340" w:type="dxa"/>
          </w:tcPr>
          <w:p>
            <w:pPr/>
            <w:r>
              <w:t xml:space="preserve">A sale and its stock deduction are saved together or not at all; after a power cut no confirmed sale is lost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NF-06</w:t>
            </w:r>
          </w:p>
        </w:tc>
        <w:tc>
          <w:tcPr>
            <w:tcW w:w="2340" w:type="dxa"/>
          </w:tcPr>
          <w:p>
            <w:pPr/>
            <w:r>
              <w:t xml:space="preserve">Backup</w:t>
            </w:r>
          </w:p>
        </w:tc>
        <w:tc>
          <w:tcPr>
            <w:tcW w:w="2340" w:type="dxa"/>
          </w:tcPr>
          <w:p>
            <w:pPr/>
            <w:r>
              <w:t xml:space="preserve">An automatic daily backup is saved to a second location (external drive or cloud) and can be restored by the manager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NF-07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Passwords or PINs are stored hashed; users are locked out after repeated wrong attempts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NF-08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Roles limit access to prices, stock adjustments, voids and reports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NF-09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The audit log and stock movement records cannot be edited or deleted from the application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NF-10</w:t>
            </w:r>
          </w:p>
        </w:tc>
        <w:tc>
          <w:tcPr>
            <w:tcW w:w="2340" w:type="dxa"/>
          </w:tcPr>
          <w:p>
            <w:pPr/>
            <w:r>
              <w:t xml:space="preserve">Hardware</w:t>
            </w:r>
          </w:p>
        </w:tc>
        <w:tc>
          <w:tcPr>
            <w:tcW w:w="2340" w:type="dxa"/>
          </w:tcPr>
          <w:p>
            <w:pPr/>
            <w:r>
              <w:t xml:space="preserve">Supports 58 mm and 80 mm thermal receipt printers connected by USB or network, and a standard cash drawer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NF-11</w:t>
            </w:r>
          </w:p>
        </w:tc>
        <w:tc>
          <w:tcPr>
            <w:tcW w:w="2340" w:type="dxa"/>
          </w:tcPr>
          <w:p>
            <w:pPr/>
            <w:r>
              <w:t xml:space="preserve">Localisation</w:t>
            </w:r>
          </w:p>
        </w:tc>
        <w:tc>
          <w:tcPr>
            <w:tcW w:w="2340" w:type="dxa"/>
          </w:tcPr>
          <w:p>
            <w:pPr/>
            <w:r>
              <w:t xml:space="preserve">Currency, date format, language and tax rate are settings, not fixed in code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NF-12</w:t>
            </w:r>
          </w:p>
        </w:tc>
        <w:tc>
          <w:tcPr>
            <w:tcW w:w="2340" w:type="dxa"/>
          </w:tcPr>
          <w:p>
            <w:pPr/>
            <w:r>
              <w:t xml:space="preserve">Data portability</w:t>
            </w:r>
          </w:p>
        </w:tc>
        <w:tc>
          <w:tcPr>
            <w:tcW w:w="2340" w:type="dxa"/>
          </w:tcPr>
          <w:p>
            <w:pPr/>
            <w:r>
              <w:t xml:space="preserve">All data can be exported to CSV so the owner or an accountant can use it elsewhere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NF-13</w:t>
            </w:r>
          </w:p>
        </w:tc>
        <w:tc>
          <w:tcPr>
            <w:tcW w:w="2340" w:type="dxa"/>
          </w:tcPr>
          <w:p>
            <w:pPr/>
            <w:r>
              <w:t xml:space="preserve">Capacity</w:t>
            </w:r>
          </w:p>
        </w:tc>
        <w:tc>
          <w:tcPr>
            <w:tcW w:w="2340" w:type="dxa"/>
          </w:tcPr>
          <w:p>
            <w:pPr/>
            <w:r>
              <w:t xml:space="preserve">Handles at least 500 orders per day and 5 years of history without slowing below the targets above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NF-14</w:t>
            </w:r>
          </w:p>
        </w:tc>
        <w:tc>
          <w:tcPr>
            <w:tcW w:w="2340" w:type="dxa"/>
          </w:tcPr>
          <w:p>
            <w:pPr/>
            <w:r>
              <w:t xml:space="preserve">Maintainability</w:t>
            </w:r>
          </w:p>
        </w:tc>
        <w:tc>
          <w:tcPr>
            <w:tcW w:w="2340" w:type="dxa"/>
          </w:tcPr>
          <w:p>
            <w:pPr/>
            <w:r>
              <w:t xml:space="preserve">The system has automated tests for sale, stock deduction and daily close calculations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8. Data model and receipt</w:t>
      </w:r>
    </w:p>
    <w:p>
      <w:pPr/>
      <w:r>
        <w:t xml:space="preserve">The design rests on one rule: stock and money change only through records that are added, never edited, so any day can be rebuilt and checked.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</w:t>
            </w:r>
          </w:p>
        </w:tc>
        <w:tc>
          <w:tcPr>
            <w:tcW w:w="3120" w:type="dxa"/>
          </w:tcPr>
          <w:p>
            <w:pPr/>
            <w:r>
              <w:t xml:space="preserve">name, role, PIN hash, active</w:t>
            </w:r>
          </w:p>
        </w:tc>
        <w:tc>
          <w:tcPr>
            <w:tcW w:w="3120" w:type="dxa"/>
          </w:tcPr>
          <w:p>
            <w:pPr/>
            <w:r>
              <w:t xml:space="preserve">Cashier, manager, storekeeper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Waiter</w:t>
            </w:r>
          </w:p>
        </w:tc>
        <w:tc>
          <w:tcPr>
            <w:tcW w:w="3120" w:type="dxa"/>
          </w:tcPr>
          <w:p>
            <w:pPr/>
            <w:r>
              <w:t xml:space="preserve">name, active</w:t>
            </w:r>
          </w:p>
        </w:tc>
        <w:tc>
          <w:tcPr>
            <w:tcW w:w="3120" w:type="dxa"/>
          </w:tcPr>
          <w:p>
            <w:pPr/>
            <w:r>
              <w:t xml:space="preserve">Named on orders; no login in the first 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MenuItem</w:t>
            </w:r>
          </w:p>
        </w:tc>
        <w:tc>
          <w:tcPr>
            <w:tcW w:w="3120" w:type="dxa"/>
          </w:tcPr>
          <w:p>
            <w:pPr/>
            <w:r>
              <w:t xml:space="preserve">name, category, price, active</w:t>
            </w:r>
          </w:p>
        </w:tc>
        <w:tc>
          <w:tcPr>
            <w:tcW w:w="3120" w:type="dxa"/>
          </w:tcPr>
          <w:p>
            <w:pPr/>
            <w:r>
              <w:t xml:space="preserve">What the customer buys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StockItem</w:t>
            </w:r>
          </w:p>
        </w:tc>
        <w:tc>
          <w:tcPr>
            <w:tcW w:w="3120" w:type="dxa"/>
          </w:tcPr>
          <w:p>
            <w:pPr/>
            <w:r>
              <w:t xml:space="preserve">name, unit, base unit, cost price, reorder level</w:t>
            </w:r>
          </w:p>
        </w:tc>
        <w:tc>
          <w:tcPr>
            <w:tcW w:w="3120" w:type="dxa"/>
          </w:tcPr>
          <w:p>
            <w:pPr/>
            <w:r>
              <w:t xml:space="preserve">What is physically counted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MenuStockLink</w:t>
            </w:r>
          </w:p>
        </w:tc>
        <w:tc>
          <w:tcPr>
            <w:tcW w:w="3120" w:type="dxa"/>
          </w:tcPr>
          <w:p>
            <w:pPr/>
            <w:r>
              <w:t xml:space="preserve">menu item, stock item, quantity used per sale</w:t>
            </w:r>
          </w:p>
        </w:tc>
        <w:tc>
          <w:tcPr>
            <w:tcW w:w="3120" w:type="dxa"/>
          </w:tcPr>
          <w:p>
            <w:pPr/>
            <w:r>
              <w:t xml:space="preserve">Links one tot to 25 ml of a bottle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</w:t>
            </w:r>
          </w:p>
        </w:tc>
        <w:tc>
          <w:tcPr>
            <w:tcW w:w="3120" w:type="dxa"/>
          </w:tcPr>
          <w:p>
            <w:pPr/>
            <w:r>
              <w:t xml:space="preserve">number, waiter, table or customer, status (open, paid, void), cashier, times</w:t>
            </w:r>
          </w:p>
        </w:tc>
        <w:tc>
          <w:tcPr>
            <w:tcW w:w="3120" w:type="dxa"/>
          </w:tcPr>
          <w:p>
            <w:pPr/>
            <w:r>
              <w:t xml:space="preserve">One per customer or tab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OrderLine</w:t>
            </w:r>
          </w:p>
        </w:tc>
        <w:tc>
          <w:tcPr>
            <w:tcW w:w="3120" w:type="dxa"/>
          </w:tcPr>
          <w:p>
            <w:pPr/>
            <w:r>
              <w:t xml:space="preserve">order, menu item, quantity, price charged</w:t>
            </w:r>
          </w:p>
        </w:tc>
        <w:tc>
          <w:tcPr>
            <w:tcW w:w="3120" w:type="dxa"/>
          </w:tcPr>
          <w:p>
            <w:pPr/>
            <w:r>
              <w:t xml:space="preserve">Price is copied at time of sale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</w:t>
            </w:r>
          </w:p>
        </w:tc>
        <w:tc>
          <w:tcPr>
            <w:tcW w:w="3120" w:type="dxa"/>
          </w:tcPr>
          <w:p>
            <w:pPr/>
            <w:r>
              <w:t xml:space="preserve">order, method, amount</w:t>
            </w:r>
          </w:p>
        </w:tc>
        <w:tc>
          <w:tcPr>
            <w:tcW w:w="3120" w:type="dxa"/>
          </w:tcPr>
          <w:p>
            <w:pPr/>
            <w:r>
              <w:t xml:space="preserve">An order can have several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StockMovement</w:t>
            </w:r>
          </w:p>
        </w:tc>
        <w:tc>
          <w:tcPr>
            <w:tcW w:w="3120" w:type="dxa"/>
          </w:tcPr>
          <w:p>
            <w:pPr/>
            <w:r>
              <w:t xml:space="preserve">stock item, type, quantity, reason, user, time, source record</w:t>
            </w:r>
          </w:p>
        </w:tc>
        <w:tc>
          <w:tcPr>
            <w:tcW w:w="3120" w:type="dxa"/>
          </w:tcPr>
          <w:p>
            <w:pPr/>
            <w:r>
              <w:t xml:space="preserve">Sale, delivery, wastage, count adjustment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Delivery</w:t>
            </w:r>
          </w:p>
        </w:tc>
        <w:tc>
          <w:tcPr>
            <w:tcW w:w="3120" w:type="dxa"/>
          </w:tcPr>
          <w:p>
            <w:pPr/>
            <w:r>
              <w:t xml:space="preserve">supplier, date, lines with quantity and cost</w:t>
            </w:r>
          </w:p>
        </w:tc>
        <w:tc>
          <w:tcPr>
            <w:tcW w:w="3120" w:type="dxa"/>
          </w:tcPr>
          <w:p>
            <w:pPr/>
            <w:r>
              <w:t xml:space="preserve">Creates stock movements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DayClose</w:t>
            </w:r>
          </w:p>
        </w:tc>
        <w:tc>
          <w:tcPr>
            <w:tcW w:w="3120" w:type="dxa"/>
          </w:tcPr>
          <w:p>
            <w:pPr/>
            <w:r>
              <w:t xml:space="preserve">date, expected and counted cash, variances, closed by</w:t>
            </w:r>
          </w:p>
        </w:tc>
        <w:tc>
          <w:tcPr>
            <w:tcW w:w="3120" w:type="dxa"/>
          </w:tcPr>
          <w:p>
            <w:pPr/>
            <w:r>
              <w:t xml:space="preserve">Locks the 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AuditLog</w:t>
            </w:r>
          </w:p>
        </w:tc>
        <w:tc>
          <w:tcPr>
            <w:tcW w:w="3120" w:type="dxa"/>
          </w:tcPr>
          <w:p>
            <w:pPr/>
            <w:r>
              <w:t xml:space="preserve">user, action, record, time</w:t>
            </w:r>
          </w:p>
        </w:tc>
        <w:tc>
          <w:tcPr>
            <w:tcW w:w="3120" w:type="dxa"/>
          </w:tcPr>
          <w:p>
            <w:pPr/>
            <w:r>
              <w:t xml:space="preserve">Voids, discounts, reprints, price changes</w:t>
            </w:r>
          </w:p>
        </w:tc>
      </w:tr>
    </w:tbl>
    <w:p>
      <w:pPr/>
      <w:r>
        <w:rPr>
          <w:b/>
        </w:rPr>
        <w:t xml:space="preserve">Receipt layout (80 mm printer, proposed)</w:t>
      </w:r>
    </w:p>
    <w:p>
      <w:pPr>
        <w:pStyle w:val="Code"/>
      </w:pPr>
      <w:bookmarkStart w:id="5" w:name="bongo_lang_text_5"/>
      <w:bookmarkEnd w:id="5"/>
      <w:r>
        <w:t xml:space="preserve">        [BAR NAME]</w:t>
        <w:br/>
        <w:t xml:space="preserve">     [Address / phone]</w:t>
        <w:br/>
        <w:t xml:space="preserve">   [Tax number, if applicable]</w:t>
        <w:br/>
        <w:t xml:space="preserve">--------------------------------</w:t>
        <w:br/>
        <w:t xml:space="preserve">Receipt No: 000123</w:t>
        <w:br/>
        <w:t xml:space="preserve">Date: 14/10/2026   Time: 20:41</w:t>
        <w:br/>
        <w:t xml:space="preserve">Table: 5      Served by: [Waiter]</w:t>
        <w:br/>
        <w:t xml:space="preserve">Cashier: [Name]</w:t>
        <w:br/>
        <w:t xml:space="preserve">--------------------------------</w:t>
        <w:br/>
        <w:t xml:space="preserve">2 x Beer 500 ml        @ 5,000   10,000</w:t>
        <w:br/>
        <w:t xml:space="preserve">1 x Whisky tot         @ 4,000    4,000</w:t>
        <w:br/>
        <w:t xml:space="preserve">--------------------------------</w:t>
        <w:br/>
        <w:t xml:space="preserve">TOTAL                            14,000</w:t>
        <w:br/>
        <w:t xml:space="preserve">Paid: Cash                       15,000</w:t>
        <w:br/>
        <w:t xml:space="preserve">Change                            1,000</w:t>
        <w:br/>
        <w:t xml:space="preserve">--------------------------------</w:t>
        <w:br/>
        <w:t xml:space="preserve">      Thank you. Please come again.</w:t>
      </w:r>
    </w:p>
    <w:p>
      <w:pPr/>
      <w:r>
        <w:t xml:space="preserve">The amounts above are sample figures only; currency and tax lines follow the settings in NF-11.</w:t>
      </w:r>
    </w:p>
    <w:p>
      <w:pPr>
        <w:pStyle w:val="Heading2"/>
      </w:pPr>
      <w:r>
        <w:t xml:space="preserve">9. Assumptions, risks and release plan</w:t>
      </w:r>
    </w:p>
    <w:p>
      <w:pPr/>
      <w:r>
        <w:t xml:space="preserve">The plan builds the sale and receipt first, then stock and the daily close, because the close needs real sales data to be tested.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7"/>
        </w:numPr>
      </w:pPr>
      <w:r>
        <w:t xml:space="preserve">One bar, one cashier PC on a local network, and one thermal receipt printer.</w:t>
      </w:r>
    </w:p>
    <w:p>
      <w:pPr>
        <w:pStyle w:val="ListParagraph"/>
        <w:numPr>
          <w:ilvl w:val="0"/>
          <w:numId w:val="7"/>
        </w:numPr>
      </w:pPr>
      <w:r>
        <w:t xml:space="preserve">The cashier is the only person who enters orders, and every drink served has a receipt.</w:t>
      </w:r>
    </w:p>
    <w:p>
      <w:pPr>
        <w:pStyle w:val="ListParagraph"/>
        <w:numPr>
          <w:ilvl w:val="0"/>
          <w:numId w:val="7"/>
        </w:numPr>
      </w:pPr>
      <w:r>
        <w:t xml:space="preserve">Mobile money and card payments are confirmed outside the system; the system only records the amount and method.</w:t>
      </w:r>
    </w:p>
    <w:p>
      <w:pPr>
        <w:pStyle w:val="ListParagraph"/>
        <w:numPr>
          <w:ilvl w:val="0"/>
          <w:numId w:val="7"/>
        </w:numPr>
      </w:pPr>
      <w:r>
        <w:t xml:space="preserve">The manager counts cash and stock at closing time every day, even if only for the main items.</w:t>
      </w:r>
    </w:p>
    <w:p>
      <w:pPr/>
      <w:r>
        <w:rPr>
          <w:b/>
        </w:rP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Drinks served without an order entered</w:t>
            </w:r>
          </w:p>
        </w:tc>
        <w:tc>
          <w:tcPr>
            <w:tcW w:w="3120" w:type="dxa"/>
          </w:tcPr>
          <w:p>
            <w:pPr/>
            <w:r>
              <w:t xml:space="preserve">Stock falls with no matching sale</w:t>
            </w:r>
          </w:p>
        </w:tc>
        <w:tc>
          <w:tcPr>
            <w:tcW w:w="3120" w:type="dxa"/>
          </w:tcPr>
          <w:p>
            <w:pPr/>
            <w:r>
              <w:t xml:space="preserve">Daily stock variance by item; waiter and cashier named on every order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Wrong or rushed stock counts</w:t>
            </w:r>
          </w:p>
        </w:tc>
        <w:tc>
          <w:tcPr>
            <w:tcW w:w="3120" w:type="dxa"/>
          </w:tcPr>
          <w:p>
            <w:pPr/>
            <w:r>
              <w:t xml:space="preserve">False variances hide real losses</w:t>
            </w:r>
          </w:p>
        </w:tc>
        <w:tc>
          <w:tcPr>
            <w:tcW w:w="3120" w:type="dxa"/>
          </w:tcPr>
          <w:p>
            <w:pPr/>
            <w:r>
              <w:t xml:space="preserve">Count screen shows difference before saving; count high-value items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Inconsistent pouring of spirits</w:t>
            </w:r>
          </w:p>
        </w:tc>
        <w:tc>
          <w:tcPr>
            <w:tcW w:w="3120" w:type="dxa"/>
          </w:tcPr>
          <w:p>
            <w:pPr/>
            <w:r>
              <w:t xml:space="preserve">Stock falls faster than sales</w:t>
            </w:r>
          </w:p>
        </w:tc>
        <w:tc>
          <w:tcPr>
            <w:tcW w:w="3120" w:type="dxa"/>
          </w:tcPr>
          <w:p>
            <w:pPr/>
            <w:r>
              <w:t xml:space="preserve">Variance tolerance per item; measures set in the recipe link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 cut or printer fault</w:t>
            </w:r>
          </w:p>
        </w:tc>
        <w:tc>
          <w:tcPr>
            <w:tcW w:w="3120" w:type="dxa"/>
          </w:tcPr>
          <w:p>
            <w:pPr/>
            <w:r>
              <w:t xml:space="preserve">Lost or unprinted sale</w:t>
            </w:r>
          </w:p>
        </w:tc>
        <w:tc>
          <w:tcPr>
            <w:tcW w:w="3120" w:type="dxa"/>
          </w:tcPr>
          <w:p>
            <w:pPr/>
            <w:r>
              <w:t xml:space="preserve">Sales saved before printing; reprint marked as COPY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Staff share PINs</w:t>
            </w:r>
          </w:p>
        </w:tc>
        <w:tc>
          <w:tcPr>
            <w:tcW w:w="3120" w:type="dxa"/>
          </w:tcPr>
          <w:p>
            <w:pPr/>
            <w:r>
              <w:t xml:space="preserve">Audit log names the wrong person</w:t>
            </w:r>
          </w:p>
        </w:tc>
        <w:tc>
          <w:tcPr>
            <w:tcW w:w="3120" w:type="dxa"/>
          </w:tcPr>
          <w:p>
            <w:pPr/>
            <w:r>
              <w:t xml:space="preserve">Unique PINs, automatic sign-out after inactivity</w:t>
            </w:r>
          </w:p>
        </w:tc>
      </w:tr>
    </w:tbl>
    <w:p>
      <w:pPr/>
      <w:r>
        <w:rPr>
          <w:b/>
        </w:rPr>
        <w:t xml:space="preserve">Release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Core sale</w:t>
            </w:r>
          </w:p>
        </w:tc>
        <w:tc>
          <w:tcPr>
            <w:tcW w:w="3120" w:type="dxa"/>
          </w:tcPr>
          <w:p>
            <w:pPr/>
            <w:r>
              <w:t xml:space="preserve">FR-01 to FR-04, FR-07 to FR-10, FR-14 to FR-20, ST-01 to ST-03, NF-04, NF-05</w:t>
            </w:r>
          </w:p>
        </w:tc>
        <w:tc>
          <w:tcPr>
            <w:tcW w:w="3120" w:type="dxa"/>
          </w:tcPr>
          <w:p>
            <w:pPr/>
            <w:r>
              <w:t xml:space="preserve">A cashier enters an order, takes payment, and prints a numbered receipt; stock falls by the linked amount; a restart loses nothing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Stock and daily close</w:t>
            </w:r>
          </w:p>
        </w:tc>
        <w:tc>
          <w:tcPr>
            <w:tcW w:w="3120" w:type="dxa"/>
          </w:tcPr>
          <w:p>
            <w:pPr/>
            <w:r>
              <w:t xml:space="preserve">ST-04 to ST-10, DR-01 to DR-09, FR-21</w:t>
            </w:r>
          </w:p>
        </w:tc>
        <w:tc>
          <w:tcPr>
            <w:tcW w:w="3120" w:type="dxa"/>
          </w:tcPr>
          <w:p>
            <w:pPr/>
            <w:r>
              <w:t xml:space="preserve">A full day can be closed: cash and stock variances are shown, accepted with reasons, and the day is locked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Controls and reports</w:t>
            </w:r>
          </w:p>
        </w:tc>
        <w:tc>
          <w:tcPr>
            <w:tcW w:w="3120" w:type="dxa"/>
          </w:tcPr>
          <w:p>
            <w:pPr/>
            <w:r>
              <w:t xml:space="preserve">Remaining Should and Could items, NF-06, NF-12 to NF-14</w:t>
            </w:r>
          </w:p>
        </w:tc>
        <w:tc>
          <w:tcPr>
            <w:tcW w:w="3120" w:type="dxa"/>
          </w:tcPr>
          <w:p>
            <w:pPr/>
            <w:r>
              <w:t xml:space="preserve">Backups restore correctly; date-range reports and exports work; automated tests pass</w:t>
            </w:r>
          </w:p>
        </w:tc>
      </w:tr>
    </w:tbl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8"/>
        </w:numPr>
      </w:pPr>
      <w:r>
        <w:t xml:space="preserve">Which payment methods must be recorded: cash only, or also mobile money and card?</w:t>
      </w:r>
    </w:p>
    <w:p>
      <w:pPr>
        <w:pStyle w:val="ListParagraph"/>
        <w:numPr>
          <w:ilvl w:val="0"/>
          <w:numId w:val="8"/>
        </w:numPr>
      </w:pPr>
      <w:r>
        <w:t xml:space="preserve">Must receipts meet a tax authority's e-receipt format, and does that apply from day one?</w:t>
      </w:r>
    </w:p>
    <w:p>
      <w:pPr>
        <w:pStyle w:val="ListParagraph"/>
        <w:numPr>
          <w:ilvl w:val="0"/>
          <w:numId w:val="8"/>
        </w:numPr>
      </w:pPr>
      <w:r>
        <w:t xml:space="preserve">Will waiters later need handheld devices, or does the cashier stay the only entry point?</w:t>
      </w:r>
    </w:p>
    <w:p>
      <w:pPr>
        <w:pStyle w:val="Heading2"/>
      </w:pPr>
      <w:r>
        <w:t xml:space="preserve">Sources</w:t>
      </w:r>
    </w:p>
    <w:p>
      <w:pPr/>
      <w:r>
        <w:t xml:space="preserve">Gathered on 14 October 2026. Only the Loyverse pricing page was opened in full; the other pages were read as search results, so confirm prices with each vendor before relying on them.</w:t>
      </w:r>
    </w:p>
    <w:p>
      <w:pPr>
        <w:pStyle w:val="ListParagraph"/>
        <w:numPr>
          <w:ilvl w:val="0"/>
          <w:numId w:val="9"/>
        </w:numPr>
      </w:pPr>
      <w:hyperlink r:id="rId3" w:history="1">
        <w:r>
          <w:rPr>
            <w:rStyle w:val="Hyperlink"/>
          </w:rPr>
          <w:t xml:space="preserve">Loyverse pricing</w:t>
        </w:r>
      </w:hyperlink>
      <w:r>
        <w:t xml:space="preserve"> and </w:t>
      </w:r>
      <w:hyperlink r:id="rId11" w:history="1">
        <w:r>
          <w:rPr>
            <w:rStyle w:val="Hyperlink"/>
          </w:rPr>
          <w:t xml:space="preserve">Loyverse home</w:t>
        </w:r>
      </w:hyperlink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Square for Restaurants: bars</w:t>
        </w:r>
      </w:hyperlink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Odoo Restaurant POS</w:t>
        </w:r>
      </w:hyperlink>
      <w:r>
        <w:t xml:space="preserve"> and </w:t>
      </w:r>
      <w:hyperlink r:id="rId12" w:history="1">
        <w:r>
          <w:rPr>
            <w:rStyle w:val="Hyperlink"/>
          </w:rPr>
          <w:t xml:space="preserve">Odoo bar tab modules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Toast review, The Restaurant HQ</w:t>
        </w:r>
      </w:hyperlink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Lightspeed Restaurant review, The Restaurant HQ</w:t>
        </w:r>
      </w:hyperlink>
      <w:r>
        <w:t xml:space="preserve"> and </w:t>
      </w:r>
      <w:hyperlink r:id="rId13" w:history="1">
        <w:r>
          <w:rPr>
            <w:rStyle w:val="Hyperlink"/>
          </w:rPr>
          <w:t xml:space="preserve">Lightspeed pricing on Capterra</w:t>
        </w:r>
      </w:hyperlink>
    </w:p>
    <w:p>
      <w:pPr>
        <w:pStyle w:val="ListParagraph"/>
        <w:numPr>
          <w:ilvl w:val="0"/>
          <w:numId w:val="9"/>
        </w:numPr>
      </w:pPr>
      <w:hyperlink r:id="rId8" w:history="1">
        <w:r>
          <w:rPr>
            <w:rStyle w:val="Hyperlink"/>
          </w:rPr>
          <w:t xml:space="preserve">TouchBistro bar POS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TouchBistro review, Tech.co</w:t>
        </w:r>
      </w:hyperlink>
      <w:r>
        <w:t xml:space="preserve"> and </w:t>
      </w:r>
      <w:hyperlink r:id="rId15" w:history="1">
        <w:r>
          <w:rPr>
            <w:rStyle w:val="Hyperlink"/>
          </w:rPr>
          <w:t xml:space="preserve">TouchBistro pricing</w:t>
        </w:r>
      </w:hyperlink>
    </w:p>
    <w:p>
      <w:pPr>
        <w:pStyle w:val="ListParagraph"/>
        <w:numPr>
          <w:ilvl w:val="0"/>
          <w:numId w:val="9"/>
        </w:numPr>
      </w:pPr>
      <w:hyperlink r:id="rId9" w:history="1">
        <w:r>
          <w:rPr>
            <w:rStyle w:val="Hyperlink"/>
          </w:rPr>
          <w:t xml:space="preserve">BevSpot profile</w:t>
        </w:r>
      </w:hyperlink>
      <w:r>
        <w:t xml:space="preserve"> and </w:t>
      </w:r>
      <w:hyperlink r:id="rId16" w:history="1">
        <w:r>
          <w:rPr>
            <w:rStyle w:val="Hyperlink"/>
          </w:rPr>
          <w:t xml:space="preserve">BevSpot case study</w:t>
        </w:r>
      </w:hyperlink>
    </w:p>
    <w:p>
      <w:pPr>
        <w:pStyle w:val="ListParagraph"/>
        <w:numPr>
          <w:ilvl w:val="0"/>
          <w:numId w:val="9"/>
        </w:numPr>
      </w:pPr>
      <w:hyperlink r:id="rId10" w:history="1">
        <w:r>
          <w:rPr>
            <w:rStyle w:val="Hyperlink"/>
          </w:rPr>
          <w:t xml:space="preserve">Bar inventory software guide, Supy</w:t>
        </w:r>
      </w:hyperlink>
    </w:p>
    <w:p>
      <w:pPr>
        <w:pStyle w:val="ListParagraph"/>
        <w:numPr>
          <w:ilvl w:val="0"/>
          <w:numId w:val="9"/>
        </w:numPr>
      </w:pPr>
      <w:hyperlink r:id="rId17" w:history="1">
        <w:r>
          <w:rPr>
            <w:rStyle w:val="Hyperlink"/>
          </w:rPr>
          <w:t xml:space="preserve">Bar POS roundup, GuideFlow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oyverse.com/pricing" TargetMode="External"/><Relationship Id="rId4" Type="http://schemas.openxmlformats.org/officeDocument/2006/relationships/hyperlink" Target="https://www.odoo.com/r/NHc" TargetMode="External"/><Relationship Id="rId5" Type="http://schemas.openxmlformats.org/officeDocument/2006/relationships/hyperlink" Target="https://squareup.com/au/en/point-of-sale/restaurants/bars" TargetMode="External"/><Relationship Id="rId6" Type="http://schemas.openxmlformats.org/officeDocument/2006/relationships/hyperlink" Target="https://www.therestauranthq.com/?p=3134505" TargetMode="External"/><Relationship Id="rId7" Type="http://schemas.openxmlformats.org/officeDocument/2006/relationships/hyperlink" Target="https://www.therestauranthq.com/technology/lightspeed-restaurant-pos-review/" TargetMode="External"/><Relationship Id="rId8" Type="http://schemas.openxmlformats.org/officeDocument/2006/relationships/hyperlink" Target="https://marketingdev.touchbistro.com/pos-solutions/bar-pos/" TargetMode="External"/><Relationship Id="rId9" Type="http://schemas.openxmlformats.org/officeDocument/2006/relationships/hyperlink" Target="https://us.fitgap.com/products/bevspot" TargetMode="External"/><Relationship Id="rId10" Type="http://schemas.openxmlformats.org/officeDocument/2006/relationships/hyperlink" Target="https://supy.io/blog/bar-inventory-software" TargetMode="External"/><Relationship Id="rId11" Type="http://schemas.openxmlformats.org/officeDocument/2006/relationships/hyperlink" Target="https://Loyverse.com" TargetMode="External"/><Relationship Id="rId12" Type="http://schemas.openxmlformats.org/officeDocument/2006/relationships/hyperlink" Target="https://apps.odoo.com/apps/modules/17.0/oh_bar_pos" TargetMode="External"/><Relationship Id="rId13" Type="http://schemas.openxmlformats.org/officeDocument/2006/relationships/hyperlink" Target="https://www.capterra.ca/software/211849/lightspeed-resturant" TargetMode="External"/><Relationship Id="rId14" Type="http://schemas.openxmlformats.org/officeDocument/2006/relationships/hyperlink" Target="https://tech.co/pos-system/touchbistro-pos-review" TargetMode="External"/><Relationship Id="rId15" Type="http://schemas.openxmlformats.org/officeDocument/2006/relationships/hyperlink" Target="https://touchbistro.com/?p=4886" TargetMode="External"/><Relationship Id="rId16" Type="http://schemas.openxmlformats.org/officeDocument/2006/relationships/hyperlink" Target="https://bevspot.com/customer-stories/the-brewers-cabinet/" TargetMode="External"/><Relationship Id="rId17" Type="http://schemas.openxmlformats.org/officeDocument/2006/relationships/hyperlink" Target="https://www.guideflow.com/blog/bar-pos-software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Bar Management System Requirements Document</dc:title>
  <dc:description>Claude Docs node/7bdd760b-8ee6@15 docx-w6</dc:description>
  <cp:revision>15</cp:revision>
</cp:coreProperties>
</file>