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17" w:rsidRPr="00597717" w:rsidRDefault="00597717" w:rsidP="00597717">
      <w:pPr>
        <w:spacing w:after="0"/>
        <w:jc w:val="right"/>
        <w:rPr>
          <w:rFonts w:eastAsia="Times New Roman" w:cstheme="minorHAnsi"/>
        </w:rPr>
      </w:pPr>
      <w:r w:rsidRPr="00597717">
        <w:rPr>
          <w:rFonts w:eastAsia="Times New Roman" w:cstheme="minorHAnsi"/>
        </w:rPr>
        <w:t>Robert Weischedel</w:t>
      </w:r>
    </w:p>
    <w:p w:rsidR="00597717" w:rsidRPr="00597717" w:rsidRDefault="00597717" w:rsidP="00597717">
      <w:pPr>
        <w:spacing w:after="0"/>
        <w:jc w:val="right"/>
        <w:rPr>
          <w:rFonts w:eastAsia="Times New Roman" w:cstheme="minorHAnsi"/>
        </w:rPr>
      </w:pPr>
      <w:r w:rsidRPr="00597717">
        <w:rPr>
          <w:rFonts w:eastAsia="Times New Roman" w:cstheme="minorHAnsi"/>
        </w:rPr>
        <w:t>CS 5780</w:t>
      </w:r>
    </w:p>
    <w:p w:rsidR="00597717" w:rsidRPr="00597717" w:rsidRDefault="00597717" w:rsidP="00597717">
      <w:pPr>
        <w:spacing w:after="0"/>
        <w:jc w:val="right"/>
        <w:rPr>
          <w:rFonts w:eastAsia="Times New Roman" w:cstheme="minorHAnsi"/>
        </w:rPr>
      </w:pPr>
      <w:r w:rsidRPr="00597717">
        <w:rPr>
          <w:rFonts w:eastAsia="Times New Roman" w:cstheme="minorHAnsi"/>
        </w:rPr>
        <w:t>2/13/17</w:t>
      </w:r>
    </w:p>
    <w:p w:rsidR="00597717" w:rsidRPr="00597717" w:rsidRDefault="00597717" w:rsidP="00597717">
      <w:pPr>
        <w:spacing w:after="0"/>
        <w:jc w:val="center"/>
        <w:rPr>
          <w:rFonts w:eastAsia="Times New Roman" w:cstheme="minorHAnsi"/>
        </w:rPr>
      </w:pPr>
      <w:r w:rsidRPr="00597717">
        <w:rPr>
          <w:rFonts w:eastAsia="Times New Roman" w:cstheme="minorHAnsi"/>
        </w:rPr>
        <w:t>Lab 4 - Pre Lab</w:t>
      </w:r>
    </w:p>
    <w:p w:rsidR="005277B3" w:rsidRPr="005277B3" w:rsidRDefault="00597717" w:rsidP="00597717">
      <w:pPr>
        <w:pStyle w:val="ListParagraph"/>
        <w:numPr>
          <w:ilvl w:val="0"/>
          <w:numId w:val="7"/>
        </w:numPr>
        <w:shd w:val="clear" w:color="auto" w:fill="FFFFFF"/>
        <w:spacing w:after="0"/>
        <w:textAlignment w:val="baseline"/>
        <w:rPr>
          <w:rFonts w:eastAsia="Times New Roman" w:cstheme="minorHAnsi"/>
        </w:rPr>
      </w:pPr>
      <w:r w:rsidRPr="00597717">
        <w:rPr>
          <w:rFonts w:eastAsia="Times New Roman" w:cstheme="minorHAnsi"/>
          <w:shd w:val="clear" w:color="auto" w:fill="FFFFFF"/>
        </w:rPr>
        <w:t>What is the difference between a parallel and serial interface?</w:t>
      </w:r>
    </w:p>
    <w:p w:rsidR="00597717" w:rsidRPr="005277B3" w:rsidRDefault="00597717" w:rsidP="005277B3">
      <w:pPr>
        <w:pStyle w:val="ListParagraph"/>
        <w:shd w:val="clear" w:color="auto" w:fill="FFFFFF"/>
        <w:spacing w:after="0"/>
        <w:textAlignment w:val="baseline"/>
        <w:rPr>
          <w:rFonts w:eastAsia="Times New Roman" w:cstheme="minorHAnsi"/>
        </w:rPr>
      </w:pPr>
      <w:r w:rsidRPr="005277B3">
        <w:rPr>
          <w:rFonts w:eastAsia="Times New Roman" w:cstheme="minorHAnsi"/>
          <w:shd w:val="clear" w:color="auto" w:fill="FFFFFF"/>
        </w:rPr>
        <w:t>Parallel interfaces transmit entire blocks of data using multiple wires, with each wire representing the value of a single binary bit. Serial interfaces use a single wire and stream a block of data over time by lining up the bits behind each other.</w:t>
      </w:r>
    </w:p>
    <w:p w:rsidR="005277B3" w:rsidRPr="005277B3" w:rsidRDefault="00597717" w:rsidP="00597717">
      <w:pPr>
        <w:pStyle w:val="ListParagraph"/>
        <w:numPr>
          <w:ilvl w:val="0"/>
          <w:numId w:val="7"/>
        </w:numPr>
        <w:shd w:val="clear" w:color="auto" w:fill="FFFFFF"/>
        <w:spacing w:after="0"/>
        <w:textAlignment w:val="baseline"/>
        <w:rPr>
          <w:rFonts w:eastAsia="Times New Roman" w:cstheme="minorHAnsi"/>
        </w:rPr>
      </w:pPr>
      <w:r w:rsidRPr="00597717">
        <w:rPr>
          <w:rFonts w:eastAsia="Times New Roman" w:cstheme="minorHAnsi"/>
          <w:shd w:val="clear" w:color="auto" w:fill="FFFFFF"/>
        </w:rPr>
        <w:t>What is the difference between a synchronous and asynchronous interface?</w:t>
      </w:r>
    </w:p>
    <w:p w:rsidR="00597717" w:rsidRPr="005277B3" w:rsidRDefault="00597717" w:rsidP="005277B3">
      <w:pPr>
        <w:pStyle w:val="ListParagraph"/>
        <w:shd w:val="clear" w:color="auto" w:fill="FFFFFF"/>
        <w:spacing w:after="0"/>
        <w:textAlignment w:val="baseline"/>
        <w:rPr>
          <w:rFonts w:eastAsia="Times New Roman" w:cstheme="minorHAnsi"/>
        </w:rPr>
      </w:pPr>
      <w:r w:rsidRPr="005277B3">
        <w:rPr>
          <w:rFonts w:eastAsia="Times New Roman" w:cstheme="minorHAnsi"/>
          <w:shd w:val="clear" w:color="auto" w:fill="FFFFFF"/>
        </w:rPr>
        <w:t>Synchronous systems use a separate “clock” signal which notifies the receiver when to sample, while asynchronous systems operate without a physical clock signal.</w:t>
      </w:r>
    </w:p>
    <w:p w:rsidR="005277B3" w:rsidRPr="005277B3" w:rsidRDefault="00597717" w:rsidP="00597717">
      <w:pPr>
        <w:pStyle w:val="ListParagraph"/>
        <w:numPr>
          <w:ilvl w:val="0"/>
          <w:numId w:val="7"/>
        </w:numPr>
        <w:shd w:val="clear" w:color="auto" w:fill="FFFFFF"/>
        <w:spacing w:after="0"/>
        <w:textAlignment w:val="baseline"/>
        <w:rPr>
          <w:rFonts w:eastAsia="Times New Roman" w:cstheme="minorHAnsi"/>
        </w:rPr>
      </w:pPr>
      <w:r w:rsidRPr="005277B3">
        <w:rPr>
          <w:rFonts w:eastAsia="Times New Roman" w:cstheme="minorHAnsi"/>
          <w:shd w:val="clear" w:color="auto" w:fill="FFFFFF"/>
        </w:rPr>
        <w:t>What is one thing that a communication protocol does?</w:t>
      </w:r>
    </w:p>
    <w:p w:rsidR="00597717" w:rsidRPr="005277B3" w:rsidRDefault="00597717" w:rsidP="005277B3">
      <w:pPr>
        <w:pStyle w:val="ListParagraph"/>
        <w:shd w:val="clear" w:color="auto" w:fill="FFFFFF"/>
        <w:spacing w:after="0"/>
        <w:textAlignment w:val="baseline"/>
        <w:rPr>
          <w:rFonts w:eastAsia="Times New Roman" w:cstheme="minorHAnsi"/>
        </w:rPr>
      </w:pPr>
      <w:r w:rsidRPr="005277B3">
        <w:rPr>
          <w:rFonts w:eastAsia="Times New Roman" w:cstheme="minorHAnsi"/>
          <w:shd w:val="clear" w:color="auto" w:fill="FFFFFF"/>
        </w:rPr>
        <w:t>The communication protocol defines the meaning of bits such that they create data. They must know how to interpret signals into bits and how the patterns of bits make up data.</w:t>
      </w:r>
    </w:p>
    <w:p w:rsidR="005277B3" w:rsidRPr="005277B3" w:rsidRDefault="00597717" w:rsidP="00597717">
      <w:pPr>
        <w:pStyle w:val="ListParagraph"/>
        <w:numPr>
          <w:ilvl w:val="0"/>
          <w:numId w:val="7"/>
        </w:numPr>
        <w:shd w:val="clear" w:color="auto" w:fill="FFFFFF"/>
        <w:spacing w:after="0"/>
        <w:textAlignment w:val="baseline"/>
        <w:rPr>
          <w:rFonts w:eastAsia="Times New Roman" w:cstheme="minorHAnsi"/>
        </w:rPr>
      </w:pPr>
      <w:r w:rsidRPr="005277B3">
        <w:rPr>
          <w:rFonts w:eastAsia="Times New Roman" w:cstheme="minorHAnsi"/>
          <w:shd w:val="clear" w:color="auto" w:fill="FFFFFF"/>
        </w:rPr>
        <w:t>What does the baud rate of a signal mean?</w:t>
      </w:r>
    </w:p>
    <w:p w:rsidR="00597717" w:rsidRPr="005277B3" w:rsidRDefault="00597717" w:rsidP="005277B3">
      <w:pPr>
        <w:pStyle w:val="ListParagraph"/>
        <w:shd w:val="clear" w:color="auto" w:fill="FFFFFF"/>
        <w:spacing w:after="0"/>
        <w:textAlignment w:val="baseline"/>
        <w:rPr>
          <w:rFonts w:eastAsia="Times New Roman" w:cstheme="minorHAnsi"/>
        </w:rPr>
      </w:pPr>
      <w:r w:rsidRPr="005277B3">
        <w:rPr>
          <w:rFonts w:eastAsia="Times New Roman" w:cstheme="minorHAnsi"/>
          <w:shd w:val="clear" w:color="auto" w:fill="FFFFFF"/>
        </w:rPr>
        <w:t>It represents the number of bits per second that are to be transmitted.</w:t>
      </w:r>
    </w:p>
    <w:p w:rsidR="005277B3" w:rsidRPr="005277B3" w:rsidRDefault="00597717" w:rsidP="00597717">
      <w:pPr>
        <w:pStyle w:val="ListParagraph"/>
        <w:numPr>
          <w:ilvl w:val="0"/>
          <w:numId w:val="7"/>
        </w:numPr>
        <w:shd w:val="clear" w:color="auto" w:fill="FFFFFF"/>
        <w:spacing w:after="0"/>
        <w:textAlignment w:val="baseline"/>
        <w:rPr>
          <w:rFonts w:eastAsia="Times New Roman" w:cstheme="minorHAnsi"/>
        </w:rPr>
      </w:pPr>
      <w:r w:rsidRPr="005277B3">
        <w:rPr>
          <w:rFonts w:eastAsia="Times New Roman" w:cstheme="minorHAnsi"/>
          <w:shd w:val="clear" w:color="auto" w:fill="FFFFFF"/>
        </w:rPr>
        <w:t>What register in the USART would you use to enable the transmitter hardware?</w:t>
      </w:r>
    </w:p>
    <w:p w:rsidR="00597717" w:rsidRPr="005277B3" w:rsidRDefault="00597717" w:rsidP="005277B3">
      <w:pPr>
        <w:pStyle w:val="ListParagraph"/>
        <w:shd w:val="clear" w:color="auto" w:fill="FFFFFF"/>
        <w:spacing w:after="0"/>
        <w:textAlignment w:val="baseline"/>
        <w:rPr>
          <w:rFonts w:eastAsia="Times New Roman" w:cstheme="minorHAnsi"/>
        </w:rPr>
      </w:pPr>
      <w:r w:rsidRPr="005277B3">
        <w:rPr>
          <w:rFonts w:eastAsia="Times New Roman" w:cstheme="minorHAnsi"/>
          <w:shd w:val="clear" w:color="auto" w:fill="FFFFFF"/>
        </w:rPr>
        <w:t>Control register 3 (USART_CR3)</w:t>
      </w:r>
    </w:p>
    <w:p w:rsidR="005277B3" w:rsidRPr="005277B3" w:rsidRDefault="00597717" w:rsidP="00597717">
      <w:pPr>
        <w:pStyle w:val="ListParagraph"/>
        <w:numPr>
          <w:ilvl w:val="0"/>
          <w:numId w:val="7"/>
        </w:numPr>
        <w:shd w:val="clear" w:color="auto" w:fill="FFFFFF"/>
        <w:spacing w:after="0"/>
        <w:textAlignment w:val="baseline"/>
        <w:rPr>
          <w:rFonts w:eastAsia="Times New Roman" w:cstheme="minorHAnsi"/>
        </w:rPr>
      </w:pPr>
      <w:r w:rsidRPr="005277B3">
        <w:rPr>
          <w:rFonts w:eastAsia="Times New Roman" w:cstheme="minorHAnsi"/>
          <w:shd w:val="clear" w:color="auto" w:fill="FFFFFF"/>
        </w:rPr>
        <w:t xml:space="preserve">Does </w:t>
      </w:r>
      <w:proofErr w:type="gramStart"/>
      <w:r w:rsidRPr="005277B3">
        <w:rPr>
          <w:rFonts w:eastAsia="Times New Roman" w:cstheme="minorHAnsi"/>
          <w:shd w:val="clear" w:color="auto" w:fill="FFFFFF"/>
        </w:rPr>
        <w:t>the transmit</w:t>
      </w:r>
      <w:proofErr w:type="gramEnd"/>
      <w:r w:rsidRPr="005277B3">
        <w:rPr>
          <w:rFonts w:eastAsia="Times New Roman" w:cstheme="minorHAnsi"/>
          <w:shd w:val="clear" w:color="auto" w:fill="FFFFFF"/>
        </w:rPr>
        <w:t xml:space="preserve"> (TX) line of the USB-USART cable connect to the transmit (TX) or receive (RX) of the STM32F0?</w:t>
      </w:r>
    </w:p>
    <w:p w:rsidR="00B453E0" w:rsidRPr="005277B3" w:rsidRDefault="00597717" w:rsidP="005277B3">
      <w:pPr>
        <w:pStyle w:val="ListParagraph"/>
        <w:shd w:val="clear" w:color="auto" w:fill="FFFFFF"/>
        <w:spacing w:after="0"/>
        <w:textAlignment w:val="baseline"/>
        <w:rPr>
          <w:rFonts w:eastAsia="Times New Roman" w:cstheme="minorHAnsi"/>
        </w:rPr>
      </w:pPr>
      <w:bookmarkStart w:id="0" w:name="_GoBack"/>
      <w:bookmarkEnd w:id="0"/>
      <w:r w:rsidRPr="005277B3">
        <w:rPr>
          <w:rFonts w:eastAsia="Times New Roman" w:cstheme="minorHAnsi"/>
          <w:shd w:val="clear" w:color="auto" w:fill="FFFFFF"/>
        </w:rPr>
        <w:t>It connects to the receive (RX) of the STM32F0.</w:t>
      </w:r>
    </w:p>
    <w:sectPr w:rsidR="00B453E0" w:rsidRPr="0052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26F1"/>
    <w:multiLevelType w:val="multilevel"/>
    <w:tmpl w:val="66402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A7AB6"/>
    <w:multiLevelType w:val="multilevel"/>
    <w:tmpl w:val="B21E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6C28CF"/>
    <w:multiLevelType w:val="multilevel"/>
    <w:tmpl w:val="7CCCF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A76386"/>
    <w:multiLevelType w:val="hybridMultilevel"/>
    <w:tmpl w:val="9612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C90C92"/>
    <w:multiLevelType w:val="multilevel"/>
    <w:tmpl w:val="E342D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BB76EE"/>
    <w:multiLevelType w:val="multilevel"/>
    <w:tmpl w:val="A5A06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DE5FC6"/>
    <w:multiLevelType w:val="multilevel"/>
    <w:tmpl w:val="F6FA6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17"/>
    <w:rsid w:val="005277B3"/>
    <w:rsid w:val="00597717"/>
    <w:rsid w:val="00B4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71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977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71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97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2017-02-15T02:40:00Z</dcterms:created>
  <dcterms:modified xsi:type="dcterms:W3CDTF">2017-02-15T05:07:00Z</dcterms:modified>
</cp:coreProperties>
</file>