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7F" w:rsidRDefault="008B7A7F" w:rsidP="00367CC5">
      <w:pPr>
        <w:pStyle w:val="berschrift1"/>
      </w:pPr>
      <w:bookmarkStart w:id="0" w:name="_GoBack"/>
      <w:bookmarkEnd w:id="0"/>
      <w:r>
        <w:t>Change Log</w:t>
      </w:r>
    </w:p>
    <w:tbl>
      <w:tblPr>
        <w:tblStyle w:val="Tabellenraster"/>
        <w:tblW w:w="0" w:type="auto"/>
        <w:tblLook w:val="04A0" w:firstRow="1" w:lastRow="0" w:firstColumn="1" w:lastColumn="0" w:noHBand="0" w:noVBand="1"/>
      </w:tblPr>
      <w:tblGrid>
        <w:gridCol w:w="2122"/>
        <w:gridCol w:w="7228"/>
      </w:tblGrid>
      <w:tr w:rsidR="008B7A7F" w:rsidTr="00367CC5">
        <w:tc>
          <w:tcPr>
            <w:tcW w:w="2122" w:type="dxa"/>
          </w:tcPr>
          <w:p w:rsidR="008B7A7F" w:rsidRDefault="008B7A7F">
            <w:r>
              <w:t>v0</w:t>
            </w:r>
          </w:p>
        </w:tc>
        <w:tc>
          <w:tcPr>
            <w:tcW w:w="7228" w:type="dxa"/>
          </w:tcPr>
          <w:p w:rsidR="008B7A7F" w:rsidRDefault="008B7A7F" w:rsidP="008B7A7F">
            <w:r>
              <w:t>Initial Version by Terry Wilmarth</w:t>
            </w:r>
          </w:p>
        </w:tc>
      </w:tr>
      <w:tr w:rsidR="008B7A7F" w:rsidTr="008B7A7F">
        <w:tc>
          <w:tcPr>
            <w:tcW w:w="2122" w:type="dxa"/>
          </w:tcPr>
          <w:p w:rsidR="008B7A7F" w:rsidRDefault="008B7A7F" w:rsidP="008B7A7F">
            <w:r>
              <w:t>v1</w:t>
            </w:r>
          </w:p>
        </w:tc>
        <w:tc>
          <w:tcPr>
            <w:tcW w:w="7228" w:type="dxa"/>
          </w:tcPr>
          <w:p w:rsidR="008B7A7F" w:rsidRDefault="008B7A7F" w:rsidP="008B7A7F">
            <w:r>
              <w:t>Minor updates</w:t>
            </w:r>
          </w:p>
        </w:tc>
      </w:tr>
      <w:tr w:rsidR="008B7A7F" w:rsidTr="008B7A7F">
        <w:tc>
          <w:tcPr>
            <w:tcW w:w="2122" w:type="dxa"/>
          </w:tcPr>
          <w:p w:rsidR="008B7A7F" w:rsidRDefault="008B7A7F" w:rsidP="008B7A7F">
            <w:r>
              <w:t>v2</w:t>
            </w:r>
          </w:p>
        </w:tc>
        <w:tc>
          <w:tcPr>
            <w:tcW w:w="7228" w:type="dxa"/>
          </w:tcPr>
          <w:p w:rsidR="008B7A7F" w:rsidRDefault="00DC1627">
            <w:r>
              <w:t>API changes</w:t>
            </w:r>
          </w:p>
        </w:tc>
      </w:tr>
      <w:tr w:rsidR="00DC1627" w:rsidTr="008B7A7F">
        <w:tc>
          <w:tcPr>
            <w:tcW w:w="2122" w:type="dxa"/>
          </w:tcPr>
          <w:p w:rsidR="00DC1627" w:rsidRDefault="00DC1627" w:rsidP="008B7A7F">
            <w:r>
              <w:t>v3</w:t>
            </w:r>
          </w:p>
        </w:tc>
        <w:tc>
          <w:tcPr>
            <w:tcW w:w="7228" w:type="dxa"/>
          </w:tcPr>
          <w:p w:rsidR="00DC1627" w:rsidRDefault="00DC1627" w:rsidP="008B7A7F">
            <w:r>
              <w:t>Example of iterator usage added</w:t>
            </w:r>
          </w:p>
        </w:tc>
      </w:tr>
      <w:tr w:rsidR="00B335DC" w:rsidTr="00090CDB">
        <w:tc>
          <w:tcPr>
            <w:tcW w:w="2122" w:type="dxa"/>
          </w:tcPr>
          <w:p w:rsidR="00B335DC" w:rsidRDefault="00B335DC" w:rsidP="00090CDB">
            <w:r>
              <w:t>v4</w:t>
            </w:r>
          </w:p>
        </w:tc>
        <w:tc>
          <w:tcPr>
            <w:tcW w:w="7228" w:type="dxa"/>
          </w:tcPr>
          <w:p w:rsidR="00B335DC" w:rsidRDefault="00B335DC" w:rsidP="00090CDB">
            <w:r>
              <w:t>Minor fixes</w:t>
            </w:r>
          </w:p>
        </w:tc>
      </w:tr>
    </w:tbl>
    <w:p w:rsidR="00CB7517" w:rsidRPr="00696EF5" w:rsidRDefault="006376E4" w:rsidP="00367CC5">
      <w:pPr>
        <w:pStyle w:val="berschrift1"/>
      </w:pPr>
      <w:r w:rsidRPr="00696EF5">
        <w:t>Task Affinity API</w:t>
      </w:r>
    </w:p>
    <w:p w:rsidR="00916A62" w:rsidRDefault="00916A62" w:rsidP="00696EF5">
      <w:pPr>
        <w:rPr>
          <w:rFonts w:cstheme="minorHAnsi"/>
        </w:rPr>
      </w:pPr>
      <w:r>
        <w:rPr>
          <w:rFonts w:cstheme="minorHAnsi"/>
        </w:rPr>
        <w:t xml:space="preserve">The following is the proposed API for the new task </w:t>
      </w:r>
      <w:r w:rsidRPr="0052640C">
        <w:rPr>
          <w:rFonts w:ascii="Lucida Console" w:hAnsi="Lucida Console" w:cstheme="minorHAnsi"/>
          <w:sz w:val="18"/>
          <w:szCs w:val="18"/>
        </w:rPr>
        <w:t>affinity</w:t>
      </w:r>
      <w:r>
        <w:rPr>
          <w:rFonts w:cstheme="minorHAnsi"/>
        </w:rPr>
        <w:t xml:space="preserve"> clause to be added to the </w:t>
      </w:r>
      <w:r w:rsidRPr="0052640C">
        <w:rPr>
          <w:rFonts w:ascii="Lucida Console" w:hAnsi="Lucida Console" w:cstheme="minorHAnsi"/>
          <w:sz w:val="18"/>
          <w:szCs w:val="18"/>
        </w:rPr>
        <w:t>task</w:t>
      </w:r>
      <w:r>
        <w:rPr>
          <w:rFonts w:cstheme="minorHAnsi"/>
        </w:rPr>
        <w:t xml:space="preserve"> construct in the upcoming OpenMP 5.0 specification. </w:t>
      </w:r>
    </w:p>
    <w:p w:rsidR="00223A18" w:rsidRPr="0052640C" w:rsidRDefault="00223A18" w:rsidP="00696EF5">
      <w:pPr>
        <w:rPr>
          <w:rFonts w:ascii="Lucida Console" w:hAnsi="Lucida Console"/>
          <w:sz w:val="18"/>
          <w:szCs w:val="18"/>
        </w:rPr>
      </w:pPr>
      <w:r w:rsidRPr="0052640C">
        <w:rPr>
          <w:rFonts w:ascii="Lucida Console" w:hAnsi="Lucida Console"/>
          <w:sz w:val="18"/>
          <w:szCs w:val="18"/>
        </w:rPr>
        <w:t xml:space="preserve">#pragma omp task </w:t>
      </w:r>
      <w:r w:rsidR="00E11EA9">
        <w:rPr>
          <w:rFonts w:ascii="Lucida Console" w:hAnsi="Lucida Console"/>
          <w:sz w:val="18"/>
          <w:szCs w:val="18"/>
        </w:rPr>
        <w:t>...</w:t>
      </w:r>
      <w:r w:rsidR="00E11EA9" w:rsidRPr="0052640C">
        <w:rPr>
          <w:rFonts w:ascii="Lucida Console" w:hAnsi="Lucida Console"/>
          <w:sz w:val="18"/>
          <w:szCs w:val="18"/>
        </w:rPr>
        <w:t xml:space="preserve"> </w:t>
      </w:r>
      <w:r w:rsidRPr="0052640C">
        <w:rPr>
          <w:rFonts w:ascii="Lucida Console" w:hAnsi="Lucida Console"/>
          <w:sz w:val="18"/>
          <w:szCs w:val="18"/>
        </w:rPr>
        <w:t>affinity(list[:iterators-definition]) …</w:t>
      </w:r>
    </w:p>
    <w:p w:rsidR="00223A18" w:rsidRDefault="00916A62">
      <w:pPr>
        <w:rPr>
          <w:rFonts w:cstheme="minorHAnsi"/>
        </w:rPr>
      </w:pPr>
      <w:r>
        <w:rPr>
          <w:rFonts w:cstheme="minorHAnsi"/>
        </w:rPr>
        <w:t xml:space="preserve">This API should be called in the compiler code gen after the task has been allocated via the </w:t>
      </w:r>
      <w:r w:rsidRPr="0052640C">
        <w:rPr>
          <w:rFonts w:ascii="Lucida Console" w:hAnsi="Lucida Console" w:cstheme="minorHAnsi"/>
          <w:sz w:val="18"/>
          <w:szCs w:val="18"/>
        </w:rPr>
        <w:t>__kmpc_omp_task_alloc</w:t>
      </w:r>
      <w:r>
        <w:rPr>
          <w:rFonts w:cstheme="minorHAnsi"/>
        </w:rPr>
        <w:t xml:space="preserve"> call.  </w:t>
      </w:r>
      <w:r w:rsidR="000D1703">
        <w:rPr>
          <w:rFonts w:cstheme="minorHAnsi"/>
        </w:rPr>
        <w:t xml:space="preserve">The affinity information is registered in the task thunk </w:t>
      </w:r>
      <w:r>
        <w:rPr>
          <w:rFonts w:cstheme="minorHAnsi"/>
        </w:rPr>
        <w:t xml:space="preserve">returned by that call to </w:t>
      </w:r>
      <w:r w:rsidRPr="0052640C">
        <w:rPr>
          <w:rFonts w:ascii="Lucida Console" w:hAnsi="Lucida Console" w:cstheme="minorHAnsi"/>
          <w:sz w:val="18"/>
          <w:szCs w:val="18"/>
        </w:rPr>
        <w:t>__kmpc_omp_task_alloc</w:t>
      </w:r>
      <w:r>
        <w:rPr>
          <w:rFonts w:cstheme="minorHAnsi"/>
        </w:rPr>
        <w:t xml:space="preserve"> </w:t>
      </w:r>
      <w:r w:rsidR="000D1703">
        <w:rPr>
          <w:rFonts w:cstheme="minorHAnsi"/>
        </w:rPr>
        <w:t xml:space="preserve">using a call to </w:t>
      </w:r>
      <w:r w:rsidR="00B335DC" w:rsidRPr="0052640C">
        <w:rPr>
          <w:rFonts w:ascii="Lucida Console" w:hAnsi="Lucida Console" w:cs="Courier New"/>
          <w:sz w:val="18"/>
          <w:szCs w:val="18"/>
        </w:rPr>
        <w:t>__kmpc_omp_</w:t>
      </w:r>
      <w:r w:rsidR="00B335DC">
        <w:rPr>
          <w:rFonts w:ascii="Lucida Console" w:hAnsi="Lucida Console" w:cs="Courier New"/>
          <w:sz w:val="18"/>
          <w:szCs w:val="18"/>
        </w:rPr>
        <w:t>reg_</w:t>
      </w:r>
      <w:r w:rsidR="00B335DC" w:rsidRPr="0052640C">
        <w:rPr>
          <w:rFonts w:ascii="Lucida Console" w:hAnsi="Lucida Console" w:cs="Courier New"/>
          <w:sz w:val="18"/>
          <w:szCs w:val="18"/>
        </w:rPr>
        <w:t>task_with_affinity</w:t>
      </w:r>
      <w:r>
        <w:rPr>
          <w:rFonts w:cstheme="minorHAnsi"/>
        </w:rPr>
        <w:t xml:space="preserve">. The number of items in the list given in the </w:t>
      </w:r>
      <w:r w:rsidRPr="0052640C">
        <w:rPr>
          <w:rFonts w:ascii="Lucida Console" w:hAnsi="Lucida Console" w:cstheme="minorHAnsi"/>
          <w:sz w:val="18"/>
          <w:szCs w:val="18"/>
        </w:rPr>
        <w:t>affinity</w:t>
      </w:r>
      <w:r>
        <w:rPr>
          <w:rFonts w:cstheme="minorHAnsi"/>
        </w:rPr>
        <w:t xml:space="preserve"> clause should be passed into the API in the </w:t>
      </w:r>
      <w:r w:rsidRPr="0052640C">
        <w:rPr>
          <w:rFonts w:ascii="Lucida Console" w:hAnsi="Lucida Console" w:cstheme="minorHAnsi"/>
          <w:sz w:val="18"/>
          <w:szCs w:val="18"/>
        </w:rPr>
        <w:t xml:space="preserve">naffins </w:t>
      </w:r>
      <w:r>
        <w:rPr>
          <w:rFonts w:cstheme="minorHAnsi"/>
        </w:rPr>
        <w:t xml:space="preserve">parameter, and the list items themselves are passed into the API via the </w:t>
      </w:r>
      <w:r w:rsidRPr="0052640C">
        <w:rPr>
          <w:rFonts w:ascii="Lucida Console" w:hAnsi="Lucida Console" w:cstheme="minorHAnsi"/>
          <w:sz w:val="18"/>
          <w:szCs w:val="18"/>
        </w:rPr>
        <w:t>affin_list</w:t>
      </w:r>
      <w:r>
        <w:rPr>
          <w:rFonts w:cstheme="minorHAnsi"/>
        </w:rPr>
        <w:t xml:space="preserve"> parameter.</w:t>
      </w:r>
      <w:r w:rsidR="000D1703">
        <w:rPr>
          <w:rFonts w:cstheme="minorHAnsi"/>
        </w:rPr>
        <w:t xml:space="preserve"> Once the affinity information has been registered, the task can be deferred for execution by calling </w:t>
      </w:r>
      <w:r w:rsidR="000D1703" w:rsidRPr="00367CC5">
        <w:rPr>
          <w:rFonts w:ascii="Lucida Console" w:hAnsi="Lucida Console" w:cs="Courier New"/>
          <w:sz w:val="18"/>
          <w:szCs w:val="18"/>
        </w:rPr>
        <w:t>__kmpc_omp_task()</w:t>
      </w:r>
      <w:r w:rsidR="000D1703">
        <w:t xml:space="preserve"> or </w:t>
      </w:r>
      <w:r w:rsidR="000D1703" w:rsidRPr="00367CC5">
        <w:rPr>
          <w:rFonts w:ascii="Lucida Console" w:hAnsi="Lucida Console" w:cs="Courier New"/>
          <w:sz w:val="18"/>
          <w:szCs w:val="18"/>
        </w:rPr>
        <w:t>__kmp_omp_task_with_deps</w:t>
      </w:r>
      <w:r w:rsidR="000D1703">
        <w:t xml:space="preserve"> as normally done by the compiler for tasks and tasks with dependencies, respectively.</w:t>
      </w:r>
    </w:p>
    <w:p w:rsidR="00223A18" w:rsidRPr="00916A62" w:rsidRDefault="00223A18" w:rsidP="00696EF5">
      <w:pPr>
        <w:rPr>
          <w:rFonts w:cstheme="minorHAnsi"/>
        </w:rPr>
      </w:pPr>
      <w:r>
        <w:rPr>
          <w:rFonts w:cstheme="minorHAnsi"/>
        </w:rPr>
        <w:t xml:space="preserve">Each item in the </w:t>
      </w:r>
      <w:r w:rsidRPr="0052640C">
        <w:rPr>
          <w:rFonts w:ascii="Lucida Console" w:hAnsi="Lucida Console" w:cstheme="minorHAnsi"/>
          <w:sz w:val="18"/>
          <w:szCs w:val="18"/>
        </w:rPr>
        <w:t>affin_list</w:t>
      </w:r>
      <w:r>
        <w:rPr>
          <w:rFonts w:cstheme="minorHAnsi"/>
        </w:rPr>
        <w:t xml:space="preserve"> is of type </w:t>
      </w:r>
      <w:r w:rsidR="00C80EBA">
        <w:rPr>
          <w:rFonts w:ascii="Lucida Console" w:hAnsi="Lucida Console" w:cstheme="minorHAnsi"/>
          <w:sz w:val="18"/>
          <w:szCs w:val="18"/>
        </w:rPr>
        <w:t>kmp_task_affinity_info_t</w:t>
      </w:r>
      <w:r>
        <w:rPr>
          <w:rFonts w:cstheme="minorHAnsi"/>
        </w:rPr>
        <w:t xml:space="preserve">, shown below. There may be some number of </w:t>
      </w:r>
      <w:r w:rsidRPr="0052640C">
        <w:rPr>
          <w:rFonts w:ascii="Lucida Console" w:hAnsi="Lucida Console" w:cstheme="minorHAnsi"/>
          <w:sz w:val="18"/>
          <w:szCs w:val="18"/>
        </w:rPr>
        <w:t>flags</w:t>
      </w:r>
      <w:r>
        <w:rPr>
          <w:rFonts w:cstheme="minorHAnsi"/>
        </w:rPr>
        <w:t xml:space="preserve"> associated with each item, the quantity and names of these flags can be decided later, but for the moment we have </w:t>
      </w:r>
      <w:r w:rsidR="0052640C">
        <w:rPr>
          <w:rFonts w:cstheme="minorHAnsi"/>
        </w:rPr>
        <w:t xml:space="preserve">set aside </w:t>
      </w:r>
      <w:r w:rsidR="0052640C" w:rsidRPr="0052640C">
        <w:rPr>
          <w:rFonts w:ascii="Lucida Console" w:hAnsi="Lucida Console" w:cstheme="minorHAnsi"/>
          <w:sz w:val="18"/>
          <w:szCs w:val="18"/>
        </w:rPr>
        <w:t xml:space="preserve">sizeof(kmp_int32) </w:t>
      </w:r>
      <w:r w:rsidR="0052640C">
        <w:rPr>
          <w:rFonts w:cstheme="minorHAnsi"/>
        </w:rPr>
        <w:t>to hold the flags.</w:t>
      </w:r>
    </w:p>
    <w:p w:rsidR="00696EF5" w:rsidRDefault="00696EF5" w:rsidP="00696EF5">
      <w:pPr>
        <w:rPr>
          <w:rFonts w:ascii="Lucida Console" w:hAnsi="Lucida Console" w:cs="Courier New"/>
          <w:sz w:val="20"/>
          <w:szCs w:val="20"/>
        </w:rPr>
      </w:pP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typedef struct kmp_task_affin</w:t>
      </w:r>
      <w:r w:rsidR="00C80EBA">
        <w:rPr>
          <w:rFonts w:ascii="Lucida Console" w:hAnsi="Lucida Console" w:cs="Courier New"/>
          <w:sz w:val="18"/>
          <w:szCs w:val="18"/>
        </w:rPr>
        <w:t>ity</w:t>
      </w:r>
      <w:r w:rsidRPr="0052640C">
        <w:rPr>
          <w:rFonts w:ascii="Lucida Console" w:hAnsi="Lucida Console" w:cs="Courier New"/>
          <w:sz w:val="18"/>
          <w:szCs w:val="18"/>
        </w:rPr>
        <w:t>_info {</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kmp_intptr_t base_addr;</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size_t len;</w:t>
      </w:r>
    </w:p>
    <w:p w:rsidR="00696EF5" w:rsidRPr="0052640C" w:rsidRDefault="00F0394C"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union {</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r w:rsidR="00F0394C" w:rsidRPr="0052640C">
        <w:rPr>
          <w:rFonts w:ascii="Lucida Console" w:hAnsi="Lucida Console" w:cs="Courier New"/>
          <w:sz w:val="18"/>
          <w:szCs w:val="18"/>
        </w:rPr>
        <w:t>struct {</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r w:rsidR="00F0394C" w:rsidRPr="0052640C">
        <w:rPr>
          <w:rFonts w:ascii="Lucida Console" w:hAnsi="Lucida Console" w:cs="Courier New"/>
          <w:sz w:val="18"/>
          <w:szCs w:val="18"/>
        </w:rPr>
        <w:t>bool flag1 : 1;</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r w:rsidR="00F0394C" w:rsidRPr="0052640C">
        <w:rPr>
          <w:rFonts w:ascii="Lucida Console" w:hAnsi="Lucida Console" w:cs="Courier New"/>
          <w:sz w:val="18"/>
          <w:szCs w:val="18"/>
        </w:rPr>
        <w:t>bool flag2 : 1;</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r w:rsidR="00F0394C" w:rsidRPr="0052640C">
        <w:rPr>
          <w:rFonts w:ascii="Lucida Console" w:hAnsi="Lucida Console" w:cs="Courier New"/>
          <w:sz w:val="18"/>
          <w:szCs w:val="18"/>
        </w:rPr>
        <w:t>}</w:t>
      </w:r>
      <w:r w:rsidR="004F135E">
        <w:rPr>
          <w:rFonts w:ascii="Lucida Console" w:hAnsi="Lucida Console" w:cs="Courier New"/>
          <w:sz w:val="18"/>
          <w:szCs w:val="18"/>
        </w:rPr>
        <w:t xml:space="preserve"> s;</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r w:rsidR="00F0394C" w:rsidRPr="0052640C">
        <w:rPr>
          <w:rFonts w:ascii="Lucida Console" w:hAnsi="Lucida Console" w:cs="Courier New"/>
          <w:sz w:val="18"/>
          <w:szCs w:val="18"/>
        </w:rPr>
        <w:t>kmp_int32 pad_flags;</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 flags;</w:t>
      </w:r>
    </w:p>
    <w:p w:rsidR="00696EF5" w:rsidRPr="0052640C" w:rsidRDefault="00F0394C"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r w:rsidR="00C80EBA">
        <w:rPr>
          <w:rFonts w:ascii="Lucida Console" w:hAnsi="Lucida Console" w:cs="Courier New"/>
          <w:sz w:val="18"/>
          <w:szCs w:val="18"/>
        </w:rPr>
        <w:t>kmp_task_affinity_info_t</w:t>
      </w:r>
      <w:r w:rsidR="00696EF5" w:rsidRPr="0052640C">
        <w:rPr>
          <w:rFonts w:ascii="Lucida Console" w:hAnsi="Lucida Console" w:cs="Courier New"/>
          <w:sz w:val="18"/>
          <w:szCs w:val="18"/>
        </w:rPr>
        <w:t>;</w:t>
      </w:r>
    </w:p>
    <w:p w:rsidR="00696EF5" w:rsidRPr="0052640C" w:rsidRDefault="00696EF5" w:rsidP="00696EF5">
      <w:pPr>
        <w:rPr>
          <w:rFonts w:ascii="Lucida Console" w:hAnsi="Lucida Console" w:cs="Courier New"/>
          <w:sz w:val="18"/>
          <w:szCs w:val="18"/>
        </w:rPr>
      </w:pP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@ingroup TASKING</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@param loc_ref location of the original task directive</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@param gtid Global Thread ID of encountering thread</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@param new_task task thunk allocated by __kmp</w:t>
      </w:r>
      <w:r w:rsidR="00916A62" w:rsidRPr="0052640C">
        <w:rPr>
          <w:rFonts w:ascii="Lucida Console" w:hAnsi="Lucida Console" w:cs="Courier New"/>
          <w:sz w:val="18"/>
          <w:szCs w:val="18"/>
        </w:rPr>
        <w:t>c</w:t>
      </w:r>
      <w:r w:rsidRPr="0052640C">
        <w:rPr>
          <w:rFonts w:ascii="Lucida Console" w:hAnsi="Lucida Console" w:cs="Courier New"/>
          <w:sz w:val="18"/>
          <w:szCs w:val="18"/>
        </w:rPr>
        <w:t>_omp_task_alloc() for the ''new</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task''</w:t>
      </w:r>
    </w:p>
    <w:p w:rsidR="00696EF5" w:rsidRPr="0052640C" w:rsidRDefault="00916A62" w:rsidP="00367CC5">
      <w:pPr>
        <w:spacing w:after="0"/>
        <w:rPr>
          <w:rFonts w:ascii="Lucida Console" w:hAnsi="Lucida Console" w:cs="Courier New"/>
          <w:sz w:val="18"/>
          <w:szCs w:val="18"/>
        </w:rPr>
      </w:pPr>
      <w:r w:rsidRPr="0052640C">
        <w:rPr>
          <w:rFonts w:ascii="Lucida Console" w:hAnsi="Lucida Console" w:cs="Courier New"/>
          <w:sz w:val="18"/>
          <w:szCs w:val="18"/>
        </w:rPr>
        <w:t>@param naffin</w:t>
      </w:r>
      <w:r w:rsidR="00696EF5" w:rsidRPr="0052640C">
        <w:rPr>
          <w:rFonts w:ascii="Lucida Console" w:hAnsi="Lucida Console" w:cs="Courier New"/>
          <w:sz w:val="18"/>
          <w:szCs w:val="18"/>
        </w:rPr>
        <w:t>s Number of affinity items</w:t>
      </w:r>
    </w:p>
    <w:p w:rsidR="00696EF5" w:rsidRPr="0052640C" w:rsidRDefault="00916A62" w:rsidP="00367CC5">
      <w:pPr>
        <w:spacing w:after="0"/>
        <w:rPr>
          <w:rFonts w:ascii="Lucida Console" w:hAnsi="Lucida Console" w:cs="Courier New"/>
          <w:sz w:val="18"/>
          <w:szCs w:val="18"/>
        </w:rPr>
      </w:pPr>
      <w:r w:rsidRPr="0052640C">
        <w:rPr>
          <w:rFonts w:ascii="Lucida Console" w:hAnsi="Lucida Console" w:cs="Courier New"/>
          <w:sz w:val="18"/>
          <w:szCs w:val="18"/>
        </w:rPr>
        <w:t>@param affin</w:t>
      </w:r>
      <w:r w:rsidR="00696EF5" w:rsidRPr="0052640C">
        <w:rPr>
          <w:rFonts w:ascii="Lucida Console" w:hAnsi="Lucida Console" w:cs="Courier New"/>
          <w:sz w:val="18"/>
          <w:szCs w:val="18"/>
        </w:rPr>
        <w:t>_list List of affinity items</w:t>
      </w:r>
    </w:p>
    <w:p w:rsidR="00696EF5" w:rsidRPr="0052640C" w:rsidRDefault="00696EF5" w:rsidP="00367CC5">
      <w:pPr>
        <w:spacing w:after="0"/>
        <w:rPr>
          <w:rFonts w:ascii="Lucida Console" w:hAnsi="Lucida Console" w:cs="Courier New"/>
          <w:sz w:val="18"/>
          <w:szCs w:val="18"/>
        </w:rPr>
      </w:pPr>
    </w:p>
    <w:p w:rsidR="00696EF5"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@return </w:t>
      </w:r>
      <w:r w:rsidR="00937B0F">
        <w:rPr>
          <w:rFonts w:ascii="Lucida Console" w:hAnsi="Lucida Console" w:cs="Courier New"/>
          <w:sz w:val="18"/>
          <w:szCs w:val="18"/>
        </w:rPr>
        <w:t>Returns non-zero if registering affinity information was not successful. Returns 0 if registration was successful</w:t>
      </w:r>
    </w:p>
    <w:p w:rsidR="00E8700C" w:rsidRPr="0052640C" w:rsidRDefault="00E8700C" w:rsidP="00367CC5">
      <w:pPr>
        <w:spacing w:after="0"/>
        <w:rPr>
          <w:rFonts w:ascii="Lucida Console" w:hAnsi="Lucida Console" w:cs="Courier New"/>
          <w:sz w:val="18"/>
          <w:szCs w:val="18"/>
        </w:rPr>
      </w:pPr>
      <w:r>
        <w:rPr>
          <w:rFonts w:ascii="Lucida Console" w:hAnsi="Lucida Console" w:cs="Courier New"/>
          <w:sz w:val="18"/>
          <w:szCs w:val="18"/>
        </w:rPr>
        <w:t>This entry registers the affinity information attached to a task with the task thunk structure kmp_taskdata_t.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lastRenderedPageBreak/>
        <w:t>kmp_int32 __kmpc_omp_</w:t>
      </w:r>
      <w:r w:rsidR="007F7310">
        <w:rPr>
          <w:rFonts w:ascii="Lucida Console" w:hAnsi="Lucida Console" w:cs="Courier New"/>
          <w:sz w:val="18"/>
          <w:szCs w:val="18"/>
        </w:rPr>
        <w:t>reg_</w:t>
      </w:r>
      <w:r w:rsidRPr="0052640C">
        <w:rPr>
          <w:rFonts w:ascii="Lucida Console" w:hAnsi="Lucida Console" w:cs="Courier New"/>
          <w:sz w:val="18"/>
          <w:szCs w:val="18"/>
        </w:rPr>
        <w:t>task_with_affinity(ident_t *loc_ref, kmp_int32 gtid,</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r w:rsidR="00066553">
        <w:rPr>
          <w:rFonts w:ascii="Lucida Console" w:hAnsi="Lucida Console" w:cs="Courier New"/>
          <w:sz w:val="18"/>
          <w:szCs w:val="18"/>
        </w:rPr>
        <w:t xml:space="preserve">        </w:t>
      </w:r>
      <w:r w:rsidRPr="0052640C">
        <w:rPr>
          <w:rFonts w:ascii="Lucida Console" w:hAnsi="Lucida Console" w:cs="Courier New"/>
          <w:sz w:val="18"/>
          <w:szCs w:val="18"/>
        </w:rPr>
        <w:t xml:space="preserve"> kmp_task_t *new_task, kmp_int32 naffins,</w:t>
      </w:r>
    </w:p>
    <w:p w:rsidR="006376E4"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r w:rsidR="00066553">
        <w:rPr>
          <w:rFonts w:ascii="Lucida Console" w:hAnsi="Lucida Console" w:cs="Courier New"/>
          <w:sz w:val="18"/>
          <w:szCs w:val="18"/>
        </w:rPr>
        <w:t xml:space="preserve">        </w:t>
      </w:r>
      <w:r w:rsidR="00C80EBA">
        <w:rPr>
          <w:rFonts w:ascii="Lucida Console" w:hAnsi="Lucida Console" w:cs="Courier New"/>
          <w:sz w:val="18"/>
          <w:szCs w:val="18"/>
        </w:rPr>
        <w:t>kmp_task_affinity_info_t</w:t>
      </w:r>
      <w:r w:rsidRPr="0052640C">
        <w:rPr>
          <w:rFonts w:ascii="Lucida Console" w:hAnsi="Lucida Console" w:cs="Courier New"/>
          <w:sz w:val="18"/>
          <w:szCs w:val="18"/>
        </w:rPr>
        <w:t xml:space="preserve"> *affin_list);</w:t>
      </w:r>
    </w:p>
    <w:p w:rsidR="007B1D72" w:rsidRDefault="007B1D72" w:rsidP="00696EF5">
      <w:pPr>
        <w:rPr>
          <w:rFonts w:ascii="Lucida Console" w:hAnsi="Lucida Console" w:cs="Courier New"/>
          <w:sz w:val="18"/>
          <w:szCs w:val="18"/>
        </w:rPr>
      </w:pPr>
    </w:p>
    <w:p w:rsidR="007B1D72" w:rsidRDefault="005533C2" w:rsidP="00367CC5">
      <w:pPr>
        <w:pStyle w:val="berschrift2"/>
      </w:pPr>
      <w:r>
        <w:t>Code Generation Example</w:t>
      </w:r>
    </w:p>
    <w:p w:rsidR="007B1D72" w:rsidRDefault="007B1D72" w:rsidP="00696EF5">
      <w:pPr>
        <w:rPr>
          <w:rFonts w:cstheme="minorHAnsi"/>
        </w:rPr>
      </w:pPr>
      <w:r>
        <w:rPr>
          <w:rFonts w:cstheme="minorHAnsi"/>
        </w:rPr>
        <w:t>For the following example:</w:t>
      </w:r>
    </w:p>
    <w:p w:rsidR="00895380" w:rsidRPr="00367CC5" w:rsidRDefault="00895380" w:rsidP="007B1D72">
      <w:pPr>
        <w:pStyle w:val="CodeSample"/>
        <w:rPr>
          <w:color w:val="00B050"/>
        </w:rPr>
      </w:pPr>
      <w:r w:rsidRPr="00367CC5">
        <w:rPr>
          <w:color w:val="00B050"/>
        </w:rPr>
        <w:t>int i = 32;</w:t>
      </w:r>
    </w:p>
    <w:p w:rsidR="007B1D72" w:rsidRPr="00367CC5" w:rsidRDefault="00895380" w:rsidP="007B1D72">
      <w:pPr>
        <w:pStyle w:val="CodeSample"/>
        <w:rPr>
          <w:color w:val="7030A0"/>
        </w:rPr>
      </w:pPr>
      <w:r w:rsidRPr="00367CC5">
        <w:rPr>
          <w:color w:val="7030A0"/>
        </w:rPr>
        <w:t xml:space="preserve">double </w:t>
      </w:r>
      <w:r w:rsidR="007B1D72" w:rsidRPr="00367CC5">
        <w:rPr>
          <w:color w:val="7030A0"/>
        </w:rPr>
        <w:t>j</w:t>
      </w:r>
      <w:r w:rsidR="00335EFB" w:rsidRPr="00367CC5">
        <w:rPr>
          <w:color w:val="7030A0"/>
        </w:rPr>
        <w:t xml:space="preserve"> = 3.14</w:t>
      </w:r>
      <w:r w:rsidR="007B1D72" w:rsidRPr="00367CC5">
        <w:rPr>
          <w:color w:val="7030A0"/>
        </w:rPr>
        <w:t>;</w:t>
      </w:r>
    </w:p>
    <w:p w:rsidR="007B1D72" w:rsidRDefault="007B1D72" w:rsidP="007B1D72">
      <w:pPr>
        <w:pStyle w:val="CodeSample"/>
      </w:pPr>
      <w:r>
        <w:t xml:space="preserve">#pragma omp task </w:t>
      </w:r>
      <w:r w:rsidR="00820A2E">
        <w:t>affinity</w:t>
      </w:r>
      <w:r>
        <w:t>(</w:t>
      </w:r>
      <w:r w:rsidR="00820A2E" w:rsidRPr="00367CC5">
        <w:rPr>
          <w:color w:val="00B050"/>
        </w:rPr>
        <w:t>i</w:t>
      </w:r>
      <w:r w:rsidR="00820A2E">
        <w:t xml:space="preserve">, </w:t>
      </w:r>
      <w:r w:rsidR="00820A2E" w:rsidRPr="00367CC5">
        <w:rPr>
          <w:color w:val="7030A0"/>
        </w:rPr>
        <w:t>j</w:t>
      </w:r>
      <w:r>
        <w:t>)</w:t>
      </w:r>
    </w:p>
    <w:p w:rsidR="00820A2E" w:rsidRDefault="00820A2E" w:rsidP="00696EF5">
      <w:pPr>
        <w:rPr>
          <w:rFonts w:cstheme="minorHAnsi"/>
        </w:rPr>
      </w:pPr>
    </w:p>
    <w:p w:rsidR="007B1D72" w:rsidRDefault="007B1D72" w:rsidP="00696EF5">
      <w:pPr>
        <w:rPr>
          <w:rFonts w:cstheme="minorHAnsi"/>
        </w:rPr>
      </w:pPr>
      <w:r>
        <w:rPr>
          <w:rFonts w:cstheme="minorHAnsi"/>
        </w:rPr>
        <w:t>The following code should be generated:</w:t>
      </w:r>
    </w:p>
    <w:p w:rsidR="0021424F" w:rsidRDefault="007B1D72" w:rsidP="007B1D72">
      <w:pPr>
        <w:pStyle w:val="CodeSample"/>
      </w:pPr>
      <w:r>
        <w:t>t = __kmpc_omp_t</w:t>
      </w:r>
      <w:r w:rsidR="00FD70EA">
        <w:t>ask_alloc(loc_struct</w:t>
      </w:r>
      <w:r>
        <w:t xml:space="preserve">, gtid, &lt;flags&gt;, </w:t>
      </w:r>
      <w:r w:rsidR="0021424F">
        <w:t xml:space="preserve">   </w:t>
      </w:r>
    </w:p>
    <w:p w:rsidR="007B1D72" w:rsidRDefault="0021424F" w:rsidP="007B1D72">
      <w:pPr>
        <w:pStyle w:val="CodeSample"/>
      </w:pPr>
      <w:r>
        <w:t xml:space="preserve">     </w:t>
      </w:r>
      <w:r w:rsidR="007B1D72">
        <w:t xml:space="preserve">&lt;sizeof_kmp_task_t&gt;, &lt;sizeof_shareds&gt;, </w:t>
      </w:r>
      <w:r w:rsidR="00820A2E">
        <w:t>task_entry</w:t>
      </w:r>
      <w:r w:rsidR="007B1D72">
        <w:t>);</w:t>
      </w:r>
    </w:p>
    <w:p w:rsidR="007B1D72" w:rsidRDefault="00FD70EA" w:rsidP="007B1D72">
      <w:pPr>
        <w:pStyle w:val="CodeSample"/>
      </w:pPr>
      <w:r>
        <w:t>int naff</w:t>
      </w:r>
      <w:r w:rsidR="00820A2E">
        <w:t xml:space="preserve"> = 2</w:t>
      </w:r>
      <w:r w:rsidR="007B1D72">
        <w:t>;</w:t>
      </w:r>
    </w:p>
    <w:p w:rsidR="007B1D72" w:rsidRDefault="00C80EBA" w:rsidP="00820A2E">
      <w:pPr>
        <w:pStyle w:val="CodeSample"/>
      </w:pPr>
      <w:r>
        <w:t>kmp_task_affinity_info_t</w:t>
      </w:r>
      <w:r w:rsidR="00820A2E">
        <w:t xml:space="preserve"> affin_list[</w:t>
      </w:r>
      <w:r w:rsidR="00AA1ED2">
        <w:t>naff</w:t>
      </w:r>
      <w:r w:rsidR="00820A2E">
        <w:t>];</w:t>
      </w:r>
    </w:p>
    <w:p w:rsidR="007B1D72" w:rsidRPr="00367CC5" w:rsidRDefault="00820A2E" w:rsidP="007B1D72">
      <w:pPr>
        <w:pStyle w:val="CodeSample"/>
        <w:rPr>
          <w:color w:val="00B050"/>
        </w:rPr>
      </w:pPr>
      <w:r w:rsidRPr="00367CC5">
        <w:rPr>
          <w:color w:val="00B050"/>
        </w:rPr>
        <w:t>affin_list[0].len</w:t>
      </w:r>
      <w:r w:rsidR="007B1D72" w:rsidRPr="00367CC5">
        <w:rPr>
          <w:color w:val="00B050"/>
        </w:rPr>
        <w:t xml:space="preserve"> = </w:t>
      </w:r>
      <w:r w:rsidRPr="00367CC5">
        <w:rPr>
          <w:color w:val="00B050"/>
        </w:rPr>
        <w:t>sizeof(i)</w:t>
      </w:r>
      <w:r w:rsidR="007B1D72" w:rsidRPr="00367CC5">
        <w:rPr>
          <w:color w:val="00B050"/>
        </w:rPr>
        <w:t>;</w:t>
      </w:r>
    </w:p>
    <w:p w:rsidR="007B1D72" w:rsidRPr="00367CC5" w:rsidRDefault="00820A2E" w:rsidP="00820A2E">
      <w:pPr>
        <w:pStyle w:val="CodeSample"/>
        <w:rPr>
          <w:color w:val="00B050"/>
        </w:rPr>
      </w:pPr>
      <w:r w:rsidRPr="00367CC5">
        <w:rPr>
          <w:color w:val="00B050"/>
        </w:rPr>
        <w:t>affin_list[0].base_addr</w:t>
      </w:r>
      <w:r w:rsidR="007B1D72" w:rsidRPr="00367CC5">
        <w:rPr>
          <w:color w:val="00B050"/>
        </w:rPr>
        <w:t xml:space="preserve"> = </w:t>
      </w:r>
      <w:r w:rsidRPr="00367CC5">
        <w:rPr>
          <w:color w:val="00B050"/>
        </w:rPr>
        <w:t>&amp;i;</w:t>
      </w:r>
    </w:p>
    <w:p w:rsidR="00BF421C" w:rsidRPr="00367CC5" w:rsidRDefault="00BF421C" w:rsidP="00820A2E">
      <w:pPr>
        <w:pStyle w:val="CodeSample"/>
        <w:rPr>
          <w:color w:val="00B050"/>
        </w:rPr>
      </w:pPr>
      <w:r w:rsidRPr="00367CC5">
        <w:rPr>
          <w:color w:val="00B050"/>
        </w:rPr>
        <w:t>affin_list[0].</w:t>
      </w:r>
      <w:r w:rsidR="004F135E" w:rsidRPr="00367CC5">
        <w:rPr>
          <w:color w:val="00B050"/>
        </w:rPr>
        <w:t>flags.pad_flags</w:t>
      </w:r>
      <w:r w:rsidRPr="00367CC5">
        <w:rPr>
          <w:color w:val="00B050"/>
        </w:rPr>
        <w:t xml:space="preserve"> = 0</w:t>
      </w:r>
      <w:r w:rsidR="000C6B22" w:rsidRPr="00367CC5">
        <w:rPr>
          <w:color w:val="00B050"/>
        </w:rPr>
        <w:t>;</w:t>
      </w:r>
    </w:p>
    <w:p w:rsidR="007B1D72" w:rsidRPr="00367CC5" w:rsidRDefault="00820A2E" w:rsidP="007B1D72">
      <w:pPr>
        <w:pStyle w:val="CodeSample"/>
        <w:rPr>
          <w:color w:val="7030A0"/>
        </w:rPr>
      </w:pPr>
      <w:r w:rsidRPr="00367CC5">
        <w:rPr>
          <w:color w:val="7030A0"/>
        </w:rPr>
        <w:t>affin_list[1].len</w:t>
      </w:r>
      <w:r w:rsidR="007B1D72" w:rsidRPr="00367CC5">
        <w:rPr>
          <w:color w:val="7030A0"/>
        </w:rPr>
        <w:t xml:space="preserve"> = </w:t>
      </w:r>
      <w:r w:rsidRPr="00367CC5">
        <w:rPr>
          <w:color w:val="7030A0"/>
        </w:rPr>
        <w:t>sizeof(j)</w:t>
      </w:r>
      <w:r w:rsidR="007B1D72" w:rsidRPr="00367CC5">
        <w:rPr>
          <w:color w:val="7030A0"/>
        </w:rPr>
        <w:t>;</w:t>
      </w:r>
    </w:p>
    <w:p w:rsidR="007B1D72" w:rsidRPr="00367CC5" w:rsidRDefault="00820A2E" w:rsidP="007B1D72">
      <w:pPr>
        <w:pStyle w:val="CodeSample"/>
        <w:rPr>
          <w:color w:val="7030A0"/>
        </w:rPr>
      </w:pPr>
      <w:r w:rsidRPr="00367CC5">
        <w:rPr>
          <w:color w:val="7030A0"/>
        </w:rPr>
        <w:t>affin_list[1].base_addr</w:t>
      </w:r>
      <w:r w:rsidR="007B1D72" w:rsidRPr="00367CC5">
        <w:rPr>
          <w:color w:val="7030A0"/>
        </w:rPr>
        <w:t xml:space="preserve"> = </w:t>
      </w:r>
      <w:r w:rsidR="005533C2" w:rsidRPr="00367CC5">
        <w:rPr>
          <w:color w:val="7030A0"/>
        </w:rPr>
        <w:t>&amp;</w:t>
      </w:r>
      <w:r w:rsidRPr="00367CC5">
        <w:rPr>
          <w:color w:val="7030A0"/>
        </w:rPr>
        <w:t>j;</w:t>
      </w:r>
    </w:p>
    <w:p w:rsidR="00BF421C" w:rsidRPr="00367CC5" w:rsidRDefault="00BF421C" w:rsidP="00BF421C">
      <w:pPr>
        <w:pStyle w:val="CodeSample"/>
        <w:rPr>
          <w:color w:val="7030A0"/>
        </w:rPr>
      </w:pPr>
      <w:r w:rsidRPr="00367CC5">
        <w:rPr>
          <w:color w:val="7030A0"/>
        </w:rPr>
        <w:t>affin_list[1].</w:t>
      </w:r>
      <w:r w:rsidR="004F135E" w:rsidRPr="00367CC5">
        <w:rPr>
          <w:color w:val="7030A0"/>
        </w:rPr>
        <w:t>flags.</w:t>
      </w:r>
      <w:r w:rsidRPr="00367CC5">
        <w:rPr>
          <w:color w:val="7030A0"/>
        </w:rPr>
        <w:t>pad</w:t>
      </w:r>
      <w:r w:rsidR="00DD1759" w:rsidRPr="00367CC5">
        <w:rPr>
          <w:color w:val="7030A0"/>
        </w:rPr>
        <w:t>_</w:t>
      </w:r>
      <w:r w:rsidRPr="00367CC5">
        <w:rPr>
          <w:color w:val="7030A0"/>
        </w:rPr>
        <w:t>flags = 0</w:t>
      </w:r>
      <w:r w:rsidR="000C6B22" w:rsidRPr="00367CC5">
        <w:rPr>
          <w:color w:val="7030A0"/>
        </w:rPr>
        <w:t>;</w:t>
      </w:r>
    </w:p>
    <w:p w:rsidR="00E7522A" w:rsidRDefault="00FD70EA" w:rsidP="007B1D72">
      <w:pPr>
        <w:pStyle w:val="CodeSample"/>
      </w:pPr>
      <w:r>
        <w:t>__kmpc_omp_</w:t>
      </w:r>
      <w:r w:rsidR="00E7522A">
        <w:t>reg_</w:t>
      </w:r>
      <w:r>
        <w:t>task_with_affin</w:t>
      </w:r>
      <w:r w:rsidR="00ED02C6">
        <w:t>ity</w:t>
      </w:r>
      <w:r w:rsidR="007B1D72">
        <w:t>(</w:t>
      </w:r>
      <w:r>
        <w:t>loc_struct</w:t>
      </w:r>
      <w:r w:rsidR="00820A2E">
        <w:t>, gtid</w:t>
      </w:r>
      <w:r w:rsidR="007B1D72">
        <w:t xml:space="preserve">, </w:t>
      </w:r>
      <w:r w:rsidR="00820A2E">
        <w:t>t</w:t>
      </w:r>
      <w:r w:rsidR="007B1D72">
        <w:t xml:space="preserve">, </w:t>
      </w:r>
    </w:p>
    <w:p w:rsidR="007B1D72" w:rsidRDefault="00E7522A" w:rsidP="007B1D72">
      <w:pPr>
        <w:pStyle w:val="CodeSample"/>
      </w:pPr>
      <w:r>
        <w:t xml:space="preserve">                                  </w:t>
      </w:r>
      <w:r w:rsidR="00FD70EA">
        <w:t>naff</w:t>
      </w:r>
      <w:r w:rsidR="007B1D72">
        <w:t xml:space="preserve">, </w:t>
      </w:r>
      <w:r w:rsidR="00FD70EA">
        <w:t>affin</w:t>
      </w:r>
      <w:r w:rsidR="00820A2E">
        <w:t>_list</w:t>
      </w:r>
      <w:r w:rsidR="007B1D72">
        <w:t>);</w:t>
      </w:r>
    </w:p>
    <w:p w:rsidR="00E7522A" w:rsidRDefault="00E7522A" w:rsidP="007B1D72">
      <w:pPr>
        <w:pStyle w:val="CodeSample"/>
      </w:pPr>
      <w:r>
        <w:t>__kmpc_omp_task(</w:t>
      </w:r>
      <w:r w:rsidR="00306D6B">
        <w:t>...</w:t>
      </w:r>
      <w:r w:rsidR="004C32FF">
        <w:t>t</w:t>
      </w:r>
      <w:r w:rsidR="00306D6B">
        <w:t>...</w:t>
      </w:r>
      <w:r w:rsidR="004C32FF">
        <w:t xml:space="preserve">); // </w:t>
      </w:r>
      <w:r w:rsidR="00306D6B">
        <w:t>__kmp_</w:t>
      </w:r>
      <w:r w:rsidR="00A842DB">
        <w:t>omp_task_with_deps(...t...);</w:t>
      </w:r>
    </w:p>
    <w:p w:rsidR="00822DB0" w:rsidRDefault="00822DB0" w:rsidP="00696EF5">
      <w:pPr>
        <w:rPr>
          <w:rFonts w:cstheme="minorHAnsi"/>
        </w:rPr>
      </w:pPr>
    </w:p>
    <w:p w:rsidR="007B1D72" w:rsidRDefault="00CB5E06" w:rsidP="00696EF5">
      <w:pPr>
        <w:rPr>
          <w:rFonts w:cstheme="minorHAnsi"/>
        </w:rPr>
      </w:pPr>
      <w:r>
        <w:rPr>
          <w:rFonts w:cstheme="minorHAnsi"/>
        </w:rPr>
        <w:t xml:space="preserve">For multiple occurrences of the affinity </w:t>
      </w:r>
      <w:r w:rsidR="00D94B55">
        <w:rPr>
          <w:rFonts w:cstheme="minorHAnsi"/>
        </w:rPr>
        <w:t>clause, the compiler emits the same code:</w:t>
      </w:r>
    </w:p>
    <w:p w:rsidR="00D94B55" w:rsidRDefault="00D94B55" w:rsidP="00D94B55">
      <w:pPr>
        <w:pStyle w:val="CodeSample"/>
      </w:pPr>
      <w:r>
        <w:t>int i = 32;</w:t>
      </w:r>
    </w:p>
    <w:p w:rsidR="00D94B55" w:rsidRDefault="00D94B55" w:rsidP="00D94B55">
      <w:pPr>
        <w:pStyle w:val="CodeSample"/>
      </w:pPr>
      <w:r>
        <w:t>double j = 3.14;</w:t>
      </w:r>
    </w:p>
    <w:p w:rsidR="00D94B55" w:rsidRDefault="00D94B55" w:rsidP="00D94B55">
      <w:pPr>
        <w:pStyle w:val="CodeSample"/>
      </w:pPr>
      <w:r>
        <w:t>#pragma omp task affinity(i</w:t>
      </w:r>
      <w:r w:rsidR="00B17F35">
        <w:t xml:space="preserve">) </w:t>
      </w:r>
      <w:r w:rsidR="00B17F35" w:rsidRPr="00367CC5">
        <w:rPr>
          <w:color w:val="7030A0"/>
        </w:rPr>
        <w:t>affinity(</w:t>
      </w:r>
      <w:r w:rsidRPr="00367CC5">
        <w:rPr>
          <w:color w:val="7030A0"/>
        </w:rPr>
        <w:t>j)</w:t>
      </w:r>
    </w:p>
    <w:p w:rsidR="00D94B55" w:rsidRDefault="00D94B55" w:rsidP="00696EF5">
      <w:pPr>
        <w:rPr>
          <w:rFonts w:cstheme="minorHAnsi"/>
        </w:rPr>
      </w:pPr>
      <w:r>
        <w:rPr>
          <w:rFonts w:cstheme="minorHAnsi"/>
        </w:rPr>
        <w:t>The following code is generated:</w:t>
      </w:r>
    </w:p>
    <w:p w:rsidR="00D94B55" w:rsidRDefault="00D94B55" w:rsidP="00D94B55">
      <w:pPr>
        <w:pStyle w:val="CodeSample"/>
      </w:pPr>
      <w:r>
        <w:t xml:space="preserve">t = __kmpc_omp_task_alloc(loc_struct, gtid, &lt;flags&gt;,    </w:t>
      </w:r>
    </w:p>
    <w:p w:rsidR="00D94B55" w:rsidRDefault="00D94B55" w:rsidP="00D94B55">
      <w:pPr>
        <w:pStyle w:val="CodeSample"/>
      </w:pPr>
      <w:r>
        <w:t xml:space="preserve">     &lt;sizeof_kmp_task_t&gt;, &lt;sizeof_shareds&gt;, task_entry);</w:t>
      </w:r>
    </w:p>
    <w:p w:rsidR="00D94B55" w:rsidRDefault="00D94B55" w:rsidP="00D94B55">
      <w:pPr>
        <w:pStyle w:val="CodeSample"/>
      </w:pPr>
      <w:r>
        <w:t>int naff = 2;</w:t>
      </w:r>
    </w:p>
    <w:p w:rsidR="00D94B55" w:rsidRDefault="00D94B55" w:rsidP="00D94B55">
      <w:pPr>
        <w:pStyle w:val="CodeSample"/>
      </w:pPr>
      <w:r>
        <w:t>kmp_task_affinity_info_t affin_list[</w:t>
      </w:r>
      <w:r w:rsidR="00AA1ED2">
        <w:t>naff</w:t>
      </w:r>
      <w:r>
        <w:t>];</w:t>
      </w:r>
    </w:p>
    <w:p w:rsidR="00D94B55" w:rsidRPr="00367CC5" w:rsidRDefault="00D94B55" w:rsidP="00D94B55">
      <w:pPr>
        <w:pStyle w:val="CodeSample"/>
        <w:rPr>
          <w:color w:val="00B050"/>
        </w:rPr>
      </w:pPr>
      <w:r w:rsidRPr="00367CC5">
        <w:rPr>
          <w:color w:val="00B050"/>
        </w:rPr>
        <w:t>affin_list[0].len = sizeof(i);</w:t>
      </w:r>
    </w:p>
    <w:p w:rsidR="00D94B55" w:rsidRPr="00367CC5" w:rsidRDefault="00D94B55" w:rsidP="00D94B55">
      <w:pPr>
        <w:pStyle w:val="CodeSample"/>
        <w:rPr>
          <w:color w:val="00B050"/>
        </w:rPr>
      </w:pPr>
      <w:r w:rsidRPr="00367CC5">
        <w:rPr>
          <w:color w:val="00B050"/>
        </w:rPr>
        <w:t>affin_list[0].base_addr = &amp;i;</w:t>
      </w:r>
    </w:p>
    <w:p w:rsidR="00D94B55" w:rsidRPr="00367CC5" w:rsidRDefault="00D94B55" w:rsidP="00D94B55">
      <w:pPr>
        <w:pStyle w:val="CodeSample"/>
        <w:rPr>
          <w:color w:val="00B050"/>
        </w:rPr>
      </w:pPr>
      <w:r w:rsidRPr="00367CC5">
        <w:rPr>
          <w:color w:val="00B050"/>
        </w:rPr>
        <w:t>affin_list[0].flags.pad_flags = 0;</w:t>
      </w:r>
    </w:p>
    <w:p w:rsidR="00D94B55" w:rsidRPr="00367CC5" w:rsidRDefault="00D94B55" w:rsidP="00D94B55">
      <w:pPr>
        <w:pStyle w:val="CodeSample"/>
        <w:rPr>
          <w:color w:val="7030A0"/>
        </w:rPr>
      </w:pPr>
      <w:r w:rsidRPr="00367CC5">
        <w:rPr>
          <w:color w:val="7030A0"/>
        </w:rPr>
        <w:t>affin_list[1].len = sizeof(j);</w:t>
      </w:r>
    </w:p>
    <w:p w:rsidR="00D94B55" w:rsidRPr="00367CC5" w:rsidRDefault="00D94B55" w:rsidP="00D94B55">
      <w:pPr>
        <w:pStyle w:val="CodeSample"/>
        <w:rPr>
          <w:color w:val="7030A0"/>
        </w:rPr>
      </w:pPr>
      <w:r w:rsidRPr="00367CC5">
        <w:rPr>
          <w:color w:val="7030A0"/>
        </w:rPr>
        <w:t>affin_list[1].base_addr = &amp;j;</w:t>
      </w:r>
    </w:p>
    <w:p w:rsidR="00D94B55" w:rsidRPr="00367CC5" w:rsidRDefault="00D94B55" w:rsidP="00D94B55">
      <w:pPr>
        <w:pStyle w:val="CodeSample"/>
        <w:rPr>
          <w:color w:val="7030A0"/>
        </w:rPr>
      </w:pPr>
      <w:r w:rsidRPr="00367CC5">
        <w:rPr>
          <w:color w:val="7030A0"/>
        </w:rPr>
        <w:t>affin_list[1].flags.pad_flags = 0;</w:t>
      </w:r>
    </w:p>
    <w:p w:rsidR="00D94B55" w:rsidRDefault="00D94B55" w:rsidP="00D94B55">
      <w:pPr>
        <w:pStyle w:val="CodeSample"/>
      </w:pPr>
      <w:r>
        <w:t xml:space="preserve">__kmpc_omp_reg_task_with_affinity(loc_struct, gtid, t, </w:t>
      </w:r>
    </w:p>
    <w:p w:rsidR="00D94B55" w:rsidRDefault="00D94B55" w:rsidP="00D94B55">
      <w:pPr>
        <w:pStyle w:val="CodeSample"/>
      </w:pPr>
      <w:r>
        <w:t xml:space="preserve">                                  naff, affin_list);</w:t>
      </w:r>
    </w:p>
    <w:p w:rsidR="00D94B55" w:rsidRDefault="00D94B55" w:rsidP="00D94B55">
      <w:pPr>
        <w:pStyle w:val="CodeSample"/>
      </w:pPr>
      <w:r>
        <w:t>__kmpc_omp_task(...t...); // __kmp_omp_task_with_deps(...t...);</w:t>
      </w:r>
    </w:p>
    <w:p w:rsidR="00822DB0" w:rsidRDefault="00822DB0" w:rsidP="00696EF5">
      <w:pPr>
        <w:rPr>
          <w:rFonts w:cstheme="minorHAnsi"/>
        </w:rPr>
      </w:pPr>
    </w:p>
    <w:p w:rsidR="00D94B55" w:rsidRDefault="00753CAB" w:rsidP="00696EF5">
      <w:pPr>
        <w:rPr>
          <w:rFonts w:cstheme="minorHAnsi"/>
        </w:rPr>
      </w:pPr>
      <w:r>
        <w:rPr>
          <w:rFonts w:cstheme="minorHAnsi"/>
        </w:rPr>
        <w:t xml:space="preserve">For affinity clauses that that contain the iterator clause, the compiler </w:t>
      </w:r>
      <w:r w:rsidR="003314A6">
        <w:rPr>
          <w:rFonts w:cstheme="minorHAnsi"/>
        </w:rPr>
        <w:t>has to generate a loop to iterate and store the affinity information:</w:t>
      </w:r>
    </w:p>
    <w:p w:rsidR="003314A6" w:rsidRDefault="003314A6" w:rsidP="003314A6">
      <w:pPr>
        <w:pStyle w:val="CodeSample"/>
      </w:pPr>
      <w:r>
        <w:lastRenderedPageBreak/>
        <w:t>int **a = init_this_thing();</w:t>
      </w:r>
    </w:p>
    <w:p w:rsidR="00C57943" w:rsidRDefault="00C57943" w:rsidP="003314A6">
      <w:pPr>
        <w:pStyle w:val="CodeSample"/>
      </w:pPr>
      <w:r>
        <w:t xml:space="preserve">double </w:t>
      </w:r>
      <w:r w:rsidR="00BA03DB">
        <w:t>deliciouos_pi</w:t>
      </w:r>
      <w:r w:rsidR="00094F82">
        <w:t xml:space="preserve"> = 3.14</w:t>
      </w:r>
      <w:r>
        <w:t>;</w:t>
      </w:r>
    </w:p>
    <w:p w:rsidR="003314A6" w:rsidRDefault="003314A6" w:rsidP="003314A6">
      <w:pPr>
        <w:pStyle w:val="CodeSample"/>
      </w:pPr>
      <w:r>
        <w:t xml:space="preserve">#pragma omp task </w:t>
      </w:r>
      <w:r w:rsidR="00C57943" w:rsidRPr="00367CC5">
        <w:rPr>
          <w:color w:val="00B050"/>
        </w:rPr>
        <w:t>affinity(</w:t>
      </w:r>
      <w:r w:rsidR="000C6DC6" w:rsidRPr="00367CC5">
        <w:rPr>
          <w:color w:val="00B050"/>
        </w:rPr>
        <w:t>deliciouos_pi</w:t>
      </w:r>
      <w:r w:rsidR="002B5393" w:rsidRPr="00367CC5">
        <w:rPr>
          <w:color w:val="00B050"/>
        </w:rPr>
        <w:t>)</w:t>
      </w:r>
      <w:r w:rsidR="002B5393">
        <w:t xml:space="preserve"> </w:t>
      </w:r>
      <w:r w:rsidRPr="00367CC5">
        <w:rPr>
          <w:color w:val="7030A0"/>
        </w:rPr>
        <w:t>affinity(a[i][j]: i=0:</w:t>
      </w:r>
      <w:r w:rsidR="003861B7" w:rsidRPr="00367CC5">
        <w:rPr>
          <w:color w:val="7030A0"/>
        </w:rPr>
        <w:t>j</w:t>
      </w:r>
      <w:r w:rsidRPr="00367CC5">
        <w:rPr>
          <w:color w:val="7030A0"/>
        </w:rPr>
        <w:t>)</w:t>
      </w:r>
    </w:p>
    <w:p w:rsidR="003314A6" w:rsidRDefault="00C57943" w:rsidP="00696EF5">
      <w:pPr>
        <w:rPr>
          <w:rFonts w:cstheme="minorHAnsi"/>
        </w:rPr>
      </w:pPr>
      <w:r>
        <w:rPr>
          <w:rFonts w:cstheme="minorHAnsi"/>
        </w:rPr>
        <w:t>Will become:</w:t>
      </w:r>
    </w:p>
    <w:p w:rsidR="00C57943" w:rsidRDefault="00C57943" w:rsidP="00C57943">
      <w:pPr>
        <w:pStyle w:val="CodeSample"/>
      </w:pPr>
      <w:r>
        <w:t xml:space="preserve">t = __kmpc_omp_task_alloc(loc_struct, gtid, &lt;flags&gt;,    </w:t>
      </w:r>
    </w:p>
    <w:p w:rsidR="00C57943" w:rsidRDefault="00C57943" w:rsidP="00C57943">
      <w:pPr>
        <w:pStyle w:val="CodeSample"/>
      </w:pPr>
      <w:r>
        <w:t xml:space="preserve">     &lt;sizeof_kmp_task_t&gt;, &lt;sizeof_shareds&gt;, task_entry);</w:t>
      </w:r>
    </w:p>
    <w:p w:rsidR="00C57943" w:rsidRDefault="00C57943" w:rsidP="00C57943">
      <w:pPr>
        <w:pStyle w:val="CodeSample"/>
      </w:pPr>
      <w:r>
        <w:t>int naff</w:t>
      </w:r>
      <w:r w:rsidR="00094F82">
        <w:t xml:space="preserve"> = </w:t>
      </w:r>
      <w:r w:rsidR="00094F82" w:rsidRPr="00367CC5">
        <w:rPr>
          <w:color w:val="00B050"/>
        </w:rPr>
        <w:t>1</w:t>
      </w:r>
      <w:r w:rsidR="003861B7">
        <w:t xml:space="preserve"> + </w:t>
      </w:r>
      <w:r w:rsidR="003861B7" w:rsidRPr="00367CC5">
        <w:rPr>
          <w:color w:val="7030A0"/>
        </w:rPr>
        <w:t>j</w:t>
      </w:r>
      <w:r>
        <w:t>;</w:t>
      </w:r>
    </w:p>
    <w:p w:rsidR="00C57943" w:rsidRDefault="00C57943" w:rsidP="00C57943">
      <w:pPr>
        <w:pStyle w:val="CodeSample"/>
      </w:pPr>
      <w:r>
        <w:t>kmp_task_affinity_info_t affin_list[</w:t>
      </w:r>
      <w:r w:rsidR="00AA1ED2">
        <w:t>naff</w:t>
      </w:r>
      <w:r>
        <w:t>];</w:t>
      </w:r>
    </w:p>
    <w:p w:rsidR="00C57943" w:rsidRPr="00367CC5" w:rsidRDefault="00C57943" w:rsidP="00C57943">
      <w:pPr>
        <w:pStyle w:val="CodeSample"/>
        <w:rPr>
          <w:color w:val="00B050"/>
        </w:rPr>
      </w:pPr>
      <w:r w:rsidRPr="00367CC5">
        <w:rPr>
          <w:color w:val="00B050"/>
        </w:rPr>
        <w:t>affin_list[0].len = sizeof(</w:t>
      </w:r>
      <w:r w:rsidR="00157F0B" w:rsidRPr="00367CC5">
        <w:rPr>
          <w:color w:val="00B050"/>
        </w:rPr>
        <w:t>deliciouos_pi</w:t>
      </w:r>
      <w:r w:rsidRPr="00367CC5">
        <w:rPr>
          <w:color w:val="00B050"/>
        </w:rPr>
        <w:t>);</w:t>
      </w:r>
    </w:p>
    <w:p w:rsidR="00C57943" w:rsidRPr="00367CC5" w:rsidRDefault="00C57943" w:rsidP="00C57943">
      <w:pPr>
        <w:pStyle w:val="CodeSample"/>
        <w:rPr>
          <w:color w:val="00B050"/>
        </w:rPr>
      </w:pPr>
      <w:r w:rsidRPr="00367CC5">
        <w:rPr>
          <w:color w:val="00B050"/>
        </w:rPr>
        <w:t>affin_list[0].base_addr = &amp;</w:t>
      </w:r>
      <w:r w:rsidR="00157F0B" w:rsidRPr="00367CC5">
        <w:rPr>
          <w:color w:val="00B050"/>
        </w:rPr>
        <w:t>deliciouos_pi</w:t>
      </w:r>
      <w:r w:rsidRPr="00367CC5">
        <w:rPr>
          <w:color w:val="00B050"/>
        </w:rPr>
        <w:t>;</w:t>
      </w:r>
    </w:p>
    <w:p w:rsidR="00C57943" w:rsidRPr="00367CC5" w:rsidRDefault="00C57943" w:rsidP="00C57943">
      <w:pPr>
        <w:pStyle w:val="CodeSample"/>
        <w:rPr>
          <w:color w:val="00B050"/>
        </w:rPr>
      </w:pPr>
      <w:r w:rsidRPr="00367CC5">
        <w:rPr>
          <w:color w:val="00B050"/>
        </w:rPr>
        <w:t>affin_list[0].flags.pad_flags = 0;</w:t>
      </w:r>
    </w:p>
    <w:p w:rsidR="003861B7" w:rsidRPr="00367CC5" w:rsidRDefault="003861B7" w:rsidP="00C57943">
      <w:pPr>
        <w:pStyle w:val="CodeSample"/>
        <w:rPr>
          <w:color w:val="7030A0"/>
        </w:rPr>
      </w:pPr>
      <w:r w:rsidRPr="00367CC5">
        <w:rPr>
          <w:color w:val="7030A0"/>
        </w:rPr>
        <w:t xml:space="preserve">for (tmp = 0; tmp &lt; </w:t>
      </w:r>
      <w:r w:rsidR="007F4294" w:rsidRPr="00367CC5">
        <w:rPr>
          <w:color w:val="7030A0"/>
        </w:rPr>
        <w:t>j; tmp++) {</w:t>
      </w:r>
    </w:p>
    <w:p w:rsidR="007F4294" w:rsidRPr="00367CC5" w:rsidRDefault="007F4294" w:rsidP="00C57943">
      <w:pPr>
        <w:pStyle w:val="CodeSample"/>
        <w:rPr>
          <w:color w:val="7030A0"/>
        </w:rPr>
      </w:pPr>
      <w:r w:rsidRPr="00367CC5">
        <w:rPr>
          <w:color w:val="7030A0"/>
        </w:rPr>
        <w:t xml:space="preserve">  affin_list[tmp+1].len = sizeof(...);</w:t>
      </w:r>
      <w:r w:rsidR="00DE1ECC" w:rsidRPr="00367CC5">
        <w:rPr>
          <w:color w:val="7030A0"/>
        </w:rPr>
        <w:t xml:space="preserve"> // if possible to determine</w:t>
      </w:r>
    </w:p>
    <w:p w:rsidR="007F4294" w:rsidRPr="00367CC5" w:rsidRDefault="007F4294" w:rsidP="00C57943">
      <w:pPr>
        <w:pStyle w:val="CodeSample"/>
        <w:rPr>
          <w:color w:val="7030A0"/>
        </w:rPr>
      </w:pPr>
      <w:r w:rsidRPr="00367CC5">
        <w:rPr>
          <w:color w:val="7030A0"/>
        </w:rPr>
        <w:t xml:space="preserve">  affin_list[tmp+1].base_addr = &amp;a[i][tmp];</w:t>
      </w:r>
    </w:p>
    <w:p w:rsidR="000C6DC6" w:rsidRPr="00367CC5" w:rsidRDefault="000C6DC6" w:rsidP="00C57943">
      <w:pPr>
        <w:pStyle w:val="CodeSample"/>
        <w:rPr>
          <w:color w:val="7030A0"/>
        </w:rPr>
      </w:pPr>
      <w:r w:rsidRPr="00367CC5">
        <w:rPr>
          <w:color w:val="7030A0"/>
        </w:rPr>
        <w:t xml:space="preserve">  affin_list[tmp+1].flags.pad_flags = 0;</w:t>
      </w:r>
    </w:p>
    <w:p w:rsidR="007F4294" w:rsidRPr="00367CC5" w:rsidRDefault="007F4294" w:rsidP="00C57943">
      <w:pPr>
        <w:pStyle w:val="CodeSample"/>
        <w:rPr>
          <w:color w:val="7030A0"/>
        </w:rPr>
      </w:pPr>
      <w:r w:rsidRPr="00367CC5">
        <w:rPr>
          <w:color w:val="7030A0"/>
        </w:rPr>
        <w:t>}</w:t>
      </w:r>
    </w:p>
    <w:p w:rsidR="00C57943" w:rsidRDefault="00C57943" w:rsidP="00C57943">
      <w:pPr>
        <w:pStyle w:val="CodeSample"/>
      </w:pPr>
      <w:r>
        <w:t xml:space="preserve">__kmpc_omp_reg_task_with_affinity(loc_struct, gtid, t, </w:t>
      </w:r>
    </w:p>
    <w:p w:rsidR="00C57943" w:rsidRDefault="00C57943" w:rsidP="00C57943">
      <w:pPr>
        <w:pStyle w:val="CodeSample"/>
      </w:pPr>
      <w:r>
        <w:t xml:space="preserve">                                  naff, affin_list);</w:t>
      </w:r>
    </w:p>
    <w:p w:rsidR="00C57943" w:rsidRDefault="00C57943" w:rsidP="00C57943">
      <w:pPr>
        <w:pStyle w:val="CodeSample"/>
      </w:pPr>
      <w:r>
        <w:t>__kmpc_omp_task(...t...); // __kmp_omp_task_with_deps(...t...);</w:t>
      </w:r>
    </w:p>
    <w:p w:rsidR="00CB5E06" w:rsidRDefault="00CB5E06" w:rsidP="00696EF5">
      <w:pPr>
        <w:rPr>
          <w:rFonts w:cstheme="minorHAnsi"/>
        </w:rPr>
      </w:pPr>
    </w:p>
    <w:p w:rsidR="00A36D49" w:rsidRDefault="00A36D49" w:rsidP="00367CC5">
      <w:pPr>
        <w:pStyle w:val="berschrift2"/>
      </w:pPr>
      <w:r w:rsidRPr="00367CC5">
        <w:t xml:space="preserve">Runtime </w:t>
      </w:r>
      <w:r w:rsidR="0084419A">
        <w:t>I</w:t>
      </w:r>
      <w:r w:rsidRPr="00367CC5">
        <w:t xml:space="preserve">mplementation </w:t>
      </w:r>
      <w:r w:rsidR="0084419A">
        <w:t>N</w:t>
      </w:r>
      <w:r w:rsidRPr="00367CC5">
        <w:t>otes</w:t>
      </w:r>
    </w:p>
    <w:p w:rsidR="00A36D49" w:rsidRDefault="00C80EBA" w:rsidP="00696EF5">
      <w:pPr>
        <w:rPr>
          <w:rFonts w:cstheme="minorHAnsi"/>
        </w:rPr>
      </w:pPr>
      <w:r>
        <w:rPr>
          <w:rFonts w:cstheme="minorHAnsi"/>
        </w:rPr>
        <w:t xml:space="preserve">The </w:t>
      </w:r>
      <w:r w:rsidRPr="00367CC5">
        <w:rPr>
          <w:rFonts w:ascii="Lucida Console" w:hAnsi="Lucida Console" w:cstheme="minorHAnsi"/>
          <w:sz w:val="18"/>
          <w:szCs w:val="18"/>
        </w:rPr>
        <w:t>kmp_taskdata_t</w:t>
      </w:r>
      <w:r>
        <w:rPr>
          <w:rFonts w:cstheme="minorHAnsi"/>
        </w:rPr>
        <w:t xml:space="preserve"> structure is extended with two new members “</w:t>
      </w:r>
      <w:r w:rsidRPr="00367CC5">
        <w:rPr>
          <w:rFonts w:ascii="Lucida Console" w:hAnsi="Lucida Console" w:cstheme="minorHAnsi"/>
          <w:sz w:val="18"/>
          <w:szCs w:val="18"/>
        </w:rPr>
        <w:t xml:space="preserve">kmp_task_affinity_info_t </w:t>
      </w:r>
      <w:r>
        <w:rPr>
          <w:rFonts w:ascii="Lucida Console" w:hAnsi="Lucida Console" w:cstheme="minorHAnsi"/>
          <w:sz w:val="18"/>
          <w:szCs w:val="18"/>
        </w:rPr>
        <w:t>*</w:t>
      </w:r>
      <w:r w:rsidRPr="00367CC5">
        <w:rPr>
          <w:rFonts w:ascii="Lucida Console" w:hAnsi="Lucida Console" w:cstheme="minorHAnsi"/>
          <w:sz w:val="18"/>
          <w:szCs w:val="18"/>
        </w:rPr>
        <w:t>affinity_info</w:t>
      </w:r>
      <w:r>
        <w:rPr>
          <w:rFonts w:cstheme="minorHAnsi"/>
        </w:rPr>
        <w:t>” and a “</w:t>
      </w:r>
      <w:r w:rsidRPr="00367CC5">
        <w:rPr>
          <w:rFonts w:ascii="Lucida Console" w:hAnsi="Lucida Console" w:cstheme="minorHAnsi"/>
          <w:sz w:val="18"/>
          <w:szCs w:val="18"/>
        </w:rPr>
        <w:t>kmp_int32 naffin</w:t>
      </w:r>
      <w:r>
        <w:rPr>
          <w:rFonts w:cstheme="minorHAnsi"/>
        </w:rPr>
        <w:t>”.</w:t>
      </w:r>
    </w:p>
    <w:p w:rsidR="00087F50" w:rsidRDefault="00087F50" w:rsidP="00696EF5">
      <w:r>
        <w:rPr>
          <w:rFonts w:cstheme="minorHAnsi"/>
        </w:rPr>
        <w:t xml:space="preserve">The entry point </w:t>
      </w:r>
      <w:r>
        <w:t>__kmpc_omp_reg_task_with_affinity registers the affinity information by allocation memory to store a copy of the affinity data coming from the caller.  This needs to be done, so that the affinity data is guaranteed to live as long as the task structure is needed by the runtime. After the copy has been created, the entry point returns.</w:t>
      </w:r>
    </w:p>
    <w:p w:rsidR="00A12AE7" w:rsidRPr="00A36D49" w:rsidRDefault="00CD3299" w:rsidP="00696EF5">
      <w:pPr>
        <w:rPr>
          <w:rFonts w:cstheme="minorHAnsi"/>
        </w:rPr>
      </w:pPr>
      <w:r>
        <w:rPr>
          <w:rFonts w:cstheme="minorHAnsi"/>
        </w:rPr>
        <w:t xml:space="preserve">The length field of the </w:t>
      </w:r>
      <w:r>
        <w:rPr>
          <w:rFonts w:ascii="Lucida Console" w:hAnsi="Lucida Console" w:cs="Courier New"/>
          <w:sz w:val="18"/>
          <w:szCs w:val="18"/>
        </w:rPr>
        <w:t xml:space="preserve">kmp_task_affinity_info_t </w:t>
      </w:r>
      <w:r>
        <w:rPr>
          <w:rFonts w:cstheme="minorHAnsi"/>
        </w:rPr>
        <w:t>structure is not needed to implement the feature as defined in the OpenMP API specification. Passing it may enable future use and may be used for debugging purposes.</w:t>
      </w:r>
    </w:p>
    <w:sectPr w:rsidR="00A12AE7" w:rsidRPr="00A36D49" w:rsidSect="0063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E4"/>
    <w:rsid w:val="00066553"/>
    <w:rsid w:val="00067564"/>
    <w:rsid w:val="00087F50"/>
    <w:rsid w:val="00094F82"/>
    <w:rsid w:val="000C6B22"/>
    <w:rsid w:val="000C6DC6"/>
    <w:rsid w:val="000D1703"/>
    <w:rsid w:val="00157F0B"/>
    <w:rsid w:val="0021424F"/>
    <w:rsid w:val="00223A18"/>
    <w:rsid w:val="002661AE"/>
    <w:rsid w:val="002B5393"/>
    <w:rsid w:val="002D3272"/>
    <w:rsid w:val="002E3B34"/>
    <w:rsid w:val="00306D6B"/>
    <w:rsid w:val="003314A6"/>
    <w:rsid w:val="00335EFB"/>
    <w:rsid w:val="00367CC5"/>
    <w:rsid w:val="003861B7"/>
    <w:rsid w:val="003A3114"/>
    <w:rsid w:val="00455A69"/>
    <w:rsid w:val="00461567"/>
    <w:rsid w:val="004C32FF"/>
    <w:rsid w:val="004C3F8D"/>
    <w:rsid w:val="004F135E"/>
    <w:rsid w:val="00522DFB"/>
    <w:rsid w:val="0052640C"/>
    <w:rsid w:val="005533C2"/>
    <w:rsid w:val="00593795"/>
    <w:rsid w:val="005A0396"/>
    <w:rsid w:val="006376E4"/>
    <w:rsid w:val="00696EF5"/>
    <w:rsid w:val="006D53F9"/>
    <w:rsid w:val="00753CAB"/>
    <w:rsid w:val="007A4411"/>
    <w:rsid w:val="007B1D72"/>
    <w:rsid w:val="007C5074"/>
    <w:rsid w:val="007F4294"/>
    <w:rsid w:val="007F7310"/>
    <w:rsid w:val="00820A2E"/>
    <w:rsid w:val="00822DB0"/>
    <w:rsid w:val="0084419A"/>
    <w:rsid w:val="00895380"/>
    <w:rsid w:val="008B7A7F"/>
    <w:rsid w:val="00916A62"/>
    <w:rsid w:val="00932699"/>
    <w:rsid w:val="00937B0F"/>
    <w:rsid w:val="00965262"/>
    <w:rsid w:val="009D610C"/>
    <w:rsid w:val="00A109A5"/>
    <w:rsid w:val="00A12AE7"/>
    <w:rsid w:val="00A36D49"/>
    <w:rsid w:val="00A842DB"/>
    <w:rsid w:val="00A86A74"/>
    <w:rsid w:val="00AA1ED2"/>
    <w:rsid w:val="00B17F35"/>
    <w:rsid w:val="00B335DC"/>
    <w:rsid w:val="00B96163"/>
    <w:rsid w:val="00BA03DB"/>
    <w:rsid w:val="00BF421C"/>
    <w:rsid w:val="00C21615"/>
    <w:rsid w:val="00C33947"/>
    <w:rsid w:val="00C57943"/>
    <w:rsid w:val="00C80EBA"/>
    <w:rsid w:val="00CA0D02"/>
    <w:rsid w:val="00CB5E06"/>
    <w:rsid w:val="00CB7517"/>
    <w:rsid w:val="00CC10C0"/>
    <w:rsid w:val="00CD3299"/>
    <w:rsid w:val="00D2231A"/>
    <w:rsid w:val="00D9185A"/>
    <w:rsid w:val="00D94B55"/>
    <w:rsid w:val="00DC1627"/>
    <w:rsid w:val="00DD1759"/>
    <w:rsid w:val="00DE1ECC"/>
    <w:rsid w:val="00E11EA9"/>
    <w:rsid w:val="00E7522A"/>
    <w:rsid w:val="00E8700C"/>
    <w:rsid w:val="00ED02C6"/>
    <w:rsid w:val="00F0394C"/>
    <w:rsid w:val="00FD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3DC0E-1A4B-4586-92B2-2128EA1B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09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109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Sample">
    <w:name w:val="Code Sample"/>
    <w:basedOn w:val="Blocktext"/>
    <w:link w:val="CodeSampleChar"/>
    <w:qFormat/>
    <w:rsid w:val="007B1D72"/>
    <w:pPr>
      <w:spacing w:after="0"/>
      <w:ind w:left="720"/>
    </w:pPr>
    <w:rPr>
      <w:rFonts w:ascii="Lucida Console" w:hAnsi="Lucida Console" w:cstheme="minorHAnsi"/>
      <w:i w:val="0"/>
      <w:color w:val="auto"/>
      <w:sz w:val="18"/>
    </w:rPr>
  </w:style>
  <w:style w:type="paragraph" w:styleId="Blocktext">
    <w:name w:val="Block Text"/>
    <w:basedOn w:val="Standard"/>
    <w:link w:val="BlocktextZchn"/>
    <w:uiPriority w:val="99"/>
    <w:semiHidden/>
    <w:unhideWhenUsed/>
    <w:rsid w:val="007B1D7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character" w:customStyle="1" w:styleId="BlocktextZchn">
    <w:name w:val="Blocktext Zchn"/>
    <w:basedOn w:val="Absatz-Standardschriftart"/>
    <w:link w:val="Blocktext"/>
    <w:uiPriority w:val="99"/>
    <w:semiHidden/>
    <w:rsid w:val="007B1D72"/>
    <w:rPr>
      <w:rFonts w:eastAsiaTheme="minorEastAsia"/>
      <w:i/>
      <w:iCs/>
      <w:color w:val="5B9BD5" w:themeColor="accent1"/>
    </w:rPr>
  </w:style>
  <w:style w:type="character" w:customStyle="1" w:styleId="CodeSampleChar">
    <w:name w:val="Code Sample Char"/>
    <w:basedOn w:val="BlocktextZchn"/>
    <w:link w:val="CodeSample"/>
    <w:rsid w:val="007B1D72"/>
    <w:rPr>
      <w:rFonts w:ascii="Lucida Console" w:eastAsiaTheme="minorEastAsia" w:hAnsi="Lucida Console" w:cstheme="minorHAnsi"/>
      <w:i w:val="0"/>
      <w:iCs/>
      <w:color w:val="5B9BD5" w:themeColor="accent1"/>
      <w:sz w:val="18"/>
    </w:rPr>
  </w:style>
  <w:style w:type="table" w:styleId="Tabellenraster">
    <w:name w:val="Table Grid"/>
    <w:basedOn w:val="NormaleTabelle"/>
    <w:uiPriority w:val="39"/>
    <w:rsid w:val="008B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109A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109A5"/>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367C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67C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Wilmarth, Terry L</dc:creator>
  <cp:keywords>CTPClassification=CTP_NT</cp:keywords>
  <dc:description/>
  <cp:lastModifiedBy>Klinkenberg, Jannis</cp:lastModifiedBy>
  <cp:revision>7</cp:revision>
  <dcterms:created xsi:type="dcterms:W3CDTF">2018-04-11T19:06:00Z</dcterms:created>
  <dcterms:modified xsi:type="dcterms:W3CDTF">2018-07-12T15:47:00Z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07e66111-b535-4efa-8b49-9f45977921f0</vt:lpwstr>
  </property>
  <property fmtid="{D5CDD505-2E9C-101B-9397-08002B2CF9AE}" pid="3" name="CTP_TimeStamp">
    <vt:lpwstr>2018-04-11 19:10:53Z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