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2017年上海市春季高考</w:t>
      </w:r>
      <w:r>
        <w:rPr>
          <w:b/>
          <w:sz w:val="32"/>
          <w:szCs w:val="32"/>
        </w:rPr>
        <w:t>数学试卷</w:t>
      </w:r>
    </w:p>
    <w:p>
      <w:pPr>
        <w:adjustRightInd w:val="0"/>
        <w:snapToGrid w:val="0"/>
        <w:spacing w:line="360" w:lineRule="auto"/>
        <w:jc w:val="right"/>
      </w:pPr>
      <w:r>
        <w:t>201</w:t>
      </w:r>
      <w:r>
        <w:rPr>
          <w:rFonts w:hint="eastAsia"/>
        </w:rPr>
        <w:t>7</w:t>
      </w:r>
      <w:r>
        <w:t>.1</w:t>
      </w:r>
    </w:p>
    <w:p>
      <w:pPr>
        <w:adjustRightInd w:val="0"/>
        <w:snapToGrid w:val="0"/>
        <w:spacing w:line="360" w:lineRule="auto"/>
        <w:rPr>
          <w:b/>
        </w:rPr>
      </w:pPr>
    </w:p>
    <w:p>
      <w:pPr>
        <w:adjustRightInd w:val="0"/>
        <w:snapToGrid w:val="0"/>
        <w:spacing w:after="37" w:afterLines="12" w:line="360" w:lineRule="auto"/>
        <w:rPr>
          <w:b/>
        </w:rPr>
      </w:pPr>
      <w:r>
        <w:rPr>
          <w:b/>
        </w:rPr>
        <w:t>一. 填空题（本大题共1</w:t>
      </w:r>
      <w:r>
        <w:rPr>
          <w:rFonts w:hint="eastAsia"/>
          <w:b/>
        </w:rPr>
        <w:t>2</w:t>
      </w:r>
      <w:r>
        <w:rPr>
          <w:b/>
        </w:rPr>
        <w:t>题，</w:t>
      </w:r>
      <w:r>
        <w:rPr>
          <w:rFonts w:hint="eastAsia"/>
          <w:b/>
        </w:rPr>
        <w:t>满分54分，第1~6题每题4分，第7~12题每题5分</w:t>
      </w:r>
      <w:r>
        <w:rPr>
          <w:b/>
        </w:rPr>
        <w:t>）</w:t>
      </w:r>
    </w:p>
    <w:p>
      <w:pPr>
        <w:adjustRightInd w:val="0"/>
        <w:snapToGrid w:val="0"/>
        <w:spacing w:line="360" w:lineRule="auto"/>
        <w:ind w:left="315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 w:hAnsi="宋体"/>
          <w:szCs w:val="21"/>
        </w:rPr>
        <w:t>设集合</w:t>
      </w:r>
      <w:r>
        <w:rPr>
          <w:position w:val="-10"/>
        </w:rPr>
        <w:object>
          <v:shape id="_x0000_i1025" o:spt="75" alt="上海教学案中心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/>
        </w:rPr>
        <w:t>，集合</w:t>
      </w:r>
      <w:r>
        <w:rPr>
          <w:position w:val="-10"/>
        </w:rPr>
        <w:object>
          <v:shape id="_x0000_i1026" o:spt="75" alt="上海教学案中心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8"/>
        </w:rPr>
        <w:object>
          <v:shape id="_x0000_i1027" o:spt="75" alt="上海教学案中心" type="#_x0000_t75" style="height:15pt;width:4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>
      <w:pPr>
        <w:adjustRightInd w:val="0"/>
        <w:snapToGrid w:val="0"/>
        <w:spacing w:after="37" w:afterLines="12"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 w:hAnsi="宋体"/>
          <w:szCs w:val="21"/>
        </w:rPr>
        <w:t>不等式</w:t>
      </w:r>
      <w:r>
        <w:rPr>
          <w:position w:val="-12"/>
        </w:rPr>
        <w:object>
          <v:shape id="_x0000_i1028" o:spt="75" alt="上海教学案中心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Fonts w:hint="eastAsia"/>
        </w:rPr>
        <w:t>的解集为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 xml:space="preserve">； </w:t>
      </w:r>
    </w:p>
    <w:p>
      <w:pPr>
        <w:adjustRightInd w:val="0"/>
        <w:snapToGrid w:val="0"/>
        <w:spacing w:after="37" w:afterLines="12" w:line="276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 w:hAnsi="宋体"/>
          <w:szCs w:val="21"/>
        </w:rPr>
        <w:t>若复数</w:t>
      </w:r>
      <w:r>
        <w:rPr>
          <w:position w:val="-4"/>
        </w:rPr>
        <w:object>
          <v:shape id="_x0000_i1029" o:spt="75" alt="上海教学案中心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rFonts w:hint="eastAsia"/>
        </w:rPr>
        <w:t>满足</w:t>
      </w:r>
      <w:r>
        <w:rPr>
          <w:position w:val="-6"/>
        </w:rPr>
        <w:object>
          <v:shape id="_x0000_i1030" o:spt="75" alt="上海教学案中心" type="#_x0000_t75" style="height:14.25pt;width:68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rPr>
          <w:rFonts w:hint="eastAsia"/>
        </w:rPr>
        <w:t>（</w:t>
      </w:r>
      <w:r>
        <w:rPr>
          <w:position w:val="-6"/>
        </w:rPr>
        <w:object>
          <v:shape id="_x0000_i1031" o:spt="75" alt="上海教学案中心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rFonts w:hint="eastAsia"/>
        </w:rPr>
        <w:t>是虚数单位），则</w:t>
      </w:r>
      <w:r>
        <w:rPr>
          <w:position w:val="-4"/>
        </w:rPr>
        <w:object>
          <v:shape id="_x0000_i1032" o:spt="75" alt="上海教学案中心" type="#_x0000_t75" style="height:9.75pt;width:18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>
      <w:pPr>
        <w:adjustRightInd w:val="0"/>
        <w:snapToGrid w:val="0"/>
        <w:ind w:left="315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 w:hAnsi="宋体"/>
          <w:szCs w:val="21"/>
        </w:rPr>
        <w:t>若</w:t>
      </w:r>
      <w:r>
        <w:rPr>
          <w:position w:val="-24"/>
        </w:rPr>
        <w:object>
          <v:shape id="_x0000_i1033" o:spt="75" alt="上海教学案中心" type="#_x0000_t75" style="height:30.75pt;width:4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24"/>
        </w:rPr>
        <w:object>
          <v:shape id="_x0000_i1034" o:spt="75" alt="上海教学案中心" type="#_x0000_t75" style="height:30.75pt;width:63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>
      <w:pPr>
        <w:adjustRightInd w:val="0"/>
        <w:snapToGrid w:val="0"/>
        <w:spacing w:after="37" w:afterLines="12" w:line="276" w:lineRule="auto"/>
        <w:ind w:left="315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 w:hAnsi="宋体"/>
          <w:szCs w:val="21"/>
        </w:rPr>
        <w:t>若关于</w:t>
      </w:r>
      <w:r>
        <w:rPr>
          <w:position w:val="-6"/>
        </w:rPr>
        <w:object>
          <v:shape id="_x0000_i1035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036" o:spt="75" alt="上海教学案中心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  <w:r>
        <w:rPr>
          <w:rFonts w:hint="eastAsia"/>
        </w:rPr>
        <w:t>的方程组</w:t>
      </w:r>
      <w:r>
        <w:rPr>
          <w:position w:val="-30"/>
        </w:rPr>
        <w:object>
          <v:shape id="_x0000_i1037" o:spt="75" alt="上海教学案中心" type="#_x0000_t75" style="height:36pt;width:62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  <w:r>
        <w:rPr>
          <w:rFonts w:hint="eastAsia"/>
        </w:rPr>
        <w:t>无解，则实数</w:t>
      </w:r>
      <w:r>
        <w:rPr>
          <w:position w:val="-6"/>
        </w:rPr>
        <w:object>
          <v:shape id="_x0000_i1038" o:spt="75" alt="上海教学案中心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>
      <w:pPr>
        <w:adjustRightInd w:val="0"/>
        <w:snapToGrid w:val="0"/>
        <w:spacing w:line="360" w:lineRule="auto"/>
        <w:ind w:left="315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 w:hAnsi="宋体"/>
          <w:szCs w:val="21"/>
        </w:rPr>
        <w:t>若等差数列</w:t>
      </w:r>
      <w:r>
        <w:rPr>
          <w:position w:val="-12"/>
        </w:rPr>
        <w:object>
          <v:shape id="_x0000_i1039" o:spt="75" alt="上海教学案中心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  <w:r>
        <w:rPr>
          <w:rFonts w:hint="eastAsia"/>
        </w:rPr>
        <w:t>的前5项的和为25，则</w:t>
      </w:r>
      <w:r>
        <w:rPr>
          <w:position w:val="-12"/>
        </w:rPr>
        <w:object>
          <v:shape id="_x0000_i1040" o:spt="75" alt="上海教学案中心" type="#_x0000_t75" style="height:18pt;width:44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>
      <w:pPr>
        <w:adjustRightInd w:val="0"/>
        <w:snapToGrid w:val="0"/>
        <w:spacing w:after="93" w:afterLines="30"/>
        <w:ind w:left="315" w:hanging="315" w:hangingChars="150"/>
        <w:rPr>
          <w:rFonts w:hint="eastAsia"/>
        </w:rPr>
      </w:pPr>
      <w:r>
        <w:rPr>
          <w:rFonts w:hint="eastAsia"/>
          <w:szCs w:val="21"/>
        </w:rPr>
        <w:t xml:space="preserve">7. </w:t>
      </w:r>
      <w:r>
        <w:rPr>
          <w:rFonts w:hint="eastAsia" w:hAnsi="宋体"/>
          <w:szCs w:val="21"/>
        </w:rPr>
        <w:t>若</w:t>
      </w:r>
      <w:r>
        <w:rPr>
          <w:position w:val="-4"/>
        </w:rPr>
        <w:object>
          <v:shape id="_x0000_i1041" o:spt="75" alt="上海教学案中心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042" o:spt="75" alt="上海教学案中心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  <w:r>
        <w:rPr>
          <w:rFonts w:hint="eastAsia"/>
        </w:rPr>
        <w:t>是圆</w:t>
      </w:r>
      <w:r>
        <w:rPr>
          <w:position w:val="-10"/>
        </w:rPr>
        <w:object>
          <v:shape id="_x0000_i1043" o:spt="75" alt="上海教学案中心" type="#_x0000_t75" style="height:18pt;width:119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  <w:r>
        <w:rPr>
          <w:rFonts w:hint="eastAsia"/>
        </w:rPr>
        <w:t>上的动点，则</w:t>
      </w:r>
      <w:r>
        <w:rPr>
          <w:position w:val="-10"/>
        </w:rPr>
        <w:object>
          <v:shape id="_x0000_i1044" o:spt="75" alt="上海教学案中心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8">
            <o:LockedField>false</o:LockedField>
          </o:OLEObject>
        </w:object>
      </w:r>
      <w:r>
        <w:rPr>
          <w:rFonts w:hint="eastAsia"/>
        </w:rPr>
        <w:t>的最大值为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>
      <w:pPr>
        <w:adjustRightInd w:val="0"/>
        <w:snapToGrid w:val="0"/>
        <w:ind w:left="315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>8. 已知数列</w:t>
      </w:r>
      <w:r>
        <w:rPr>
          <w:position w:val="-12"/>
        </w:rPr>
        <w:object>
          <v:shape id="_x0000_i1045" o:spt="75" alt="上海教学案中心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0">
            <o:LockedField>false</o:LockedField>
          </o:OLEObject>
        </w:object>
      </w:r>
      <w:r>
        <w:rPr>
          <w:rFonts w:hint="eastAsia"/>
        </w:rPr>
        <w:t>的通项公式为</w:t>
      </w:r>
      <w:r>
        <w:rPr>
          <w:position w:val="-12"/>
        </w:rPr>
        <w:object>
          <v:shape id="_x0000_i1046" o:spt="75" alt="上海教学案中心" type="#_x0000_t75" style="height:18.75pt;width:3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2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30"/>
        </w:rPr>
        <w:object>
          <v:shape id="_x0000_i1047" o:spt="75" alt="上海教学案中心" type="#_x0000_t75" style="height:33.75pt;width:126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4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 xml:space="preserve">； </w:t>
      </w:r>
    </w:p>
    <w:p>
      <w:pPr>
        <w:adjustRightInd w:val="0"/>
        <w:snapToGrid w:val="0"/>
        <w:ind w:left="315" w:hanging="315" w:hanging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9. </w:t>
      </w:r>
      <w:r>
        <w:rPr>
          <w:rFonts w:hint="eastAsia" w:hAnsi="宋体"/>
          <w:szCs w:val="21"/>
        </w:rPr>
        <w:t>若</w:t>
      </w:r>
      <w:r>
        <w:rPr>
          <w:position w:val="-24"/>
        </w:rPr>
        <w:object>
          <v:shape id="_x0000_i1048" o:spt="75" alt="上海教学案中心" type="#_x0000_t75" style="height:30.75pt;width:41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6">
            <o:LockedField>false</o:LockedField>
          </o:OLEObject>
        </w:object>
      </w:r>
      <w:r>
        <w:rPr>
          <w:rFonts w:hint="eastAsia"/>
        </w:rPr>
        <w:t>的二项展开式的各项系数之和为729，则该展开式中常数项的值为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>
      <w:pPr>
        <w:adjustRightInd w:val="0"/>
        <w:snapToGrid w:val="0"/>
        <w:spacing w:line="276" w:lineRule="auto"/>
        <w:ind w:left="420" w:hanging="420" w:hangingChars="200"/>
        <w:rPr>
          <w:rFonts w:hint="eastAsia"/>
        </w:rPr>
      </w:pPr>
      <w:r>
        <w:rPr>
          <w:rFonts w:hint="eastAsia"/>
          <w:szCs w:val="21"/>
        </w:rPr>
        <w:t xml:space="preserve">10. </w:t>
      </w:r>
      <w:r>
        <w:rPr>
          <w:rFonts w:hint="eastAsia" w:hAnsi="宋体"/>
          <w:szCs w:val="21"/>
        </w:rPr>
        <w:t>设椭圆</w:t>
      </w:r>
      <w:r>
        <w:rPr>
          <w:position w:val="-24"/>
        </w:rPr>
        <w:object>
          <v:shape id="_x0000_i1049" o:spt="75" alt="上海教学案中心" type="#_x0000_t75" style="height:33pt;width:54.7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  <w:r>
        <w:rPr>
          <w:rFonts w:hint="eastAsia"/>
        </w:rPr>
        <w:t>的左、右焦点分别为</w:t>
      </w:r>
      <w:r>
        <w:rPr>
          <w:position w:val="-12"/>
        </w:rPr>
        <w:object>
          <v:shape id="_x0000_i1050" o:spt="75" alt="上海教学案中心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2"/>
        </w:rPr>
        <w:object>
          <v:shape id="_x0000_i1051" o:spt="75" alt="上海教学案中心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  <w:r>
        <w:rPr>
          <w:rFonts w:hint="eastAsia"/>
        </w:rPr>
        <w:t>，点</w:t>
      </w:r>
      <w:r>
        <w:rPr>
          <w:position w:val="-4"/>
        </w:rPr>
        <w:object>
          <v:shape id="_x0000_i1052" o:spt="75" alt="上海教学案中心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  <w:r>
        <w:rPr>
          <w:rFonts w:hint="eastAsia"/>
        </w:rPr>
        <w:t>在该椭圆上，则使得△</w:t>
      </w:r>
      <w:r>
        <w:rPr>
          <w:position w:val="-12"/>
        </w:rPr>
        <w:object>
          <v:shape id="_x0000_i1053" o:spt="75" alt="上海教学案中心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  <w:r>
        <w:rPr>
          <w:rFonts w:hint="eastAsia"/>
        </w:rPr>
        <w:t>是</w:t>
      </w:r>
    </w:p>
    <w:p>
      <w:pPr>
        <w:adjustRightInd w:val="0"/>
        <w:snapToGrid w:val="0"/>
        <w:spacing w:after="37" w:afterLines="12" w:line="360" w:lineRule="auto"/>
        <w:ind w:left="420" w:hanging="420" w:hangingChars="200"/>
        <w:rPr>
          <w:rFonts w:hint="eastAsia"/>
          <w:szCs w:val="21"/>
        </w:rPr>
      </w:pPr>
      <w:r>
        <w:rPr>
          <w:rFonts w:hint="eastAsia"/>
        </w:rPr>
        <w:t>等腰三角形的点</w:t>
      </w:r>
      <w:r>
        <w:rPr>
          <w:position w:val="-4"/>
        </w:rPr>
        <w:object>
          <v:shape id="_x0000_i1054" o:spt="75" alt="上海教学案中心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rPr>
          <w:rFonts w:hint="eastAsia"/>
        </w:rPr>
        <w:t>的个数是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>
      <w:pPr>
        <w:adjustRightInd w:val="0"/>
        <w:snapToGrid w:val="0"/>
        <w:spacing w:line="360" w:lineRule="auto"/>
        <w:ind w:left="315" w:hanging="315" w:hangingChars="150"/>
        <w:rPr>
          <w:rFonts w:hint="eastAsia"/>
        </w:rPr>
      </w:pPr>
      <w:r>
        <w:rPr>
          <w:rFonts w:hint="eastAsia"/>
          <w:szCs w:val="21"/>
        </w:rPr>
        <w:t xml:space="preserve">11. </w:t>
      </w:r>
      <w:r>
        <w:rPr>
          <w:rFonts w:hint="eastAsia" w:hAnsi="宋体"/>
          <w:szCs w:val="21"/>
        </w:rPr>
        <w:t>设</w:t>
      </w:r>
      <w:r>
        <w:rPr>
          <w:position w:val="-12"/>
        </w:rPr>
        <w:object>
          <v:shape id="_x0000_i1055" o:spt="75" alt="上海教学案中心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9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2"/>
        </w:rPr>
        <w:object>
          <v:shape id="_x0000_i1056" o:spt="75" alt="上海教学案中心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1">
            <o:LockedField>false</o:LockedField>
          </o:OLEObject>
        </w:object>
      </w:r>
      <w:r>
        <w:rPr>
          <w:rFonts w:hint="eastAsia"/>
        </w:rPr>
        <w:t>、…、</w:t>
      </w:r>
      <w:r>
        <w:rPr>
          <w:position w:val="-12"/>
        </w:rPr>
        <w:object>
          <v:shape id="_x0000_i1057" o:spt="75" alt="上海教学案中心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3">
            <o:LockedField>false</o:LockedField>
          </o:OLEObject>
        </w:object>
      </w:r>
      <w:r>
        <w:rPr>
          <w:rFonts w:hint="eastAsia"/>
        </w:rPr>
        <w:t>为1、2、3、4、5、6的一个排列，则满足</w:t>
      </w:r>
      <w:r>
        <w:rPr>
          <w:position w:val="-12"/>
        </w:rPr>
        <w:object>
          <v:shape id="_x0000_i1058" o:spt="75" alt="上海教学案中心" type="#_x0000_t75" style="height:18pt;width:104.2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5">
            <o:LockedField>false</o:LockedField>
          </o:OLEObject>
        </w:object>
      </w:r>
    </w:p>
    <w:p>
      <w:pPr>
        <w:adjustRightInd w:val="0"/>
        <w:snapToGrid w:val="0"/>
        <w:spacing w:line="276" w:lineRule="auto"/>
        <w:ind w:left="315" w:hanging="315" w:hangingChars="150"/>
        <w:rPr>
          <w:rFonts w:hint="eastAsia" w:hAnsi="宋体"/>
          <w:szCs w:val="21"/>
        </w:rPr>
      </w:pPr>
      <w:r>
        <w:rPr>
          <w:position w:val="-12"/>
        </w:rPr>
        <w:object>
          <v:shape id="_x0000_i1059" o:spt="75" alt="上海教学案中心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7">
            <o:LockedField>false</o:LockedField>
          </o:OLEObject>
        </w:object>
      </w:r>
      <w:r>
        <w:rPr>
          <w:rFonts w:hint="eastAsia"/>
        </w:rPr>
        <w:t>的不同排列的个数为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>
      <w:pPr>
        <w:adjustRightInd w:val="0"/>
        <w:snapToGrid w:val="0"/>
        <w:spacing w:line="276" w:lineRule="auto"/>
        <w:ind w:left="315" w:hanging="315" w:hangingChars="150"/>
        <w:rPr>
          <w:rFonts w:hint="eastAsia"/>
        </w:rPr>
      </w:pPr>
      <w:r>
        <w:rPr>
          <w:rFonts w:hint="eastAsia"/>
          <w:szCs w:val="21"/>
        </w:rPr>
        <w:t xml:space="preserve">12. </w:t>
      </w:r>
      <w:r>
        <w:rPr>
          <w:rFonts w:hint="eastAsia" w:hAnsi="宋体"/>
          <w:szCs w:val="21"/>
        </w:rPr>
        <w:t>设</w:t>
      </w:r>
      <w:r>
        <w:rPr>
          <w:position w:val="-6"/>
        </w:rPr>
        <w:object>
          <v:shape id="_x0000_i1060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9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6"/>
        </w:rPr>
        <w:object>
          <v:shape id="_x0000_i1061" o:spt="75" alt="上海教学案中心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1">
            <o:LockedField>false</o:LockedField>
          </o:OLEObject>
        </w:object>
      </w:r>
      <w:r>
        <w:rPr>
          <w:rFonts w:hint="eastAsia"/>
        </w:rPr>
        <w:t>，若函数</w:t>
      </w:r>
      <w:r>
        <w:rPr>
          <w:position w:val="-24"/>
        </w:rPr>
        <w:object>
          <v:shape id="_x0000_i1062" o:spt="75" alt="上海教学案中心" type="#_x0000_t75" style="height:30.75pt;width:80.2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3">
            <o:LockedField>false</o:LockedField>
          </o:OLEObject>
        </w:object>
      </w:r>
      <w:r>
        <w:rPr>
          <w:rFonts w:hint="eastAsia"/>
        </w:rPr>
        <w:t>在区间</w:t>
      </w:r>
      <w:r>
        <w:rPr>
          <w:position w:val="-10"/>
        </w:rPr>
        <w:object>
          <v:shape id="_x0000_i1063" o:spt="75" alt="上海教学案中心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5">
            <o:LockedField>false</o:LockedField>
          </o:OLEObject>
        </w:object>
      </w:r>
      <w:r>
        <w:rPr>
          <w:rFonts w:hint="eastAsia"/>
        </w:rPr>
        <w:t>上有两个不同的零点，则</w:t>
      </w:r>
      <w:r>
        <w:rPr>
          <w:position w:val="-10"/>
        </w:rPr>
        <w:object>
          <v:shape id="_x0000_i1064" o:spt="75" alt="上海教学案中心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7">
            <o:LockedField>false</o:LockedField>
          </o:OLEObject>
        </w:object>
      </w:r>
      <w:r>
        <w:rPr>
          <w:rFonts w:hint="eastAsia"/>
        </w:rPr>
        <w:t>的取</w:t>
      </w:r>
    </w:p>
    <w:p>
      <w:pPr>
        <w:adjustRightInd w:val="0"/>
        <w:snapToGrid w:val="0"/>
        <w:spacing w:line="360" w:lineRule="auto"/>
        <w:ind w:left="315" w:hanging="315" w:hangingChars="150"/>
        <w:rPr>
          <w:rFonts w:hint="eastAsia"/>
          <w:szCs w:val="21"/>
        </w:rPr>
      </w:pPr>
      <w:r>
        <w:rPr>
          <w:rFonts w:hint="eastAsia"/>
        </w:rPr>
        <w:t>值范围为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；</w:t>
      </w: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rPr>
          <w:rFonts w:hint="eastAsia"/>
          <w:b/>
        </w:rPr>
      </w:pPr>
      <w:r>
        <w:rPr>
          <w:b/>
        </w:rPr>
        <w:t>二. 选择题（本大题共</w:t>
      </w:r>
      <w:r>
        <w:rPr>
          <w:rFonts w:hint="eastAsia"/>
          <w:b/>
        </w:rPr>
        <w:t>4</w:t>
      </w:r>
      <w:r>
        <w:rPr>
          <w:b/>
        </w:rPr>
        <w:t>题，每题</w:t>
      </w:r>
      <w:r>
        <w:rPr>
          <w:rFonts w:hint="eastAsia"/>
          <w:b/>
        </w:rPr>
        <w:t>5</w:t>
      </w:r>
      <w:r>
        <w:rPr>
          <w:b/>
        </w:rPr>
        <w:t>分，共</w:t>
      </w:r>
      <w:r>
        <w:rPr>
          <w:rFonts w:hint="eastAsia"/>
          <w:b/>
        </w:rPr>
        <w:t>20</w:t>
      </w:r>
      <w:r>
        <w:rPr>
          <w:b/>
        </w:rPr>
        <w:t>分）</w:t>
      </w:r>
    </w:p>
    <w:p>
      <w:pPr>
        <w:adjustRightInd w:val="0"/>
        <w:snapToGrid w:val="0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13. </w:t>
      </w:r>
      <w:r>
        <w:rPr>
          <w:rFonts w:hint="eastAsia" w:hAnsi="宋体"/>
          <w:szCs w:val="21"/>
        </w:rPr>
        <w:t>函数</w:t>
      </w:r>
      <w:r>
        <w:rPr>
          <w:position w:val="-10"/>
        </w:rPr>
        <w:object>
          <v:shape id="_x0000_i1065" o:spt="75" alt="上海教学案中心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9">
            <o:LockedField>false</o:LockedField>
          </o:OLEObject>
        </w:object>
      </w:r>
      <w:r>
        <w:rPr>
          <w:rFonts w:hint="eastAsia"/>
        </w:rPr>
        <w:t>的单调递增区间是</w:t>
      </w:r>
      <w:r>
        <w:rPr>
          <w:rFonts w:hint="eastAsia"/>
          <w:szCs w:val="21"/>
        </w:rPr>
        <w:t>（    ）</w:t>
      </w:r>
    </w:p>
    <w:p>
      <w:pPr>
        <w:adjustRightInd w:val="0"/>
        <w:snapToGrid w:val="0"/>
        <w:spacing w:after="62" w:afterLines="20" w:line="276" w:lineRule="auto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A. </w:t>
      </w:r>
      <w:r>
        <w:rPr>
          <w:position w:val="-10"/>
        </w:rPr>
        <w:object>
          <v:shape id="_x0000_i1066" o:spt="75" alt="上海教学案中心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1">
            <o:LockedField>false</o:LockedField>
          </o:OLEObject>
        </w:object>
      </w:r>
      <w:r>
        <w:rPr>
          <w:rFonts w:hint="eastAsia"/>
          <w:szCs w:val="21"/>
        </w:rPr>
        <w:t xml:space="preserve">        B. </w:t>
      </w:r>
      <w:r>
        <w:rPr>
          <w:position w:val="-10"/>
        </w:rPr>
        <w:object>
          <v:shape id="_x0000_i1067" o:spt="75" alt="上海教学案中心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3">
            <o:LockedField>false</o:LockedField>
          </o:OLEObject>
        </w:object>
      </w:r>
      <w:r>
        <w:rPr>
          <w:rFonts w:hint="eastAsia"/>
          <w:szCs w:val="21"/>
        </w:rPr>
        <w:t xml:space="preserve">        C. </w:t>
      </w:r>
      <w:r>
        <w:rPr>
          <w:position w:val="-10"/>
        </w:rPr>
        <w:object>
          <v:shape id="_x0000_i1068" o:spt="75" alt="上海教学案中心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5">
            <o:LockedField>false</o:LockedField>
          </o:OLEObject>
        </w:object>
      </w:r>
      <w:r>
        <w:rPr>
          <w:rFonts w:hint="eastAsia"/>
          <w:szCs w:val="21"/>
        </w:rPr>
        <w:t xml:space="preserve">        D. </w:t>
      </w:r>
      <w:r>
        <w:rPr>
          <w:position w:val="-10"/>
        </w:rPr>
        <w:object>
          <v:shape id="_x0000_i1069" o:spt="75" alt="上海教学案中心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7">
            <o:LockedField>false</o:LockedField>
          </o:OLEObject>
        </w:object>
      </w:r>
    </w:p>
    <w:p>
      <w:pPr>
        <w:adjustRightInd w:val="0"/>
        <w:snapToGrid w:val="0"/>
        <w:spacing w:after="62" w:afterLines="20" w:line="276" w:lineRule="auto"/>
        <w:rPr>
          <w:color w:val="FF0000"/>
          <w:szCs w:val="21"/>
        </w:rPr>
      </w:pPr>
      <w:r>
        <w:rPr>
          <w:rFonts w:hint="eastAsia"/>
          <w:szCs w:val="21"/>
        </w:rPr>
        <w:t xml:space="preserve">14. </w:t>
      </w:r>
      <w:r>
        <w:rPr>
          <w:rFonts w:hint="eastAsia" w:hAnsi="宋体"/>
          <w:szCs w:val="21"/>
        </w:rPr>
        <w:t>设</w:t>
      </w:r>
      <w:r>
        <w:rPr>
          <w:position w:val="-6"/>
        </w:rPr>
        <w:object>
          <v:shape id="_x0000_i1070" o:spt="75" alt="上海教学案中心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9">
            <o:LockedField>false</o:LockedField>
          </o:OLEObject>
        </w:object>
      </w:r>
      <w:r>
        <w:rPr>
          <w:rFonts w:hint="eastAsia"/>
        </w:rPr>
        <w:t>，“</w:t>
      </w:r>
      <w:r>
        <w:rPr>
          <w:position w:val="-6"/>
        </w:rPr>
        <w:object>
          <v:shape id="_x0000_i1071" o:spt="75" alt="上海教学案中心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1">
            <o:LockedField>false</o:LockedField>
          </o:OLEObject>
        </w:object>
      </w:r>
      <w:r>
        <w:rPr>
          <w:rFonts w:hint="eastAsia"/>
        </w:rPr>
        <w:t>”是“</w:t>
      </w:r>
      <w:r>
        <w:rPr>
          <w:position w:val="-24"/>
        </w:rPr>
        <w:object>
          <v:shape id="_x0000_i1072" o:spt="75" alt="上海教学案中心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3">
            <o:LockedField>false</o:LockedField>
          </o:OLEObject>
        </w:object>
      </w:r>
      <w:r>
        <w:rPr>
          <w:rFonts w:hint="eastAsia"/>
        </w:rPr>
        <w:t>”的</w:t>
      </w:r>
      <w:r>
        <w:rPr>
          <w:rFonts w:hint="eastAsia"/>
          <w:szCs w:val="21"/>
        </w:rPr>
        <w:t>（    ）条件</w:t>
      </w:r>
    </w:p>
    <w:p>
      <w:pPr>
        <w:adjustRightInd w:val="0"/>
        <w:snapToGrid w:val="0"/>
        <w:spacing w:after="46" w:afterLines="15" w:line="360" w:lineRule="auto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>A.</w:t>
      </w:r>
      <w:r>
        <w:t xml:space="preserve"> </w:t>
      </w:r>
      <w:r>
        <w:rPr>
          <w:rFonts w:hint="eastAsia"/>
        </w:rPr>
        <w:t>充分非必要</w:t>
      </w:r>
      <w:r>
        <w:rPr>
          <w:rFonts w:hint="eastAsia"/>
          <w:szCs w:val="21"/>
        </w:rPr>
        <w:t xml:space="preserve">       B. </w:t>
      </w:r>
      <w:r>
        <w:rPr>
          <w:rFonts w:hint="eastAsia"/>
        </w:rPr>
        <w:t>必要非充分</w:t>
      </w:r>
      <w:r>
        <w:rPr>
          <w:rFonts w:hint="eastAsia"/>
          <w:szCs w:val="21"/>
        </w:rPr>
        <w:t xml:space="preserve">       C.</w:t>
      </w:r>
      <w:r>
        <w:t xml:space="preserve"> </w:t>
      </w:r>
      <w:r>
        <w:rPr>
          <w:rFonts w:hint="eastAsia"/>
        </w:rPr>
        <w:t>充要</w:t>
      </w:r>
      <w:r>
        <w:rPr>
          <w:rFonts w:hint="eastAsia"/>
          <w:szCs w:val="21"/>
        </w:rPr>
        <w:t xml:space="preserve">       D. </w:t>
      </w:r>
      <w:r>
        <w:rPr>
          <w:rFonts w:hint="eastAsia"/>
        </w:rPr>
        <w:t>既非充分也非必要</w:t>
      </w:r>
    </w:p>
    <w:p>
      <w:pPr>
        <w:adjustRightInd w:val="0"/>
        <w:snapToGrid w:val="0"/>
        <w:spacing w:after="46" w:afterLines="15" w:line="360" w:lineRule="auto"/>
        <w:ind w:left="420" w:hanging="420" w:hanging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15. </w:t>
      </w:r>
      <w:r>
        <w:rPr>
          <w:rFonts w:hint="eastAsia" w:hAnsi="宋体"/>
          <w:szCs w:val="21"/>
        </w:rPr>
        <w:t>过正方体中心的平面截正方体所得的截面中，不可能的图形是</w:t>
      </w:r>
      <w:r>
        <w:rPr>
          <w:rFonts w:hint="eastAsia"/>
          <w:szCs w:val="21"/>
        </w:rPr>
        <w:t>（    ）</w:t>
      </w:r>
    </w:p>
    <w:p>
      <w:pPr>
        <w:adjustRightInd w:val="0"/>
        <w:snapToGrid w:val="0"/>
        <w:spacing w:after="46" w:afterLines="15" w:line="360" w:lineRule="auto"/>
        <w:ind w:firstLine="315" w:firstLineChars="150"/>
        <w:rPr>
          <w:rFonts w:hint="eastAsia"/>
          <w:szCs w:val="21"/>
        </w:rPr>
      </w:pPr>
      <w:r>
        <w:rPr>
          <w:rFonts w:hint="eastAsia"/>
          <w:szCs w:val="21"/>
        </w:rPr>
        <w:t xml:space="preserve">A. </w:t>
      </w:r>
      <w:r>
        <w:rPr>
          <w:rFonts w:hint="eastAsia"/>
        </w:rPr>
        <w:t>三角形</w:t>
      </w:r>
      <w:r>
        <w:rPr>
          <w:rFonts w:hint="eastAsia"/>
          <w:szCs w:val="21"/>
        </w:rPr>
        <w:t xml:space="preserve">      B. </w:t>
      </w:r>
      <w:r>
        <w:rPr>
          <w:rFonts w:hint="eastAsia"/>
        </w:rPr>
        <w:t>长方形</w:t>
      </w:r>
      <w:r>
        <w:rPr>
          <w:rFonts w:hint="eastAsia"/>
          <w:szCs w:val="21"/>
        </w:rPr>
        <w:t xml:space="preserve">      C. </w:t>
      </w:r>
      <w:r>
        <w:rPr>
          <w:rFonts w:hint="eastAsia"/>
        </w:rPr>
        <w:t>对角线不相等的菱形</w:t>
      </w:r>
      <w:r>
        <w:rPr>
          <w:rFonts w:hint="eastAsia"/>
          <w:szCs w:val="21"/>
        </w:rPr>
        <w:t xml:space="preserve">      D. </w:t>
      </w:r>
      <w:r>
        <w:rPr>
          <w:rFonts w:hint="eastAsia"/>
        </w:rPr>
        <w:t>六边形</w:t>
      </w:r>
    </w:p>
    <w:p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  <w:szCs w:val="21"/>
        </w:rPr>
        <w:t xml:space="preserve">16. </w:t>
      </w:r>
      <w:r>
        <w:rPr>
          <w:rFonts w:hint="eastAsia" w:hAnsi="宋体"/>
          <w:szCs w:val="21"/>
        </w:rPr>
        <w:t>如图所示，正八边形</w:t>
      </w:r>
      <w:r>
        <w:rPr>
          <w:position w:val="-12"/>
        </w:rPr>
        <w:object>
          <v:shape id="_x0000_i1073" o:spt="75" alt="上海教学案中心" type="#_x0000_t75" style="height:18pt;width:92.2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5">
            <o:LockedField>false</o:LockedField>
          </o:OLEObject>
        </w:object>
      </w:r>
      <w:r>
        <w:rPr>
          <w:rFonts w:hint="eastAsia"/>
        </w:rPr>
        <w:t>的边长为2，若</w:t>
      </w:r>
      <w:r>
        <w:rPr>
          <w:position w:val="-4"/>
        </w:rPr>
        <w:object>
          <v:shape id="_x0000_i1074" o:spt="75" alt="上海教学案中心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7">
            <o:LockedField>false</o:LockedField>
          </o:OLEObject>
        </w:object>
      </w:r>
      <w:r>
        <w:rPr>
          <w:rFonts w:hint="eastAsia"/>
        </w:rPr>
        <w:t>为该正八边形边上的动点，</w:t>
      </w:r>
    </w:p>
    <w:p>
      <w:pPr>
        <w:adjustRightInd w:val="0"/>
        <w:snapToGrid w:val="0"/>
        <w:spacing w:line="360" w:lineRule="auto"/>
        <w:rPr>
          <w:rFonts w:hint="eastAsia" w:hAnsi="宋体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4024630</wp:posOffset>
            </wp:positionH>
            <wp:positionV relativeFrom="paragraph">
              <wp:posOffset>19050</wp:posOffset>
            </wp:positionV>
            <wp:extent cx="1080770" cy="1066165"/>
            <wp:effectExtent l="0" t="0" r="0" b="0"/>
            <wp:wrapNone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28" t="5661" r="34196" b="38490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则</w:t>
      </w:r>
      <w:r>
        <w:rPr>
          <w:position w:val="-12"/>
        </w:rPr>
        <w:object>
          <v:shape id="_x0000_i1075" o:spt="75" alt="上海教学案中心" type="#_x0000_t75" style="height:20.25pt;width:48.7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0">
            <o:LockedField>false</o:LockedField>
          </o:OLEObject>
        </w:object>
      </w:r>
      <w:r>
        <w:rPr>
          <w:rFonts w:hint="eastAsia"/>
        </w:rPr>
        <w:t>的取值范围为</w:t>
      </w:r>
      <w:r>
        <w:rPr>
          <w:rFonts w:hAnsi="宋体"/>
        </w:rPr>
        <w:t>（</w:t>
      </w:r>
      <w:r>
        <w:t xml:space="preserve">    </w:t>
      </w:r>
      <w:r>
        <w:rPr>
          <w:rFonts w:hAnsi="宋体"/>
        </w:rPr>
        <w:t>）</w:t>
      </w:r>
    </w:p>
    <w:p>
      <w:p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 w:hAnsi="宋体"/>
        </w:rPr>
        <w:t xml:space="preserve">   </w:t>
      </w:r>
      <w:r>
        <w:t xml:space="preserve">A. </w:t>
      </w:r>
      <w:r>
        <w:rPr>
          <w:position w:val="-10"/>
        </w:rPr>
        <w:object>
          <v:shape id="_x0000_i1076" o:spt="75" alt="上海教学案中心" type="#_x0000_t75" style="height:18.75pt;width:57.7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2">
            <o:LockedField>false</o:LockedField>
          </o:OLEObject>
        </w:object>
      </w:r>
      <w:r>
        <w:rPr>
          <w:rFonts w:hint="eastAsia"/>
        </w:rPr>
        <w:t xml:space="preserve">             </w:t>
      </w:r>
      <w:r>
        <w:t xml:space="preserve">B. </w:t>
      </w:r>
      <w:r>
        <w:rPr>
          <w:position w:val="-10"/>
        </w:rPr>
        <w:object>
          <v:shape id="_x0000_i1077" o:spt="75" alt="上海教学案中心" type="#_x0000_t75" style="height:18.75pt;width:80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4">
            <o:LockedField>false</o:LockedField>
          </o:OLEObject>
        </w:object>
      </w:r>
      <w:r>
        <w:rPr>
          <w:rFonts w:hint="eastAsia"/>
        </w:rPr>
        <w:t xml:space="preserve">            </w:t>
      </w:r>
    </w:p>
    <w:p>
      <w:pPr>
        <w:adjustRightInd w:val="0"/>
        <w:snapToGrid w:val="0"/>
        <w:spacing w:line="360" w:lineRule="auto"/>
        <w:ind w:firstLine="315" w:firstLineChars="150"/>
        <w:rPr>
          <w:rFonts w:hint="eastAsia"/>
        </w:rPr>
      </w:pPr>
      <w:r>
        <w:t xml:space="preserve">C. </w:t>
      </w:r>
      <w:r>
        <w:rPr>
          <w:position w:val="-10"/>
        </w:rPr>
        <w:object>
          <v:shape id="_x0000_i1078" o:spt="75" alt="上海教学案中心" type="#_x0000_t75" style="height:18.75pt;width:80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6">
            <o:LockedField>false</o:LockedField>
          </o:OLEObject>
        </w:object>
      </w:r>
      <w:r>
        <w:rPr>
          <w:rFonts w:hint="eastAsia"/>
        </w:rPr>
        <w:t xml:space="preserve">         </w:t>
      </w:r>
      <w:r>
        <w:t xml:space="preserve">D. </w:t>
      </w:r>
      <w:r>
        <w:rPr>
          <w:position w:val="-10"/>
        </w:rPr>
        <w:object>
          <v:shape id="_x0000_i1079" o:spt="75" alt="上海教学案中心" type="#_x0000_t75" style="height:18.75pt;width:96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8">
            <o:LockedField>false</o:LockedField>
          </o:OLEObject>
        </w:object>
      </w:r>
    </w:p>
    <w:p>
      <w:pPr>
        <w:adjustRightInd w:val="0"/>
        <w:snapToGrid w:val="0"/>
        <w:spacing w:line="480" w:lineRule="auto"/>
      </w:pPr>
    </w:p>
    <w:p>
      <w:pPr>
        <w:adjustRightInd w:val="0"/>
        <w:snapToGrid w:val="0"/>
        <w:spacing w:line="360" w:lineRule="auto"/>
        <w:rPr>
          <w:b/>
        </w:rPr>
      </w:pPr>
      <w:r>
        <w:rPr>
          <w:b/>
        </w:rPr>
        <w:t>三. 解答题（本大题共</w:t>
      </w:r>
      <w:r>
        <w:rPr>
          <w:rFonts w:hint="eastAsia"/>
          <w:b/>
        </w:rPr>
        <w:t>5</w:t>
      </w:r>
      <w:r>
        <w:rPr>
          <w:b/>
        </w:rPr>
        <w:t>题，共</w:t>
      </w:r>
      <w:r>
        <w:rPr>
          <w:rFonts w:hint="eastAsia"/>
          <w:b/>
        </w:rPr>
        <w:t>14</w:t>
      </w:r>
      <w:r>
        <w:rPr>
          <w:b/>
        </w:rPr>
        <w:t>+</w:t>
      </w:r>
      <w:r>
        <w:rPr>
          <w:rFonts w:hint="eastAsia"/>
          <w:b/>
        </w:rPr>
        <w:t>14</w:t>
      </w:r>
      <w:r>
        <w:rPr>
          <w:b/>
        </w:rPr>
        <w:t>+</w:t>
      </w:r>
      <w:r>
        <w:rPr>
          <w:rFonts w:hint="eastAsia"/>
          <w:b/>
        </w:rPr>
        <w:t>14</w:t>
      </w:r>
      <w:r>
        <w:rPr>
          <w:b/>
        </w:rPr>
        <w:t>+1</w:t>
      </w:r>
      <w:r>
        <w:rPr>
          <w:rFonts w:hint="eastAsia"/>
          <w:b/>
        </w:rPr>
        <w:t>6+18</w:t>
      </w:r>
      <w:r>
        <w:rPr>
          <w:b/>
        </w:rPr>
        <w:t>=</w:t>
      </w:r>
      <w:r>
        <w:rPr>
          <w:rFonts w:hint="eastAsia"/>
          <w:b/>
        </w:rPr>
        <w:t>76</w:t>
      </w:r>
      <w:r>
        <w:rPr>
          <w:b/>
        </w:rPr>
        <w:t>分）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17. 如图，长方体</w:t>
      </w:r>
      <w:r>
        <w:rPr>
          <w:position w:val="-12"/>
        </w:rPr>
        <w:object>
          <v:shape id="_x0000_i1080" o:spt="75" alt="上海教学案中心" type="#_x0000_t75" style="height:18pt;width:89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0">
            <o:LockedField>false</o:LockedField>
          </o:OLEObject>
        </w:object>
      </w:r>
      <w:r>
        <w:rPr>
          <w:rFonts w:hint="eastAsia"/>
        </w:rPr>
        <w:t>中，</w:t>
      </w:r>
      <w:r>
        <w:rPr>
          <w:position w:val="-6"/>
        </w:rPr>
        <w:object>
          <v:shape id="_x0000_i1081" o:spt="75" alt="上海教学案中心" type="#_x0000_t75" style="height:14.25pt;width:66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082" o:spt="75" alt="上海教学案中心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4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3562350</wp:posOffset>
            </wp:positionH>
            <wp:positionV relativeFrom="paragraph">
              <wp:posOffset>67945</wp:posOffset>
            </wp:positionV>
            <wp:extent cx="1123950" cy="1285875"/>
            <wp:effectExtent l="0" t="0" r="0" b="0"/>
            <wp:wrapNone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48" t="14717" r="35921" b="2415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（1）求四棱锥</w:t>
      </w:r>
      <w:r>
        <w:rPr>
          <w:position w:val="-12"/>
        </w:rPr>
        <w:object>
          <v:shape id="_x0000_i1083" o:spt="75" alt="上海教学案中心" type="#_x0000_t75" style="height:18pt;width:57.7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7">
            <o:LockedField>false</o:LockedField>
          </o:OLEObject>
        </w:object>
      </w:r>
      <w:r>
        <w:rPr>
          <w:rFonts w:hint="eastAsia"/>
        </w:rPr>
        <w:t>的体积；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（2）求异面直线</w:t>
      </w:r>
      <w:r>
        <w:rPr>
          <w:position w:val="-12"/>
        </w:rPr>
        <w:object>
          <v:shape id="_x0000_i1084" o:spt="75" alt="上海教学案中心" type="#_x0000_t75" style="height:18pt;width:21.7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9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2"/>
        </w:rPr>
        <w:object>
          <v:shape id="_x0000_i1085" o:spt="75" alt="上海教学案中心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1">
            <o:LockedField>false</o:LockedField>
          </o:OLEObject>
        </w:object>
      </w:r>
      <w:r>
        <w:rPr>
          <w:rFonts w:hint="eastAsia"/>
        </w:rPr>
        <w:t>所成角的大小；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18. 设</w:t>
      </w:r>
      <w:r>
        <w:rPr>
          <w:position w:val="-6"/>
        </w:rPr>
        <w:object>
          <v:shape id="_x0000_i1086" o:spt="75" alt="上海教学案中心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3">
            <o:LockedField>false</o:LockedField>
          </o:OLEObject>
        </w:object>
      </w:r>
      <w:r>
        <w:rPr>
          <w:rFonts w:hint="eastAsia"/>
        </w:rPr>
        <w:t>，函数</w:t>
      </w:r>
      <w:r>
        <w:rPr>
          <w:position w:val="-24"/>
        </w:rPr>
        <w:object>
          <v:shape id="_x0000_i1087" o:spt="75" alt="上海教学案中心" type="#_x0000_t75" style="height:33pt;width:69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5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spacing w:line="276" w:lineRule="auto"/>
        <w:ind w:right="420"/>
        <w:rPr>
          <w:rFonts w:hint="eastAsia"/>
        </w:rPr>
      </w:pPr>
      <w:r>
        <w:rPr>
          <w:rFonts w:hint="eastAsia"/>
        </w:rPr>
        <w:t>（1）求</w:t>
      </w:r>
      <w:r>
        <w:rPr>
          <w:position w:val="-6"/>
        </w:rPr>
        <w:object>
          <v:shape id="_x0000_i1088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7">
            <o:LockedField>false</o:LockedField>
          </o:OLEObject>
        </w:object>
      </w:r>
      <w:r>
        <w:rPr>
          <w:rFonts w:hint="eastAsia"/>
        </w:rPr>
        <w:t>的值，使得</w:t>
      </w:r>
      <w:r>
        <w:rPr>
          <w:position w:val="-10"/>
        </w:rPr>
        <w:object>
          <v:shape id="_x0000_i1089" o:spt="75" alt="上海教学案中心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9">
            <o:LockedField>false</o:LockedField>
          </o:OLEObject>
        </w:object>
      </w:r>
      <w:r>
        <w:rPr>
          <w:rFonts w:hint="eastAsia"/>
        </w:rPr>
        <w:t>为奇函数；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（2）若</w:t>
      </w:r>
      <w:r>
        <w:rPr>
          <w:position w:val="-24"/>
        </w:rPr>
        <w:object>
          <v:shape id="_x0000_i1090" o:spt="75" alt="上海教学案中心" type="#_x0000_t75" style="height:30.75pt;width:63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1">
            <o:LockedField>false</o:LockedField>
          </o:OLEObject>
        </w:object>
      </w:r>
      <w:r>
        <w:rPr>
          <w:rFonts w:hint="eastAsia"/>
        </w:rPr>
        <w:t>对任意</w:t>
      </w:r>
      <w:r>
        <w:rPr>
          <w:position w:val="-6"/>
        </w:rPr>
        <w:object>
          <v:shape id="_x0000_i1091" o:spt="75" alt="上海教学案中心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3">
            <o:LockedField>false</o:LockedField>
          </o:OLEObject>
        </w:object>
      </w:r>
      <w:r>
        <w:rPr>
          <w:rFonts w:hint="eastAsia"/>
        </w:rPr>
        <w:t>成立，求</w:t>
      </w:r>
      <w:r>
        <w:rPr>
          <w:position w:val="-6"/>
        </w:rPr>
        <w:object>
          <v:shape id="_x0000_i1092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5">
            <o:LockedField>false</o:LockedField>
          </o:OLEObject>
        </w:object>
      </w:r>
      <w:r>
        <w:rPr>
          <w:rFonts w:hint="eastAsia"/>
        </w:rPr>
        <w:t>的取值范围；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19. 某景区欲建造两条圆形观景步道</w:t>
      </w:r>
      <w:r>
        <w:rPr>
          <w:position w:val="-12"/>
        </w:rPr>
        <w:object>
          <v:shape id="_x0000_i1093" o:spt="75" alt="上海教学案中心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7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2"/>
        </w:rPr>
        <w:object>
          <v:shape id="_x0000_i1094" o:spt="75" alt="上海教学案中心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9">
            <o:LockedField>false</o:LockedField>
          </o:OLEObject>
        </w:object>
      </w:r>
      <w:r>
        <w:rPr>
          <w:rFonts w:hint="eastAsia"/>
        </w:rPr>
        <w:t>（宽度忽略不计），如图所示，已知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position w:val="-6"/>
        </w:rPr>
        <w:object>
          <v:shape id="_x0000_i1095" o:spt="75" alt="上海教学案中心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96" o:spt="75" alt="上海教学案中心" type="#_x0000_t75" style="height:14.25pt;width:102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3">
            <o:LockedField>false</o:LockedField>
          </o:OLEObject>
        </w:object>
      </w:r>
      <w:r>
        <w:rPr>
          <w:rFonts w:hint="eastAsia"/>
        </w:rPr>
        <w:t>（单位：米），要求圆</w:t>
      </w:r>
      <w:r>
        <w:rPr>
          <w:position w:val="-12"/>
        </w:rPr>
        <w:object>
          <v:shape id="_x0000_i1097" o:spt="75" alt="上海教学案中心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5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4"/>
        </w:rPr>
        <w:object>
          <v:shape id="_x0000_i1098" o:spt="75" alt="上海教学案中心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6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4"/>
        </w:rPr>
        <w:object>
          <v:shape id="_x0000_i1099" o:spt="75" alt="上海教学案中心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8">
            <o:LockedField>false</o:LockedField>
          </o:OLEObject>
        </w:object>
      </w:r>
      <w:r>
        <w:rPr>
          <w:rFonts w:hint="eastAsia"/>
        </w:rPr>
        <w:t>分别相切于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点</w:t>
      </w:r>
      <w:r>
        <w:rPr>
          <w:position w:val="-4"/>
        </w:rPr>
        <w:object>
          <v:shape id="_x0000_i1100" o:spt="75" alt="上海教学案中心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60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4"/>
        </w:rPr>
        <w:object>
          <v:shape id="_x0000_i1101" o:spt="75" alt="上海教学案中心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2">
            <o:LockedField>false</o:LockedField>
          </o:OLEObject>
        </w:object>
      </w:r>
      <w:r>
        <w:rPr>
          <w:rFonts w:hint="eastAsia"/>
        </w:rPr>
        <w:t>，圆</w:t>
      </w:r>
      <w:r>
        <w:rPr>
          <w:position w:val="-12"/>
        </w:rPr>
        <w:object>
          <v:shape id="_x0000_i1102" o:spt="75" alt="上海教学案中心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4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6"/>
        </w:rPr>
        <w:object>
          <v:shape id="_x0000_i1103" o:spt="75" alt="上海教学案中心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5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4"/>
        </w:rPr>
        <w:object>
          <v:shape id="_x0000_i1104" o:spt="75" alt="上海教学案中心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7">
            <o:LockedField>false</o:LockedField>
          </o:OLEObject>
        </w:object>
      </w:r>
      <w:r>
        <w:rPr>
          <w:rFonts w:hint="eastAsia"/>
        </w:rPr>
        <w:t>分别相切于点</w:t>
      </w:r>
      <w:r>
        <w:rPr>
          <w:position w:val="-6"/>
        </w:rPr>
        <w:object>
          <v:shape id="_x0000_i1105" o:spt="75" alt="上海教学案中心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9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4"/>
        </w:rPr>
        <w:object>
          <v:shape id="_x0000_i1106" o:spt="75" alt="上海教学案中心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1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（1）若</w:t>
      </w:r>
      <w:r>
        <w:rPr>
          <w:position w:val="-6"/>
        </w:rPr>
        <w:object>
          <v:shape id="_x0000_i1107" o:spt="75" alt="上海教学案中心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3">
            <o:LockedField>false</o:LockedField>
          </o:OLEObject>
        </w:object>
      </w:r>
      <w:r>
        <w:rPr>
          <w:rFonts w:hint="eastAsia"/>
        </w:rPr>
        <w:t>，求圆</w:t>
      </w:r>
      <w:r>
        <w:rPr>
          <w:position w:val="-12"/>
        </w:rPr>
        <w:object>
          <v:shape id="_x0000_i1108" o:spt="75" alt="上海教学案中心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5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2"/>
        </w:rPr>
        <w:object>
          <v:shape id="_x0000_i1109" o:spt="75" alt="上海教学案中心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6">
            <o:LockedField>false</o:LockedField>
          </o:OLEObject>
        </w:object>
      </w:r>
      <w:r>
        <w:rPr>
          <w:rFonts w:hint="eastAsia"/>
        </w:rPr>
        <w:t>的半径（结果精确到0.1米）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（2）若观景步道</w:t>
      </w:r>
      <w:r>
        <w:rPr>
          <w:position w:val="-12"/>
        </w:rPr>
        <w:object>
          <v:shape id="_x0000_i1110" o:spt="75" alt="上海教学案中心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7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2"/>
        </w:rPr>
        <w:object>
          <v:shape id="_x0000_i1111" o:spt="75" alt="上海教学案中心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8">
            <o:LockedField>false</o:LockedField>
          </o:OLEObject>
        </w:object>
      </w:r>
      <w:r>
        <w:rPr>
          <w:rFonts w:hint="eastAsia"/>
        </w:rPr>
        <w:t>的造价分别为每米0.8千元与每米0.9千元，如何设计圆</w:t>
      </w:r>
      <w:r>
        <w:rPr>
          <w:position w:val="-12"/>
        </w:rPr>
        <w:object>
          <v:shape id="_x0000_i1112" o:spt="75" alt="上海教学案中心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9">
            <o:LockedField>false</o:LockedField>
          </o:OLEObject>
        </w:object>
      </w:r>
      <w:r>
        <w:rPr>
          <w:rFonts w:hint="eastAsia"/>
        </w:rPr>
        <w:t>、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3419475</wp:posOffset>
            </wp:positionH>
            <wp:positionV relativeFrom="paragraph">
              <wp:posOffset>311150</wp:posOffset>
            </wp:positionV>
            <wp:extent cx="1219200" cy="1203325"/>
            <wp:effectExtent l="0" t="0" r="0" b="0"/>
            <wp:wrapNone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23" t="9811" r="35921" b="3434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position w:val="-12"/>
        </w:rPr>
        <w:object>
          <v:shape id="_x0000_i1113" o:spt="75" alt="上海教学案中心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1">
            <o:LockedField>false</o:LockedField>
          </o:OLEObject>
        </w:object>
      </w:r>
      <w:r>
        <w:rPr>
          <w:rFonts w:hint="eastAsia"/>
        </w:rPr>
        <w:t>的大小，使总造价最低？最低总造价是多少？（结果精确到0.1千元）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after="37" w:afterLines="12" w:line="276" w:lineRule="auto"/>
        <w:ind w:right="420"/>
        <w:rPr>
          <w:rFonts w:hint="eastAsia"/>
        </w:rPr>
      </w:pPr>
      <w:r>
        <w:rPr>
          <w:rFonts w:hint="eastAsia"/>
        </w:rPr>
        <w:t>20. 已知双曲线</w:t>
      </w:r>
      <w:r>
        <w:rPr>
          <w:position w:val="-24"/>
        </w:rPr>
        <w:object>
          <v:shape id="_x0000_i1114" o:spt="75" alt="上海教学案中心" type="#_x0000_t75" style="height:33pt;width:69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2">
            <o:LockedField>false</o:LockedField>
          </o:OLEObject>
        </w:object>
      </w:r>
      <w:r>
        <w:rPr>
          <w:position w:val="-10"/>
        </w:rPr>
        <w:object>
          <v:shape id="_x0000_i1115" o:spt="75" alt="上海教学案中心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4">
            <o:LockedField>false</o:LockedField>
          </o:OLEObject>
        </w:object>
      </w:r>
      <w:r>
        <w:rPr>
          <w:rFonts w:hint="eastAsia"/>
        </w:rPr>
        <w:t>，直线</w:t>
      </w:r>
      <w:r>
        <w:rPr>
          <w:position w:val="-10"/>
        </w:rPr>
        <w:object>
          <v:shape id="_x0000_i1116" o:spt="75" alt="上海教学案中心" type="#_x0000_t75" style="height:15.75pt;width:63.7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6">
            <o:LockedField>false</o:LockedField>
          </o:OLEObject>
        </w:object>
      </w:r>
      <w:r>
        <w:rPr>
          <w:position w:val="-10"/>
        </w:rPr>
        <w:object>
          <v:shape id="_x0000_i1117" o:spt="75" alt="上海教学案中心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18" o:spt="75" alt="上海教学案中心" type="#_x0000_t75" style="height:14.25pt;width:6.7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0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4"/>
        </w:rPr>
        <w:object>
          <v:shape id="_x0000_i1119" o:spt="75" alt="上海教学案中心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2">
            <o:LockedField>false</o:LockedField>
          </o:OLEObject>
        </w:object>
      </w:r>
      <w:r>
        <w:rPr>
          <w:rFonts w:hint="eastAsia"/>
        </w:rPr>
        <w:t>交于</w:t>
      </w:r>
      <w:r>
        <w:rPr>
          <w:position w:val="-4"/>
        </w:rPr>
        <w:object>
          <v:shape id="_x0000_i1120" o:spt="75" alt="上海教学案中心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4">
            <o:LockedField>false</o:LockedField>
          </o:OLEObject>
        </w:object>
      </w:r>
      <w:r>
        <w:rPr>
          <w:rFonts w:hint="eastAsia"/>
        </w:rPr>
        <w:t>、</w:t>
      </w:r>
    </w:p>
    <w:p>
      <w:pPr>
        <w:adjustRightInd w:val="0"/>
        <w:snapToGrid w:val="0"/>
        <w:spacing w:after="37" w:afterLines="12" w:line="360" w:lineRule="auto"/>
        <w:ind w:right="420"/>
        <w:rPr>
          <w:rFonts w:hint="eastAsia"/>
        </w:rPr>
      </w:pPr>
      <w:r>
        <w:rPr>
          <w:position w:val="-10"/>
        </w:rPr>
        <w:object>
          <v:shape id="_x0000_i1121" o:spt="75" alt="上海教学案中心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6">
            <o:LockedField>false</o:LockedField>
          </o:OLEObject>
        </w:object>
      </w:r>
      <w:r>
        <w:rPr>
          <w:rFonts w:hint="eastAsia"/>
        </w:rPr>
        <w:t>两点，</w:t>
      </w:r>
      <w:r>
        <w:rPr>
          <w:position w:val="-4"/>
        </w:rPr>
        <w:object>
          <v:shape id="_x0000_i1122" o:spt="75" alt="上海教学案中心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8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4"/>
        </w:rPr>
        <w:object>
          <v:shape id="_x0000_i1123" o:spt="75" alt="上海教学案中心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0">
            <o:LockedField>false</o:LockedField>
          </o:OLEObject>
        </w:object>
      </w:r>
      <w:r>
        <w:rPr>
          <w:rFonts w:hint="eastAsia"/>
        </w:rPr>
        <w:t>关于</w:t>
      </w:r>
      <w:r>
        <w:rPr>
          <w:position w:val="-10"/>
        </w:rPr>
        <w:object>
          <v:shape id="_x0000_i1124" o:spt="75" alt="上海教学案中心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2">
            <o:LockedField>false</o:LockedField>
          </o:OLEObject>
        </w:object>
      </w:r>
      <w:r>
        <w:rPr>
          <w:rFonts w:hint="eastAsia"/>
        </w:rPr>
        <w:t>轴的对称点，直线</w:t>
      </w:r>
      <w:r>
        <w:rPr>
          <w:position w:val="-10"/>
        </w:rPr>
        <w:object>
          <v:shape id="_x0000_i1125" o:spt="75" alt="上海教学案中心" type="#_x0000_t75" style="height:15.75pt;width:23.25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4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0"/>
        </w:rPr>
        <w:object>
          <v:shape id="_x0000_i1126" o:spt="75" alt="上海教学案中心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6">
            <o:LockedField>false</o:LockedField>
          </o:OLEObject>
        </w:object>
      </w:r>
      <w:r>
        <w:rPr>
          <w:rFonts w:hint="eastAsia"/>
        </w:rPr>
        <w:t>轴交于点</w:t>
      </w:r>
      <w:r>
        <w:rPr>
          <w:position w:val="-10"/>
        </w:rPr>
        <w:object>
          <v:shape id="_x0000_i1127" o:spt="75" alt="上海教学案中心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7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spacing w:line="276" w:lineRule="auto"/>
        <w:ind w:right="420"/>
        <w:rPr>
          <w:rFonts w:hint="eastAsia"/>
        </w:rPr>
      </w:pPr>
      <w:r>
        <w:rPr>
          <w:rFonts w:hint="eastAsia"/>
        </w:rPr>
        <w:t>（1）若点</w:t>
      </w:r>
      <w:r>
        <w:rPr>
          <w:position w:val="-10"/>
        </w:rPr>
        <w:object>
          <v:shape id="_x0000_i1128" o:spt="75" alt="上海教学案中心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9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4"/>
        </w:rPr>
        <w:object>
          <v:shape id="_x0000_i1129" o:spt="75" alt="上海教学案中心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1">
            <o:LockedField>false</o:LockedField>
          </o:OLEObject>
        </w:object>
      </w:r>
      <w:r>
        <w:rPr>
          <w:rFonts w:hint="eastAsia"/>
        </w:rPr>
        <w:t>的一个焦点，求</w:t>
      </w:r>
      <w:r>
        <w:rPr>
          <w:position w:val="-4"/>
        </w:rPr>
        <w:object>
          <v:shape id="_x0000_i1130" o:spt="75" alt="上海教学案中心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2">
            <o:LockedField>false</o:LockedField>
          </o:OLEObject>
        </w:object>
      </w:r>
      <w:r>
        <w:rPr>
          <w:rFonts w:hint="eastAsia"/>
        </w:rPr>
        <w:t>的渐近线方程；</w:t>
      </w:r>
    </w:p>
    <w:p>
      <w:pPr>
        <w:adjustRightInd w:val="0"/>
        <w:snapToGrid w:val="0"/>
        <w:spacing w:line="276" w:lineRule="auto"/>
        <w:ind w:right="420"/>
        <w:rPr>
          <w:rFonts w:hint="eastAsia"/>
        </w:rPr>
      </w:pPr>
      <w:r>
        <w:rPr>
          <w:rFonts w:hint="eastAsia"/>
        </w:rPr>
        <w:t>（2）若</w:t>
      </w:r>
      <w:r>
        <w:rPr>
          <w:position w:val="-6"/>
        </w:rPr>
        <w:object>
          <v:shape id="_x0000_i1131" o:spt="75" alt="上海教学案中心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3">
            <o:LockedField>false</o:LockedField>
          </o:OLEObject>
        </w:object>
      </w:r>
      <w:r>
        <w:rPr>
          <w:rFonts w:hint="eastAsia"/>
        </w:rPr>
        <w:t>，点</w:t>
      </w:r>
      <w:r>
        <w:rPr>
          <w:position w:val="-4"/>
        </w:rPr>
        <w:object>
          <v:shape id="_x0000_i1132" o:spt="75" alt="上海教学案中心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5">
            <o:LockedField>false</o:LockedField>
          </o:OLEObject>
        </w:object>
      </w:r>
      <w:r>
        <w:rPr>
          <w:rFonts w:hint="eastAsia"/>
        </w:rPr>
        <w:t>的坐标为</w:t>
      </w:r>
      <w:r>
        <w:rPr>
          <w:position w:val="-10"/>
        </w:rPr>
        <w:object>
          <v:shape id="_x0000_i1133" o:spt="75" alt="上海教学案中心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7">
            <o:LockedField>false</o:LockedField>
          </o:OLEObject>
        </w:object>
      </w:r>
      <w:r>
        <w:rPr>
          <w:rFonts w:hint="eastAsia"/>
        </w:rPr>
        <w:t>，且</w:t>
      </w:r>
      <w:r>
        <w:rPr>
          <w:position w:val="-24"/>
        </w:rPr>
        <w:object>
          <v:shape id="_x0000_i1134" o:spt="75" alt="上海教学案中心" type="#_x0000_t75" style="height:30.75pt;width:63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9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6"/>
        </w:rPr>
        <w:object>
          <v:shape id="_x0000_i1135" o:spt="75" alt="上海教学案中心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1">
            <o:LockedField>false</o:LockedField>
          </o:OLEObject>
        </w:object>
      </w:r>
      <w:r>
        <w:rPr>
          <w:rFonts w:hint="eastAsia"/>
        </w:rPr>
        <w:t>的值；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（3）若</w:t>
      </w:r>
      <w:r>
        <w:rPr>
          <w:position w:val="-6"/>
        </w:rPr>
        <w:object>
          <v:shape id="_x0000_i1136" o:spt="75" alt="上海教学案中心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3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6"/>
        </w:rPr>
        <w:object>
          <v:shape id="_x0000_i1137" o:spt="75" alt="上海教学案中心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5">
            <o:LockedField>false</o:LockedField>
          </o:OLEObject>
        </w:object>
      </w:r>
      <w:r>
        <w:rPr>
          <w:rFonts w:hint="eastAsia"/>
        </w:rPr>
        <w:t>关于</w:t>
      </w:r>
      <w:r>
        <w:rPr>
          <w:position w:val="-6"/>
        </w:rPr>
        <w:object>
          <v:shape id="_x0000_i1138" o:spt="75" alt="上海教学案中心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7">
            <o:LockedField>false</o:LockedField>
          </o:OLEObject>
        </w:object>
      </w:r>
      <w:r>
        <w:rPr>
          <w:rFonts w:hint="eastAsia"/>
        </w:rPr>
        <w:t>的表达式；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  <w:r>
        <w:rPr>
          <w:rFonts w:hint="eastAsia"/>
        </w:rPr>
        <w:t>21. 已知函数</w:t>
      </w:r>
      <w:r>
        <w:rPr>
          <w:position w:val="-24"/>
        </w:rPr>
        <w:object>
          <v:shape id="_x0000_i1139" o:spt="75" alt="上海教学案中心" type="#_x0000_t75" style="height:30.75pt;width:83.2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9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spacing w:after="62" w:afterLines="20" w:line="276" w:lineRule="auto"/>
        <w:ind w:right="420"/>
        <w:rPr>
          <w:rFonts w:hint="eastAsia"/>
        </w:rPr>
      </w:pPr>
      <w:r>
        <w:rPr>
          <w:rFonts w:hint="eastAsia"/>
        </w:rPr>
        <w:t>（1）解方程</w:t>
      </w:r>
      <w:r>
        <w:rPr>
          <w:position w:val="-10"/>
        </w:rPr>
        <w:object>
          <v:shape id="_x0000_i1140" o:spt="75" alt="上海教学案中心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1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spacing w:line="276" w:lineRule="auto"/>
        <w:ind w:right="-58"/>
        <w:rPr>
          <w:rFonts w:hint="eastAsia"/>
        </w:rPr>
      </w:pPr>
      <w:r>
        <w:rPr>
          <w:rFonts w:hint="eastAsia"/>
        </w:rPr>
        <w:t>（2）设</w:t>
      </w:r>
      <w:r>
        <w:rPr>
          <w:position w:val="-10"/>
        </w:rPr>
        <w:object>
          <v:shape id="_x0000_i1141" o:spt="75" alt="上海教学案中心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42" o:spt="75" alt="上海教学案中心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5">
            <o:LockedField>false</o:LockedField>
          </o:OLEObject>
        </w:object>
      </w:r>
      <w:r>
        <w:rPr>
          <w:rFonts w:hint="eastAsia"/>
        </w:rPr>
        <w:t>，证明：</w:t>
      </w:r>
      <w:r>
        <w:rPr>
          <w:position w:val="-24"/>
        </w:rPr>
        <w:object>
          <v:shape id="_x0000_i1143" o:spt="75" alt="上海教学案中心" type="#_x0000_t75" style="height:30.75pt;width:71.2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7">
            <o:LockedField>false</o:LockedField>
          </o:OLEObject>
        </w:object>
      </w:r>
      <w:r>
        <w:rPr>
          <w:rFonts w:hint="eastAsia"/>
        </w:rPr>
        <w:t>，且</w:t>
      </w:r>
      <w:r>
        <w:rPr>
          <w:position w:val="-24"/>
        </w:rPr>
        <w:object>
          <v:shape id="_x0000_i1144" o:spt="75" alt="上海教学案中心" type="#_x0000_t75" style="height:30.75pt;width:126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9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ind w:right="-58"/>
        <w:rPr>
          <w:rFonts w:hint="eastAsia"/>
        </w:rPr>
      </w:pPr>
      <w:r>
        <w:rPr>
          <w:rFonts w:hint="eastAsia"/>
        </w:rPr>
        <w:t>（3）设数列</w:t>
      </w:r>
      <w:r>
        <w:rPr>
          <w:position w:val="-12"/>
        </w:rPr>
        <w:object>
          <v:shape id="_x0000_i1145" o:spt="75" alt="上海教学案中心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1">
            <o:LockedField>false</o:LockedField>
          </o:OLEObject>
        </w:object>
      </w:r>
      <w:r>
        <w:rPr>
          <w:rFonts w:hint="eastAsia"/>
        </w:rPr>
        <w:t>中，</w:t>
      </w:r>
      <w:r>
        <w:rPr>
          <w:position w:val="-12"/>
        </w:rPr>
        <w:object>
          <v:shape id="_x0000_i1146" o:spt="75" alt="上海教学案中心" type="#_x0000_t75" style="height:18pt;width:51.7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30"/>
        </w:rPr>
        <w:object>
          <v:shape id="_x0000_i1147" o:spt="75" alt="上海教学案中心" type="#_x0000_t75" style="height:33.75pt;width:99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5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48" o:spt="75" alt="上海教学案中心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7">
            <o:LockedField>false</o:LockedField>
          </o:OLEObject>
        </w:object>
      </w:r>
      <w:r>
        <w:rPr>
          <w:rFonts w:hint="eastAsia"/>
        </w:rPr>
        <w:t>，求</w:t>
      </w:r>
      <w:r>
        <w:rPr>
          <w:position w:val="-12"/>
        </w:rPr>
        <w:object>
          <v:shape id="_x0000_i1149" o:spt="75" alt="上海教学案中心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9">
            <o:LockedField>false</o:LockedField>
          </o:OLEObject>
        </w:object>
      </w:r>
      <w:r>
        <w:rPr>
          <w:rFonts w:hint="eastAsia"/>
        </w:rPr>
        <w:t>的取值范围，使</w:t>
      </w:r>
    </w:p>
    <w:p>
      <w:pPr>
        <w:adjustRightInd w:val="0"/>
        <w:snapToGrid w:val="0"/>
        <w:spacing w:line="360" w:lineRule="auto"/>
        <w:ind w:right="-58"/>
        <w:rPr>
          <w:rFonts w:hint="eastAsia"/>
        </w:rPr>
      </w:pPr>
      <w:r>
        <w:rPr>
          <w:rFonts w:hint="eastAsia"/>
        </w:rPr>
        <w:t>得</w:t>
      </w:r>
      <w:r>
        <w:rPr>
          <w:position w:val="-12"/>
        </w:rPr>
        <w:object>
          <v:shape id="_x0000_i1150" o:spt="75" alt="上海教学案中心" type="#_x0000_t75" style="height:18pt;width:35.2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1">
            <o:LockedField>false</o:LockedField>
          </o:OLEObject>
        </w:object>
      </w:r>
      <w:r>
        <w:rPr>
          <w:rFonts w:hint="eastAsia"/>
        </w:rPr>
        <w:t>对任意</w:t>
      </w:r>
      <w:r>
        <w:rPr>
          <w:position w:val="-6"/>
        </w:rPr>
        <w:object>
          <v:shape id="_x0000_i1151" o:spt="75" alt="上海教学案中心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3">
            <o:LockedField>false</o:LockedField>
          </o:OLEObject>
        </w:object>
      </w:r>
      <w:r>
        <w:rPr>
          <w:rFonts w:hint="eastAsia"/>
        </w:rPr>
        <w:t xml:space="preserve">成立； </w:t>
      </w: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  <w:rPr>
          <w:rFonts w:hint="eastAsia"/>
        </w:rPr>
      </w:pPr>
    </w:p>
    <w:p>
      <w:pPr>
        <w:adjustRightInd w:val="0"/>
        <w:snapToGrid w:val="0"/>
        <w:spacing w:line="360" w:lineRule="auto"/>
        <w:ind w:right="420"/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第 </w:t>
    </w:r>
    <w:r>
      <w:fldChar w:fldCharType="begin"/>
    </w:r>
    <w:r>
      <w:instrText xml:space="preserve"> </w:instrText>
    </w:r>
    <w:r>
      <w:rPr>
        <w:rFonts w:hint="eastAsia"/>
      </w:rPr>
      <w:instrText xml:space="preserve">PAGE Page \* MERGEFORMAT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页 / 共 </w:t>
    </w:r>
    <w:r>
      <w:fldChar w:fldCharType="begin"/>
    </w:r>
    <w:r>
      <w:instrText xml:space="preserve"> NUMPAGES Pages \* MERGEFORMAT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页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4" w:space="0"/>
      </w:pBdr>
      <w:jc w:val="right"/>
      <w:rPr>
        <w:rFonts w:hint="eastAsia" w:eastAsia="宋体"/>
        <w:b/>
        <w:color w:val="80EBA1"/>
        <w:sz w:val="34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removePersonalInformation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EB"/>
    <w:rsid w:val="0001334A"/>
    <w:rsid w:val="00014A7B"/>
    <w:rsid w:val="0002135E"/>
    <w:rsid w:val="00026436"/>
    <w:rsid w:val="00027594"/>
    <w:rsid w:val="0003005D"/>
    <w:rsid w:val="00030C00"/>
    <w:rsid w:val="000347CC"/>
    <w:rsid w:val="0003785D"/>
    <w:rsid w:val="00037E07"/>
    <w:rsid w:val="00051CD0"/>
    <w:rsid w:val="00061E40"/>
    <w:rsid w:val="00065D47"/>
    <w:rsid w:val="000835DA"/>
    <w:rsid w:val="00090BE8"/>
    <w:rsid w:val="00095944"/>
    <w:rsid w:val="000A0F82"/>
    <w:rsid w:val="000A1A01"/>
    <w:rsid w:val="000A1E17"/>
    <w:rsid w:val="000A3E58"/>
    <w:rsid w:val="000C31D5"/>
    <w:rsid w:val="000D3C0E"/>
    <w:rsid w:val="000E2336"/>
    <w:rsid w:val="000E37E8"/>
    <w:rsid w:val="000E3BCA"/>
    <w:rsid w:val="000F0D24"/>
    <w:rsid w:val="000F560A"/>
    <w:rsid w:val="000F6EBD"/>
    <w:rsid w:val="00102ED0"/>
    <w:rsid w:val="001110B8"/>
    <w:rsid w:val="0011128E"/>
    <w:rsid w:val="00112329"/>
    <w:rsid w:val="00113F4A"/>
    <w:rsid w:val="001258EC"/>
    <w:rsid w:val="001262DF"/>
    <w:rsid w:val="00135BD3"/>
    <w:rsid w:val="00137A7D"/>
    <w:rsid w:val="00141F1D"/>
    <w:rsid w:val="0014749E"/>
    <w:rsid w:val="0015069C"/>
    <w:rsid w:val="00154E51"/>
    <w:rsid w:val="001550F3"/>
    <w:rsid w:val="0015633D"/>
    <w:rsid w:val="001626C8"/>
    <w:rsid w:val="001651F6"/>
    <w:rsid w:val="0016553E"/>
    <w:rsid w:val="00172362"/>
    <w:rsid w:val="001724EC"/>
    <w:rsid w:val="00172AE5"/>
    <w:rsid w:val="00177605"/>
    <w:rsid w:val="00177F50"/>
    <w:rsid w:val="00182CE8"/>
    <w:rsid w:val="00184076"/>
    <w:rsid w:val="001921DC"/>
    <w:rsid w:val="00192E86"/>
    <w:rsid w:val="001A0424"/>
    <w:rsid w:val="001A2BD3"/>
    <w:rsid w:val="001A43AC"/>
    <w:rsid w:val="001A4A1E"/>
    <w:rsid w:val="001A4F11"/>
    <w:rsid w:val="001A73BB"/>
    <w:rsid w:val="001B1D0A"/>
    <w:rsid w:val="001B2F4E"/>
    <w:rsid w:val="001B562D"/>
    <w:rsid w:val="001B79E8"/>
    <w:rsid w:val="001C2991"/>
    <w:rsid w:val="001D3A71"/>
    <w:rsid w:val="001E13C5"/>
    <w:rsid w:val="001E7D45"/>
    <w:rsid w:val="001F0478"/>
    <w:rsid w:val="001F14D0"/>
    <w:rsid w:val="001F16C2"/>
    <w:rsid w:val="001F1F57"/>
    <w:rsid w:val="00200D5B"/>
    <w:rsid w:val="00210F2F"/>
    <w:rsid w:val="00215442"/>
    <w:rsid w:val="00216E1C"/>
    <w:rsid w:val="00220F06"/>
    <w:rsid w:val="00221B74"/>
    <w:rsid w:val="002329C7"/>
    <w:rsid w:val="00233611"/>
    <w:rsid w:val="00235C5F"/>
    <w:rsid w:val="00241126"/>
    <w:rsid w:val="00242A9B"/>
    <w:rsid w:val="0024649A"/>
    <w:rsid w:val="0024752C"/>
    <w:rsid w:val="002477CE"/>
    <w:rsid w:val="00257140"/>
    <w:rsid w:val="00271334"/>
    <w:rsid w:val="00271906"/>
    <w:rsid w:val="00271E21"/>
    <w:rsid w:val="00283812"/>
    <w:rsid w:val="00283B9A"/>
    <w:rsid w:val="00293E9D"/>
    <w:rsid w:val="002A452C"/>
    <w:rsid w:val="002A647F"/>
    <w:rsid w:val="002C27AD"/>
    <w:rsid w:val="002D59F4"/>
    <w:rsid w:val="002D78AD"/>
    <w:rsid w:val="002E0FE7"/>
    <w:rsid w:val="002E1B0B"/>
    <w:rsid w:val="002E716B"/>
    <w:rsid w:val="002F308B"/>
    <w:rsid w:val="002F61C3"/>
    <w:rsid w:val="00300E71"/>
    <w:rsid w:val="00305B60"/>
    <w:rsid w:val="00305C5F"/>
    <w:rsid w:val="0031179C"/>
    <w:rsid w:val="00313938"/>
    <w:rsid w:val="00323007"/>
    <w:rsid w:val="00331439"/>
    <w:rsid w:val="0033149C"/>
    <w:rsid w:val="003349BF"/>
    <w:rsid w:val="00334E0F"/>
    <w:rsid w:val="003368FC"/>
    <w:rsid w:val="00342793"/>
    <w:rsid w:val="00355503"/>
    <w:rsid w:val="00355E5D"/>
    <w:rsid w:val="00356B7A"/>
    <w:rsid w:val="00364202"/>
    <w:rsid w:val="0036785B"/>
    <w:rsid w:val="00370994"/>
    <w:rsid w:val="00373F2A"/>
    <w:rsid w:val="0037725F"/>
    <w:rsid w:val="003774E9"/>
    <w:rsid w:val="0038619F"/>
    <w:rsid w:val="0039346B"/>
    <w:rsid w:val="003963C8"/>
    <w:rsid w:val="003A1D6B"/>
    <w:rsid w:val="003B7975"/>
    <w:rsid w:val="003C0D51"/>
    <w:rsid w:val="003C3BCD"/>
    <w:rsid w:val="003C6764"/>
    <w:rsid w:val="003E114D"/>
    <w:rsid w:val="003E1D5A"/>
    <w:rsid w:val="003E5848"/>
    <w:rsid w:val="003F2DED"/>
    <w:rsid w:val="003F2E24"/>
    <w:rsid w:val="00406A03"/>
    <w:rsid w:val="00411A72"/>
    <w:rsid w:val="004141CF"/>
    <w:rsid w:val="0042163F"/>
    <w:rsid w:val="00422656"/>
    <w:rsid w:val="00431B8B"/>
    <w:rsid w:val="004366C6"/>
    <w:rsid w:val="00440B6D"/>
    <w:rsid w:val="00441EE2"/>
    <w:rsid w:val="00450E84"/>
    <w:rsid w:val="00453208"/>
    <w:rsid w:val="00456667"/>
    <w:rsid w:val="00462ED2"/>
    <w:rsid w:val="00463E30"/>
    <w:rsid w:val="0046490F"/>
    <w:rsid w:val="004660FB"/>
    <w:rsid w:val="00473504"/>
    <w:rsid w:val="00473F29"/>
    <w:rsid w:val="00476F49"/>
    <w:rsid w:val="0048659D"/>
    <w:rsid w:val="00495F7A"/>
    <w:rsid w:val="0049622B"/>
    <w:rsid w:val="00497EF7"/>
    <w:rsid w:val="004A2D87"/>
    <w:rsid w:val="004A5F4B"/>
    <w:rsid w:val="004B12AB"/>
    <w:rsid w:val="004B42E3"/>
    <w:rsid w:val="004C03D9"/>
    <w:rsid w:val="004C3E6D"/>
    <w:rsid w:val="004C7A9E"/>
    <w:rsid w:val="004D1F98"/>
    <w:rsid w:val="004E324C"/>
    <w:rsid w:val="004E37D7"/>
    <w:rsid w:val="004E3D61"/>
    <w:rsid w:val="004E6BEB"/>
    <w:rsid w:val="004F0D00"/>
    <w:rsid w:val="004F2D36"/>
    <w:rsid w:val="005016D2"/>
    <w:rsid w:val="00505266"/>
    <w:rsid w:val="005125DF"/>
    <w:rsid w:val="0052097D"/>
    <w:rsid w:val="00522699"/>
    <w:rsid w:val="00523E77"/>
    <w:rsid w:val="005271B5"/>
    <w:rsid w:val="00530A44"/>
    <w:rsid w:val="00551DB7"/>
    <w:rsid w:val="00561CED"/>
    <w:rsid w:val="00562E35"/>
    <w:rsid w:val="00563D47"/>
    <w:rsid w:val="00572EDF"/>
    <w:rsid w:val="005760EA"/>
    <w:rsid w:val="00580A04"/>
    <w:rsid w:val="00585BC0"/>
    <w:rsid w:val="0059181D"/>
    <w:rsid w:val="005971CB"/>
    <w:rsid w:val="005A3227"/>
    <w:rsid w:val="005A6533"/>
    <w:rsid w:val="005B7EE2"/>
    <w:rsid w:val="005C098F"/>
    <w:rsid w:val="005C5AB7"/>
    <w:rsid w:val="005D193E"/>
    <w:rsid w:val="005D26B1"/>
    <w:rsid w:val="005D6220"/>
    <w:rsid w:val="005E58A3"/>
    <w:rsid w:val="005F2EA8"/>
    <w:rsid w:val="0061140F"/>
    <w:rsid w:val="00614CBA"/>
    <w:rsid w:val="006179BB"/>
    <w:rsid w:val="00620644"/>
    <w:rsid w:val="00621CCF"/>
    <w:rsid w:val="00624C61"/>
    <w:rsid w:val="00625465"/>
    <w:rsid w:val="00625D4A"/>
    <w:rsid w:val="0062669C"/>
    <w:rsid w:val="0062674E"/>
    <w:rsid w:val="00627981"/>
    <w:rsid w:val="00630536"/>
    <w:rsid w:val="00632F46"/>
    <w:rsid w:val="00643EAF"/>
    <w:rsid w:val="00644FA0"/>
    <w:rsid w:val="0065034A"/>
    <w:rsid w:val="006542CE"/>
    <w:rsid w:val="00654828"/>
    <w:rsid w:val="00656D8E"/>
    <w:rsid w:val="00663A66"/>
    <w:rsid w:val="00667C45"/>
    <w:rsid w:val="006721D8"/>
    <w:rsid w:val="0068336A"/>
    <w:rsid w:val="006834DA"/>
    <w:rsid w:val="00687322"/>
    <w:rsid w:val="00694106"/>
    <w:rsid w:val="006A0024"/>
    <w:rsid w:val="006A140A"/>
    <w:rsid w:val="006A3281"/>
    <w:rsid w:val="006A4021"/>
    <w:rsid w:val="006A4EE2"/>
    <w:rsid w:val="006B248B"/>
    <w:rsid w:val="006B287A"/>
    <w:rsid w:val="006B4599"/>
    <w:rsid w:val="006C0D0F"/>
    <w:rsid w:val="006C4889"/>
    <w:rsid w:val="006C5D15"/>
    <w:rsid w:val="006C6FB9"/>
    <w:rsid w:val="006D114F"/>
    <w:rsid w:val="006D4ED6"/>
    <w:rsid w:val="006D70BF"/>
    <w:rsid w:val="006D7616"/>
    <w:rsid w:val="006E49EC"/>
    <w:rsid w:val="006F026F"/>
    <w:rsid w:val="006F4468"/>
    <w:rsid w:val="00704D9C"/>
    <w:rsid w:val="00705C0C"/>
    <w:rsid w:val="007078EF"/>
    <w:rsid w:val="00712447"/>
    <w:rsid w:val="00714F4B"/>
    <w:rsid w:val="00717BD5"/>
    <w:rsid w:val="00721ECD"/>
    <w:rsid w:val="007245CD"/>
    <w:rsid w:val="00725D5B"/>
    <w:rsid w:val="00736F5E"/>
    <w:rsid w:val="00741D01"/>
    <w:rsid w:val="00747D5D"/>
    <w:rsid w:val="007505CB"/>
    <w:rsid w:val="00750EB9"/>
    <w:rsid w:val="00752E8F"/>
    <w:rsid w:val="00753EB7"/>
    <w:rsid w:val="00754E42"/>
    <w:rsid w:val="0075652F"/>
    <w:rsid w:val="00761124"/>
    <w:rsid w:val="00763C44"/>
    <w:rsid w:val="0076796C"/>
    <w:rsid w:val="00780F9A"/>
    <w:rsid w:val="0078329D"/>
    <w:rsid w:val="00790119"/>
    <w:rsid w:val="007952BB"/>
    <w:rsid w:val="00795722"/>
    <w:rsid w:val="007967BA"/>
    <w:rsid w:val="007A1487"/>
    <w:rsid w:val="007A16FF"/>
    <w:rsid w:val="007A3642"/>
    <w:rsid w:val="007A4A31"/>
    <w:rsid w:val="007C2F7A"/>
    <w:rsid w:val="007C4A1B"/>
    <w:rsid w:val="007C4D82"/>
    <w:rsid w:val="007C5AC6"/>
    <w:rsid w:val="007D67E6"/>
    <w:rsid w:val="007E003F"/>
    <w:rsid w:val="007F076F"/>
    <w:rsid w:val="007F1D8D"/>
    <w:rsid w:val="007F7F1F"/>
    <w:rsid w:val="00800B3F"/>
    <w:rsid w:val="00803A86"/>
    <w:rsid w:val="00805C08"/>
    <w:rsid w:val="008119A3"/>
    <w:rsid w:val="00812407"/>
    <w:rsid w:val="00812E44"/>
    <w:rsid w:val="00813D4E"/>
    <w:rsid w:val="00823AAB"/>
    <w:rsid w:val="00835403"/>
    <w:rsid w:val="00835757"/>
    <w:rsid w:val="008378A0"/>
    <w:rsid w:val="008409AC"/>
    <w:rsid w:val="00841792"/>
    <w:rsid w:val="00841F0B"/>
    <w:rsid w:val="008433BD"/>
    <w:rsid w:val="00846E33"/>
    <w:rsid w:val="00854A2D"/>
    <w:rsid w:val="008554EC"/>
    <w:rsid w:val="00860478"/>
    <w:rsid w:val="008645A1"/>
    <w:rsid w:val="00866759"/>
    <w:rsid w:val="0087321B"/>
    <w:rsid w:val="00882F96"/>
    <w:rsid w:val="008844C4"/>
    <w:rsid w:val="00885EDB"/>
    <w:rsid w:val="00887220"/>
    <w:rsid w:val="008972A4"/>
    <w:rsid w:val="008A61A3"/>
    <w:rsid w:val="008A7E76"/>
    <w:rsid w:val="008B1802"/>
    <w:rsid w:val="008B3F5E"/>
    <w:rsid w:val="008B6DAD"/>
    <w:rsid w:val="008C3FB0"/>
    <w:rsid w:val="008C5D2A"/>
    <w:rsid w:val="008D00BF"/>
    <w:rsid w:val="008D7993"/>
    <w:rsid w:val="008E40AD"/>
    <w:rsid w:val="008E5B15"/>
    <w:rsid w:val="008E6CB1"/>
    <w:rsid w:val="008E7AED"/>
    <w:rsid w:val="008E7F9F"/>
    <w:rsid w:val="00900A78"/>
    <w:rsid w:val="009126D3"/>
    <w:rsid w:val="00912AB7"/>
    <w:rsid w:val="00915CF0"/>
    <w:rsid w:val="009248EC"/>
    <w:rsid w:val="0092542D"/>
    <w:rsid w:val="00936811"/>
    <w:rsid w:val="0094147B"/>
    <w:rsid w:val="009424DB"/>
    <w:rsid w:val="009639E9"/>
    <w:rsid w:val="00966428"/>
    <w:rsid w:val="00970B80"/>
    <w:rsid w:val="009714F1"/>
    <w:rsid w:val="00971B96"/>
    <w:rsid w:val="009751CC"/>
    <w:rsid w:val="009823DD"/>
    <w:rsid w:val="009845B3"/>
    <w:rsid w:val="00993BE4"/>
    <w:rsid w:val="00995A66"/>
    <w:rsid w:val="009A2527"/>
    <w:rsid w:val="009A2C6B"/>
    <w:rsid w:val="009A4C38"/>
    <w:rsid w:val="009B1F3C"/>
    <w:rsid w:val="009C3F85"/>
    <w:rsid w:val="009C4024"/>
    <w:rsid w:val="009C4377"/>
    <w:rsid w:val="009C585C"/>
    <w:rsid w:val="009C58D2"/>
    <w:rsid w:val="009C654A"/>
    <w:rsid w:val="009C65AD"/>
    <w:rsid w:val="009D7DBB"/>
    <w:rsid w:val="009E6C1E"/>
    <w:rsid w:val="009F1D6B"/>
    <w:rsid w:val="009F203A"/>
    <w:rsid w:val="009F37A2"/>
    <w:rsid w:val="009F4159"/>
    <w:rsid w:val="00A003B8"/>
    <w:rsid w:val="00A10C64"/>
    <w:rsid w:val="00A12B1E"/>
    <w:rsid w:val="00A12B77"/>
    <w:rsid w:val="00A20787"/>
    <w:rsid w:val="00A259F0"/>
    <w:rsid w:val="00A27D3F"/>
    <w:rsid w:val="00A36D2A"/>
    <w:rsid w:val="00A36EBE"/>
    <w:rsid w:val="00A37151"/>
    <w:rsid w:val="00A42FB3"/>
    <w:rsid w:val="00A512A0"/>
    <w:rsid w:val="00A544F0"/>
    <w:rsid w:val="00A5450A"/>
    <w:rsid w:val="00A623B1"/>
    <w:rsid w:val="00A71640"/>
    <w:rsid w:val="00A73536"/>
    <w:rsid w:val="00A73E80"/>
    <w:rsid w:val="00A76492"/>
    <w:rsid w:val="00A76B1E"/>
    <w:rsid w:val="00A77743"/>
    <w:rsid w:val="00A77E1E"/>
    <w:rsid w:val="00A81330"/>
    <w:rsid w:val="00A85160"/>
    <w:rsid w:val="00A86B90"/>
    <w:rsid w:val="00A93650"/>
    <w:rsid w:val="00A93A42"/>
    <w:rsid w:val="00A93C52"/>
    <w:rsid w:val="00AA30F1"/>
    <w:rsid w:val="00AA740D"/>
    <w:rsid w:val="00AB6473"/>
    <w:rsid w:val="00AC3529"/>
    <w:rsid w:val="00AC5809"/>
    <w:rsid w:val="00AC7192"/>
    <w:rsid w:val="00AE1ED6"/>
    <w:rsid w:val="00AE2FC5"/>
    <w:rsid w:val="00AF2566"/>
    <w:rsid w:val="00B00503"/>
    <w:rsid w:val="00B04556"/>
    <w:rsid w:val="00B046E0"/>
    <w:rsid w:val="00B200C2"/>
    <w:rsid w:val="00B268BC"/>
    <w:rsid w:val="00B3237D"/>
    <w:rsid w:val="00B32FCD"/>
    <w:rsid w:val="00B40FD4"/>
    <w:rsid w:val="00B43DFE"/>
    <w:rsid w:val="00B4461D"/>
    <w:rsid w:val="00B47065"/>
    <w:rsid w:val="00B5480D"/>
    <w:rsid w:val="00B5506C"/>
    <w:rsid w:val="00B56F3F"/>
    <w:rsid w:val="00B665A9"/>
    <w:rsid w:val="00B90CEC"/>
    <w:rsid w:val="00BA0632"/>
    <w:rsid w:val="00BA4A8D"/>
    <w:rsid w:val="00BB178A"/>
    <w:rsid w:val="00BB2D62"/>
    <w:rsid w:val="00BB4233"/>
    <w:rsid w:val="00BC171D"/>
    <w:rsid w:val="00BC2238"/>
    <w:rsid w:val="00BD0AE9"/>
    <w:rsid w:val="00BE0D21"/>
    <w:rsid w:val="00BE3FB0"/>
    <w:rsid w:val="00BF2C58"/>
    <w:rsid w:val="00BF420F"/>
    <w:rsid w:val="00BF5A3E"/>
    <w:rsid w:val="00BF6D07"/>
    <w:rsid w:val="00C010F4"/>
    <w:rsid w:val="00C17D0D"/>
    <w:rsid w:val="00C212CA"/>
    <w:rsid w:val="00C2372B"/>
    <w:rsid w:val="00C23B17"/>
    <w:rsid w:val="00C2468F"/>
    <w:rsid w:val="00C26007"/>
    <w:rsid w:val="00C305FB"/>
    <w:rsid w:val="00C367D4"/>
    <w:rsid w:val="00C45AC1"/>
    <w:rsid w:val="00C57BAF"/>
    <w:rsid w:val="00C65B9A"/>
    <w:rsid w:val="00C76137"/>
    <w:rsid w:val="00C76F47"/>
    <w:rsid w:val="00C7784A"/>
    <w:rsid w:val="00C81470"/>
    <w:rsid w:val="00C819B8"/>
    <w:rsid w:val="00C82D9E"/>
    <w:rsid w:val="00C83104"/>
    <w:rsid w:val="00C87740"/>
    <w:rsid w:val="00C90670"/>
    <w:rsid w:val="00C9135F"/>
    <w:rsid w:val="00CA3380"/>
    <w:rsid w:val="00CB2B7D"/>
    <w:rsid w:val="00CB2F3D"/>
    <w:rsid w:val="00CB392E"/>
    <w:rsid w:val="00CB51A0"/>
    <w:rsid w:val="00CC0F14"/>
    <w:rsid w:val="00CC6DF7"/>
    <w:rsid w:val="00CC7599"/>
    <w:rsid w:val="00CD0633"/>
    <w:rsid w:val="00CD4014"/>
    <w:rsid w:val="00CD6A78"/>
    <w:rsid w:val="00CE16AD"/>
    <w:rsid w:val="00CE3E59"/>
    <w:rsid w:val="00CE555C"/>
    <w:rsid w:val="00CF0435"/>
    <w:rsid w:val="00CF19D9"/>
    <w:rsid w:val="00CF2B82"/>
    <w:rsid w:val="00CF4864"/>
    <w:rsid w:val="00D016ED"/>
    <w:rsid w:val="00D07D34"/>
    <w:rsid w:val="00D1093A"/>
    <w:rsid w:val="00D113A1"/>
    <w:rsid w:val="00D12410"/>
    <w:rsid w:val="00D135F5"/>
    <w:rsid w:val="00D13E5C"/>
    <w:rsid w:val="00D24DD2"/>
    <w:rsid w:val="00D25693"/>
    <w:rsid w:val="00D27BD6"/>
    <w:rsid w:val="00D36AEA"/>
    <w:rsid w:val="00D37970"/>
    <w:rsid w:val="00D41424"/>
    <w:rsid w:val="00D42C17"/>
    <w:rsid w:val="00D463F2"/>
    <w:rsid w:val="00D53298"/>
    <w:rsid w:val="00D608DC"/>
    <w:rsid w:val="00D60CDD"/>
    <w:rsid w:val="00D70A82"/>
    <w:rsid w:val="00D7686E"/>
    <w:rsid w:val="00D8031D"/>
    <w:rsid w:val="00D80AB7"/>
    <w:rsid w:val="00D91580"/>
    <w:rsid w:val="00D97A1E"/>
    <w:rsid w:val="00D97B32"/>
    <w:rsid w:val="00DA07EC"/>
    <w:rsid w:val="00DA2C13"/>
    <w:rsid w:val="00DA4A96"/>
    <w:rsid w:val="00DA5D7F"/>
    <w:rsid w:val="00DA780C"/>
    <w:rsid w:val="00DB3944"/>
    <w:rsid w:val="00DB6722"/>
    <w:rsid w:val="00DB76B7"/>
    <w:rsid w:val="00DC1407"/>
    <w:rsid w:val="00DE510D"/>
    <w:rsid w:val="00DE5610"/>
    <w:rsid w:val="00DE5D3E"/>
    <w:rsid w:val="00DE6C73"/>
    <w:rsid w:val="00DF2002"/>
    <w:rsid w:val="00E01F00"/>
    <w:rsid w:val="00E02D66"/>
    <w:rsid w:val="00E04298"/>
    <w:rsid w:val="00E05D72"/>
    <w:rsid w:val="00E14687"/>
    <w:rsid w:val="00E15412"/>
    <w:rsid w:val="00E24FED"/>
    <w:rsid w:val="00E353A3"/>
    <w:rsid w:val="00E4176E"/>
    <w:rsid w:val="00E43026"/>
    <w:rsid w:val="00E45EC9"/>
    <w:rsid w:val="00E51EFE"/>
    <w:rsid w:val="00E52DBD"/>
    <w:rsid w:val="00E52EB3"/>
    <w:rsid w:val="00E5432D"/>
    <w:rsid w:val="00E6054E"/>
    <w:rsid w:val="00E61410"/>
    <w:rsid w:val="00E630B1"/>
    <w:rsid w:val="00E67FB8"/>
    <w:rsid w:val="00E77B15"/>
    <w:rsid w:val="00E8757F"/>
    <w:rsid w:val="00E903F1"/>
    <w:rsid w:val="00EA0EF5"/>
    <w:rsid w:val="00EA191A"/>
    <w:rsid w:val="00EA2503"/>
    <w:rsid w:val="00EA3498"/>
    <w:rsid w:val="00EA53E5"/>
    <w:rsid w:val="00EA5B74"/>
    <w:rsid w:val="00EB04A9"/>
    <w:rsid w:val="00EC22D7"/>
    <w:rsid w:val="00EC7B02"/>
    <w:rsid w:val="00ED18EF"/>
    <w:rsid w:val="00ED426F"/>
    <w:rsid w:val="00EE163D"/>
    <w:rsid w:val="00F01251"/>
    <w:rsid w:val="00F06CF9"/>
    <w:rsid w:val="00F1090F"/>
    <w:rsid w:val="00F11A0D"/>
    <w:rsid w:val="00F12B14"/>
    <w:rsid w:val="00F1364A"/>
    <w:rsid w:val="00F13DA3"/>
    <w:rsid w:val="00F153DA"/>
    <w:rsid w:val="00F16385"/>
    <w:rsid w:val="00F16894"/>
    <w:rsid w:val="00F175FB"/>
    <w:rsid w:val="00F236DB"/>
    <w:rsid w:val="00F402FA"/>
    <w:rsid w:val="00F4237D"/>
    <w:rsid w:val="00F504C8"/>
    <w:rsid w:val="00F50FEC"/>
    <w:rsid w:val="00F52204"/>
    <w:rsid w:val="00F53755"/>
    <w:rsid w:val="00F551CB"/>
    <w:rsid w:val="00F631AC"/>
    <w:rsid w:val="00F66AF6"/>
    <w:rsid w:val="00F75DCD"/>
    <w:rsid w:val="00F7617B"/>
    <w:rsid w:val="00F82D2D"/>
    <w:rsid w:val="00F830BD"/>
    <w:rsid w:val="00F869EA"/>
    <w:rsid w:val="00F96DD2"/>
    <w:rsid w:val="00F972E8"/>
    <w:rsid w:val="00FA0BA3"/>
    <w:rsid w:val="00FA4F1A"/>
    <w:rsid w:val="00FB0105"/>
    <w:rsid w:val="00FB169A"/>
    <w:rsid w:val="00FB55A0"/>
    <w:rsid w:val="00FB6FDE"/>
    <w:rsid w:val="00FC6D5D"/>
    <w:rsid w:val="00FD0B02"/>
    <w:rsid w:val="00FD3203"/>
    <w:rsid w:val="00FD55E9"/>
    <w:rsid w:val="00FE1B77"/>
    <w:rsid w:val="00FE2B68"/>
    <w:rsid w:val="00FE6121"/>
    <w:rsid w:val="00FE6214"/>
    <w:rsid w:val="00FF2083"/>
    <w:rsid w:val="00FF3E1B"/>
    <w:rsid w:val="00FF57C1"/>
    <w:rsid w:val="00FF6A66"/>
    <w:rsid w:val="00FF6BD5"/>
    <w:rsid w:val="00FF72AE"/>
    <w:rsid w:val="0EB52F00"/>
    <w:rsid w:val="32A721DB"/>
    <w:rsid w:val="5783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4"/>
    <w:qFormat/>
    <w:uiPriority w:val="0"/>
    <w:pPr>
      <w:ind w:firstLine="420"/>
    </w:pPr>
  </w:style>
  <w:style w:type="paragraph" w:styleId="3">
    <w:name w:val="Plain Text"/>
    <w:basedOn w:val="1"/>
    <w:link w:val="12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6">
    <w:name w:val="HTML Preformatted"/>
    <w:basedOn w:val="1"/>
    <w:link w:val="15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hAnsi="Arial Unicode MS" w:eastAsia="Arial Unicode MS"/>
      <w:kern w:val="0"/>
      <w:sz w:val="20"/>
      <w:szCs w:val="20"/>
    </w:rPr>
  </w:style>
  <w:style w:type="character" w:styleId="9">
    <w:name w:val="page number"/>
    <w:basedOn w:val="8"/>
    <w:qFormat/>
    <w:uiPriority w:val="0"/>
  </w:style>
  <w:style w:type="character" w:styleId="10">
    <w:name w:val="Hyperlink"/>
    <w:basedOn w:val="8"/>
    <w:qFormat/>
    <w:uiPriority w:val="0"/>
    <w:rPr>
      <w:color w:val="154BA0"/>
      <w:u w:val="none"/>
    </w:rPr>
  </w:style>
  <w:style w:type="paragraph" w:customStyle="1" w:styleId="11">
    <w:name w:val="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kern w:val="0"/>
      <w:szCs w:val="20"/>
    </w:rPr>
  </w:style>
  <w:style w:type="character" w:customStyle="1" w:styleId="12">
    <w:name w:val="纯文本 Char2"/>
    <w:basedOn w:val="8"/>
    <w:link w:val="3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customStyle="1" w:styleId="13">
    <w:name w:val=" Char3 Char Char Char Char Char Char"/>
    <w:basedOn w:val="1"/>
    <w:qFormat/>
    <w:uiPriority w:val="0"/>
    <w:pPr>
      <w:widowControl/>
      <w:spacing w:line="300" w:lineRule="auto"/>
      <w:ind w:firstLine="200" w:firstLineChars="200"/>
    </w:pPr>
  </w:style>
  <w:style w:type="character" w:customStyle="1" w:styleId="14">
    <w:name w:val="正文文本缩进 Char"/>
    <w:basedOn w:val="8"/>
    <w:link w:val="2"/>
    <w:qFormat/>
    <w:uiPriority w:val="0"/>
    <w:rPr>
      <w:kern w:val="2"/>
      <w:sz w:val="21"/>
      <w:szCs w:val="24"/>
    </w:rPr>
  </w:style>
  <w:style w:type="character" w:customStyle="1" w:styleId="15">
    <w:name w:val="HTML 预设格式 Char"/>
    <w:basedOn w:val="8"/>
    <w:link w:val="6"/>
    <w:qFormat/>
    <w:uiPriority w:val="0"/>
    <w:rPr>
      <w:rFonts w:ascii="Arial Unicode MS" w:hAnsi="Arial Unicode MS" w:eastAsia="Arial Unicode MS"/>
    </w:rPr>
  </w:style>
  <w:style w:type="paragraph" w:customStyle="1" w:styleId="16">
    <w:name w:val=" Char Char Char Char Char Char"/>
    <w:basedOn w:val="1"/>
    <w:qFormat/>
    <w:uiPriority w:val="0"/>
    <w:pPr>
      <w:widowControl/>
      <w:spacing w:line="300" w:lineRule="auto"/>
      <w:ind w:firstLine="200" w:firstLineChars="200"/>
    </w:pPr>
  </w:style>
  <w:style w:type="paragraph" w:customStyle="1" w:styleId="1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</w:style>
  <w:style w:type="paragraph" w:styleId="18">
    <w:name w:val="List Paragraph"/>
    <w:basedOn w:val="1"/>
    <w:qFormat/>
    <w:uiPriority w:val="0"/>
    <w:pPr>
      <w:ind w:firstLine="420" w:firstLineChars="200"/>
    </w:pPr>
    <w:rPr>
      <w:szCs w:val="20"/>
    </w:rPr>
  </w:style>
  <w:style w:type="paragraph" w:customStyle="1" w:styleId="19">
    <w:name w:val="List Paragraph1"/>
    <w:basedOn w:val="1"/>
    <w:qFormat/>
    <w:uiPriority w:val="0"/>
    <w:pPr>
      <w:ind w:firstLine="420" w:firstLineChars="200"/>
    </w:pPr>
  </w:style>
  <w:style w:type="character" w:customStyle="1" w:styleId="20">
    <w:name w:val="页眉 Char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6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5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4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3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0" Type="http://schemas.openxmlformats.org/officeDocument/2006/relationships/image" Target="media/image40.wmf"/><Relationship Id="rId9" Type="http://schemas.openxmlformats.org/officeDocument/2006/relationships/theme" Target="theme/theme1.xml"/><Relationship Id="rId89" Type="http://schemas.openxmlformats.org/officeDocument/2006/relationships/oleObject" Target="embeddings/oleObject41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0.bin"/><Relationship Id="rId86" Type="http://schemas.openxmlformats.org/officeDocument/2006/relationships/image" Target="media/image38.wmf"/><Relationship Id="rId85" Type="http://schemas.openxmlformats.org/officeDocument/2006/relationships/oleObject" Target="embeddings/oleObject39.bin"/><Relationship Id="rId84" Type="http://schemas.openxmlformats.org/officeDocument/2006/relationships/image" Target="media/image37.wmf"/><Relationship Id="rId83" Type="http://schemas.openxmlformats.org/officeDocument/2006/relationships/oleObject" Target="embeddings/oleObject38.bin"/><Relationship Id="rId82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0" Type="http://schemas.openxmlformats.org/officeDocument/2006/relationships/image" Target="media/image35.wmf"/><Relationship Id="rId8" Type="http://schemas.openxmlformats.org/officeDocument/2006/relationships/footer" Target="footer3.xml"/><Relationship Id="rId79" Type="http://schemas.openxmlformats.org/officeDocument/2006/relationships/oleObject" Target="embeddings/oleObject36.bin"/><Relationship Id="rId78" Type="http://schemas.openxmlformats.org/officeDocument/2006/relationships/image" Target="media/image34.wmf"/><Relationship Id="rId77" Type="http://schemas.openxmlformats.org/officeDocument/2006/relationships/oleObject" Target="embeddings/oleObject35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4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3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2.bin"/><Relationship Id="rId70" Type="http://schemas.openxmlformats.org/officeDocument/2006/relationships/image" Target="media/image30.wmf"/><Relationship Id="rId7" Type="http://schemas.openxmlformats.org/officeDocument/2006/relationships/footer" Target="footer2.xml"/><Relationship Id="rId69" Type="http://schemas.openxmlformats.org/officeDocument/2006/relationships/oleObject" Target="embeddings/oleObject31.bin"/><Relationship Id="rId68" Type="http://schemas.openxmlformats.org/officeDocument/2006/relationships/oleObject" Target="embeddings/oleObject30.bin"/><Relationship Id="rId67" Type="http://schemas.openxmlformats.org/officeDocument/2006/relationships/image" Target="media/image29.wmf"/><Relationship Id="rId66" Type="http://schemas.openxmlformats.org/officeDocument/2006/relationships/oleObject" Target="embeddings/oleObject29.bin"/><Relationship Id="rId65" Type="http://schemas.openxmlformats.org/officeDocument/2006/relationships/image" Target="media/image28.wmf"/><Relationship Id="rId64" Type="http://schemas.openxmlformats.org/officeDocument/2006/relationships/oleObject" Target="embeddings/oleObject28.bin"/><Relationship Id="rId63" Type="http://schemas.openxmlformats.org/officeDocument/2006/relationships/image" Target="media/image27.wmf"/><Relationship Id="rId62" Type="http://schemas.openxmlformats.org/officeDocument/2006/relationships/oleObject" Target="embeddings/oleObject27.bin"/><Relationship Id="rId61" Type="http://schemas.openxmlformats.org/officeDocument/2006/relationships/image" Target="media/image26.wmf"/><Relationship Id="rId60" Type="http://schemas.openxmlformats.org/officeDocument/2006/relationships/oleObject" Target="embeddings/oleObject26.bin"/><Relationship Id="rId6" Type="http://schemas.openxmlformats.org/officeDocument/2006/relationships/footer" Target="footer1.xml"/><Relationship Id="rId59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" Type="http://schemas.openxmlformats.org/officeDocument/2006/relationships/header" Target="header3.xml"/><Relationship Id="rId49" Type="http://schemas.openxmlformats.org/officeDocument/2006/relationships/image" Target="media/image20.wmf"/><Relationship Id="rId48" Type="http://schemas.openxmlformats.org/officeDocument/2006/relationships/oleObject" Target="embeddings/oleObject20.bin"/><Relationship Id="rId47" Type="http://schemas.openxmlformats.org/officeDocument/2006/relationships/image" Target="media/image19.wmf"/><Relationship Id="rId46" Type="http://schemas.openxmlformats.org/officeDocument/2006/relationships/oleObject" Target="embeddings/oleObject19.bin"/><Relationship Id="rId45" Type="http://schemas.openxmlformats.org/officeDocument/2006/relationships/image" Target="media/image18.wmf"/><Relationship Id="rId44" Type="http://schemas.openxmlformats.org/officeDocument/2006/relationships/oleObject" Target="embeddings/oleObject18.bin"/><Relationship Id="rId43" Type="http://schemas.openxmlformats.org/officeDocument/2006/relationships/image" Target="media/image17.wmf"/><Relationship Id="rId42" Type="http://schemas.openxmlformats.org/officeDocument/2006/relationships/oleObject" Target="embeddings/oleObject17.bin"/><Relationship Id="rId41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" Type="http://schemas.openxmlformats.org/officeDocument/2006/relationships/image" Target="media/image15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0.bin"/><Relationship Id="rId27" Type="http://schemas.openxmlformats.org/officeDocument/2006/relationships/image" Target="media/image9.wmf"/><Relationship Id="rId26" Type="http://schemas.openxmlformats.org/officeDocument/2006/relationships/oleObject" Target="embeddings/oleObject9.bin"/><Relationship Id="rId257" Type="http://schemas.openxmlformats.org/officeDocument/2006/relationships/fontTable" Target="fontTable.xml"/><Relationship Id="rId256" Type="http://schemas.openxmlformats.org/officeDocument/2006/relationships/customXml" Target="../customXml/item2.xml"/><Relationship Id="rId255" Type="http://schemas.openxmlformats.org/officeDocument/2006/relationships/customXml" Target="../customXml/item1.xml"/><Relationship Id="rId254" Type="http://schemas.openxmlformats.org/officeDocument/2006/relationships/image" Target="media/image118.wmf"/><Relationship Id="rId253" Type="http://schemas.openxmlformats.org/officeDocument/2006/relationships/oleObject" Target="embeddings/oleObject127.bin"/><Relationship Id="rId252" Type="http://schemas.openxmlformats.org/officeDocument/2006/relationships/image" Target="media/image117.wmf"/><Relationship Id="rId251" Type="http://schemas.openxmlformats.org/officeDocument/2006/relationships/oleObject" Target="embeddings/oleObject126.bin"/><Relationship Id="rId250" Type="http://schemas.openxmlformats.org/officeDocument/2006/relationships/image" Target="media/image116.wmf"/><Relationship Id="rId25" Type="http://schemas.openxmlformats.org/officeDocument/2006/relationships/image" Target="media/image8.wmf"/><Relationship Id="rId249" Type="http://schemas.openxmlformats.org/officeDocument/2006/relationships/oleObject" Target="embeddings/oleObject125.bin"/><Relationship Id="rId248" Type="http://schemas.openxmlformats.org/officeDocument/2006/relationships/image" Target="media/image115.wmf"/><Relationship Id="rId247" Type="http://schemas.openxmlformats.org/officeDocument/2006/relationships/oleObject" Target="embeddings/oleObject124.bin"/><Relationship Id="rId246" Type="http://schemas.openxmlformats.org/officeDocument/2006/relationships/image" Target="media/image114.wmf"/><Relationship Id="rId245" Type="http://schemas.openxmlformats.org/officeDocument/2006/relationships/oleObject" Target="embeddings/oleObject123.bin"/><Relationship Id="rId244" Type="http://schemas.openxmlformats.org/officeDocument/2006/relationships/image" Target="media/image113.wmf"/><Relationship Id="rId243" Type="http://schemas.openxmlformats.org/officeDocument/2006/relationships/oleObject" Target="embeddings/oleObject122.bin"/><Relationship Id="rId242" Type="http://schemas.openxmlformats.org/officeDocument/2006/relationships/image" Target="media/image112.wmf"/><Relationship Id="rId241" Type="http://schemas.openxmlformats.org/officeDocument/2006/relationships/oleObject" Target="embeddings/oleObject121.bin"/><Relationship Id="rId240" Type="http://schemas.openxmlformats.org/officeDocument/2006/relationships/image" Target="media/image111.wmf"/><Relationship Id="rId24" Type="http://schemas.openxmlformats.org/officeDocument/2006/relationships/oleObject" Target="embeddings/oleObject8.bin"/><Relationship Id="rId239" Type="http://schemas.openxmlformats.org/officeDocument/2006/relationships/oleObject" Target="embeddings/oleObject120.bin"/><Relationship Id="rId238" Type="http://schemas.openxmlformats.org/officeDocument/2006/relationships/image" Target="media/image110.wmf"/><Relationship Id="rId237" Type="http://schemas.openxmlformats.org/officeDocument/2006/relationships/oleObject" Target="embeddings/oleObject119.bin"/><Relationship Id="rId236" Type="http://schemas.openxmlformats.org/officeDocument/2006/relationships/image" Target="media/image109.wmf"/><Relationship Id="rId235" Type="http://schemas.openxmlformats.org/officeDocument/2006/relationships/oleObject" Target="embeddings/oleObject118.bin"/><Relationship Id="rId234" Type="http://schemas.openxmlformats.org/officeDocument/2006/relationships/image" Target="media/image108.wmf"/><Relationship Id="rId233" Type="http://schemas.openxmlformats.org/officeDocument/2006/relationships/oleObject" Target="embeddings/oleObject117.bin"/><Relationship Id="rId232" Type="http://schemas.openxmlformats.org/officeDocument/2006/relationships/image" Target="media/image107.wmf"/><Relationship Id="rId231" Type="http://schemas.openxmlformats.org/officeDocument/2006/relationships/oleObject" Target="embeddings/oleObject116.bin"/><Relationship Id="rId230" Type="http://schemas.openxmlformats.org/officeDocument/2006/relationships/image" Target="media/image106.wmf"/><Relationship Id="rId23" Type="http://schemas.openxmlformats.org/officeDocument/2006/relationships/image" Target="media/image7.wmf"/><Relationship Id="rId229" Type="http://schemas.openxmlformats.org/officeDocument/2006/relationships/oleObject" Target="embeddings/oleObject115.bin"/><Relationship Id="rId228" Type="http://schemas.openxmlformats.org/officeDocument/2006/relationships/image" Target="media/image105.wmf"/><Relationship Id="rId227" Type="http://schemas.openxmlformats.org/officeDocument/2006/relationships/oleObject" Target="embeddings/oleObject114.bin"/><Relationship Id="rId226" Type="http://schemas.openxmlformats.org/officeDocument/2006/relationships/image" Target="media/image104.wmf"/><Relationship Id="rId225" Type="http://schemas.openxmlformats.org/officeDocument/2006/relationships/oleObject" Target="embeddings/oleObject113.bin"/><Relationship Id="rId224" Type="http://schemas.openxmlformats.org/officeDocument/2006/relationships/image" Target="media/image103.wmf"/><Relationship Id="rId223" Type="http://schemas.openxmlformats.org/officeDocument/2006/relationships/oleObject" Target="embeddings/oleObject112.bin"/><Relationship Id="rId222" Type="http://schemas.openxmlformats.org/officeDocument/2006/relationships/image" Target="media/image102.wmf"/><Relationship Id="rId221" Type="http://schemas.openxmlformats.org/officeDocument/2006/relationships/oleObject" Target="embeddings/oleObject111.bin"/><Relationship Id="rId220" Type="http://schemas.openxmlformats.org/officeDocument/2006/relationships/image" Target="media/image101.wmf"/><Relationship Id="rId22" Type="http://schemas.openxmlformats.org/officeDocument/2006/relationships/oleObject" Target="embeddings/oleObject7.bin"/><Relationship Id="rId219" Type="http://schemas.openxmlformats.org/officeDocument/2006/relationships/oleObject" Target="embeddings/oleObject110.bin"/><Relationship Id="rId218" Type="http://schemas.openxmlformats.org/officeDocument/2006/relationships/image" Target="media/image100.wmf"/><Relationship Id="rId217" Type="http://schemas.openxmlformats.org/officeDocument/2006/relationships/oleObject" Target="embeddings/oleObject109.bin"/><Relationship Id="rId216" Type="http://schemas.openxmlformats.org/officeDocument/2006/relationships/image" Target="media/image99.wmf"/><Relationship Id="rId215" Type="http://schemas.openxmlformats.org/officeDocument/2006/relationships/oleObject" Target="embeddings/oleObject108.bin"/><Relationship Id="rId214" Type="http://schemas.openxmlformats.org/officeDocument/2006/relationships/image" Target="media/image98.wmf"/><Relationship Id="rId213" Type="http://schemas.openxmlformats.org/officeDocument/2006/relationships/oleObject" Target="embeddings/oleObject107.bin"/><Relationship Id="rId212" Type="http://schemas.openxmlformats.org/officeDocument/2006/relationships/oleObject" Target="embeddings/oleObject106.bin"/><Relationship Id="rId211" Type="http://schemas.openxmlformats.org/officeDocument/2006/relationships/oleObject" Target="embeddings/oleObject105.bin"/><Relationship Id="rId210" Type="http://schemas.openxmlformats.org/officeDocument/2006/relationships/image" Target="media/image97.wmf"/><Relationship Id="rId21" Type="http://schemas.openxmlformats.org/officeDocument/2006/relationships/image" Target="media/image6.wmf"/><Relationship Id="rId209" Type="http://schemas.openxmlformats.org/officeDocument/2006/relationships/oleObject" Target="embeddings/oleObject104.bin"/><Relationship Id="rId208" Type="http://schemas.openxmlformats.org/officeDocument/2006/relationships/image" Target="media/image96.wmf"/><Relationship Id="rId207" Type="http://schemas.openxmlformats.org/officeDocument/2006/relationships/oleObject" Target="embeddings/oleObject103.bin"/><Relationship Id="rId206" Type="http://schemas.openxmlformats.org/officeDocument/2006/relationships/oleObject" Target="embeddings/oleObject102.bin"/><Relationship Id="rId205" Type="http://schemas.openxmlformats.org/officeDocument/2006/relationships/image" Target="media/image95.wmf"/><Relationship Id="rId204" Type="http://schemas.openxmlformats.org/officeDocument/2006/relationships/oleObject" Target="embeddings/oleObject101.bin"/><Relationship Id="rId203" Type="http://schemas.openxmlformats.org/officeDocument/2006/relationships/image" Target="media/image94.wmf"/><Relationship Id="rId202" Type="http://schemas.openxmlformats.org/officeDocument/2006/relationships/oleObject" Target="embeddings/oleObject100.bin"/><Relationship Id="rId201" Type="http://schemas.openxmlformats.org/officeDocument/2006/relationships/image" Target="media/image93.wmf"/><Relationship Id="rId200" Type="http://schemas.openxmlformats.org/officeDocument/2006/relationships/oleObject" Target="embeddings/oleObject99.bin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image" Target="media/image92.wmf"/><Relationship Id="rId198" Type="http://schemas.openxmlformats.org/officeDocument/2006/relationships/oleObject" Target="embeddings/oleObject98.bin"/><Relationship Id="rId197" Type="http://schemas.openxmlformats.org/officeDocument/2006/relationships/image" Target="media/image91.wmf"/><Relationship Id="rId196" Type="http://schemas.openxmlformats.org/officeDocument/2006/relationships/oleObject" Target="embeddings/oleObject97.bin"/><Relationship Id="rId195" Type="http://schemas.openxmlformats.org/officeDocument/2006/relationships/image" Target="media/image90.wmf"/><Relationship Id="rId194" Type="http://schemas.openxmlformats.org/officeDocument/2006/relationships/oleObject" Target="embeddings/oleObject96.bin"/><Relationship Id="rId193" Type="http://schemas.openxmlformats.org/officeDocument/2006/relationships/image" Target="media/image89.wmf"/><Relationship Id="rId192" Type="http://schemas.openxmlformats.org/officeDocument/2006/relationships/oleObject" Target="embeddings/oleObject95.bin"/><Relationship Id="rId191" Type="http://schemas.openxmlformats.org/officeDocument/2006/relationships/image" Target="media/image88.wmf"/><Relationship Id="rId190" Type="http://schemas.openxmlformats.org/officeDocument/2006/relationships/oleObject" Target="embeddings/oleObject94.bin"/><Relationship Id="rId19" Type="http://schemas.openxmlformats.org/officeDocument/2006/relationships/image" Target="media/image5.wmf"/><Relationship Id="rId189" Type="http://schemas.openxmlformats.org/officeDocument/2006/relationships/image" Target="media/image87.wmf"/><Relationship Id="rId188" Type="http://schemas.openxmlformats.org/officeDocument/2006/relationships/oleObject" Target="embeddings/oleObject93.bin"/><Relationship Id="rId187" Type="http://schemas.openxmlformats.org/officeDocument/2006/relationships/image" Target="media/image86.wmf"/><Relationship Id="rId186" Type="http://schemas.openxmlformats.org/officeDocument/2006/relationships/oleObject" Target="embeddings/oleObject92.bin"/><Relationship Id="rId185" Type="http://schemas.openxmlformats.org/officeDocument/2006/relationships/image" Target="media/image85.wmf"/><Relationship Id="rId184" Type="http://schemas.openxmlformats.org/officeDocument/2006/relationships/oleObject" Target="embeddings/oleObject91.bin"/><Relationship Id="rId183" Type="http://schemas.openxmlformats.org/officeDocument/2006/relationships/image" Target="media/image84.wmf"/><Relationship Id="rId182" Type="http://schemas.openxmlformats.org/officeDocument/2006/relationships/oleObject" Target="embeddings/oleObject90.bin"/><Relationship Id="rId181" Type="http://schemas.openxmlformats.org/officeDocument/2006/relationships/oleObject" Target="embeddings/oleObject89.bin"/><Relationship Id="rId180" Type="http://schemas.openxmlformats.org/officeDocument/2006/relationships/image" Target="media/image83.emf"/><Relationship Id="rId18" Type="http://schemas.openxmlformats.org/officeDocument/2006/relationships/oleObject" Target="embeddings/oleObject5.bin"/><Relationship Id="rId179" Type="http://schemas.openxmlformats.org/officeDocument/2006/relationships/oleObject" Target="embeddings/oleObject88.bin"/><Relationship Id="rId178" Type="http://schemas.openxmlformats.org/officeDocument/2006/relationships/oleObject" Target="embeddings/oleObject87.bin"/><Relationship Id="rId177" Type="http://schemas.openxmlformats.org/officeDocument/2006/relationships/oleObject" Target="embeddings/oleObject86.bin"/><Relationship Id="rId176" Type="http://schemas.openxmlformats.org/officeDocument/2006/relationships/oleObject" Target="embeddings/oleObject85.bin"/><Relationship Id="rId175" Type="http://schemas.openxmlformats.org/officeDocument/2006/relationships/oleObject" Target="embeddings/oleObject84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3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2.bin"/><Relationship Id="rId170" Type="http://schemas.openxmlformats.org/officeDocument/2006/relationships/image" Target="media/image80.wmf"/><Relationship Id="rId17" Type="http://schemas.openxmlformats.org/officeDocument/2006/relationships/image" Target="media/image4.wmf"/><Relationship Id="rId169" Type="http://schemas.openxmlformats.org/officeDocument/2006/relationships/oleObject" Target="embeddings/oleObject81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0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79.bin"/><Relationship Id="rId164" Type="http://schemas.openxmlformats.org/officeDocument/2006/relationships/oleObject" Target="embeddings/oleObject78.bin"/><Relationship Id="rId163" Type="http://schemas.openxmlformats.org/officeDocument/2006/relationships/image" Target="media/image77.wmf"/><Relationship Id="rId162" Type="http://schemas.openxmlformats.org/officeDocument/2006/relationships/oleObject" Target="embeddings/oleObject77.bin"/><Relationship Id="rId161" Type="http://schemas.openxmlformats.org/officeDocument/2006/relationships/image" Target="media/image76.wmf"/><Relationship Id="rId160" Type="http://schemas.openxmlformats.org/officeDocument/2006/relationships/oleObject" Target="embeddings/oleObject76.bin"/><Relationship Id="rId16" Type="http://schemas.openxmlformats.org/officeDocument/2006/relationships/oleObject" Target="embeddings/oleObject4.bin"/><Relationship Id="rId159" Type="http://schemas.openxmlformats.org/officeDocument/2006/relationships/image" Target="media/image75.wmf"/><Relationship Id="rId158" Type="http://schemas.openxmlformats.org/officeDocument/2006/relationships/oleObject" Target="embeddings/oleObject75.bin"/><Relationship Id="rId157" Type="http://schemas.openxmlformats.org/officeDocument/2006/relationships/image" Target="media/image74.wmf"/><Relationship Id="rId156" Type="http://schemas.openxmlformats.org/officeDocument/2006/relationships/oleObject" Target="embeddings/oleObject74.bin"/><Relationship Id="rId155" Type="http://schemas.openxmlformats.org/officeDocument/2006/relationships/oleObject" Target="embeddings/oleObject73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2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1.bin"/><Relationship Id="rId150" Type="http://schemas.openxmlformats.org/officeDocument/2006/relationships/image" Target="media/image71.wmf"/><Relationship Id="rId15" Type="http://schemas.openxmlformats.org/officeDocument/2006/relationships/image" Target="media/image3.wmf"/><Relationship Id="rId149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68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67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66.bin"/><Relationship Id="rId140" Type="http://schemas.openxmlformats.org/officeDocument/2006/relationships/image" Target="media/image66.wmf"/><Relationship Id="rId14" Type="http://schemas.openxmlformats.org/officeDocument/2006/relationships/oleObject" Target="embeddings/oleObject3.bin"/><Relationship Id="rId139" Type="http://schemas.openxmlformats.org/officeDocument/2006/relationships/oleObject" Target="embeddings/oleObject65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3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2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1.bin"/><Relationship Id="rId130" Type="http://schemas.openxmlformats.org/officeDocument/2006/relationships/image" Target="media/image61.wmf"/><Relationship Id="rId13" Type="http://schemas.openxmlformats.org/officeDocument/2006/relationships/image" Target="media/image2.wmf"/><Relationship Id="rId129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59.bin"/><Relationship Id="rId126" Type="http://schemas.openxmlformats.org/officeDocument/2006/relationships/image" Target="media/image59.emf"/><Relationship Id="rId125" Type="http://schemas.openxmlformats.org/officeDocument/2006/relationships/image" Target="media/image58.wmf"/><Relationship Id="rId124" Type="http://schemas.openxmlformats.org/officeDocument/2006/relationships/oleObject" Target="embeddings/oleObject58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57.bin"/><Relationship Id="rId121" Type="http://schemas.openxmlformats.org/officeDocument/2006/relationships/image" Target="media/image56.wmf"/><Relationship Id="rId120" Type="http://schemas.openxmlformats.org/officeDocument/2006/relationships/oleObject" Target="embeddings/oleObject56.bin"/><Relationship Id="rId12" Type="http://schemas.openxmlformats.org/officeDocument/2006/relationships/oleObject" Target="embeddings/oleObject2.bin"/><Relationship Id="rId119" Type="http://schemas.openxmlformats.org/officeDocument/2006/relationships/image" Target="media/image55.wmf"/><Relationship Id="rId118" Type="http://schemas.openxmlformats.org/officeDocument/2006/relationships/oleObject" Target="embeddings/oleObject55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3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2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1.bin"/><Relationship Id="rId11" Type="http://schemas.openxmlformats.org/officeDocument/2006/relationships/image" Target="media/image1.wmf"/><Relationship Id="rId109" Type="http://schemas.openxmlformats.org/officeDocument/2006/relationships/image" Target="media/image50.emf"/><Relationship Id="rId108" Type="http://schemas.openxmlformats.org/officeDocument/2006/relationships/image" Target="media/image49.wmf"/><Relationship Id="rId107" Type="http://schemas.openxmlformats.org/officeDocument/2006/relationships/oleObject" Target="embeddings/oleObject50.bin"/><Relationship Id="rId106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48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47.bin"/><Relationship Id="rId100" Type="http://schemas.openxmlformats.org/officeDocument/2006/relationships/image" Target="media/image4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F95537-3943-4DC5-BAE4-9096F60C1C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2597</Words>
  <Characters>2936</Characters>
  <Lines>293</Lines>
  <Paragraphs>325</Paragraphs>
  <TotalTime>1</TotalTime>
  <ScaleCrop>false</ScaleCrop>
  <LinksUpToDate>false</LinksUpToDate>
  <CharactersWithSpaces>5208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2018-12-28T03:01:00Z</dcterms:created>
  <dc:description>微信公众号：上海教学案中心</dc:description>
  <dcterms:modified xsi:type="dcterms:W3CDTF">2021-10-09T08:08:09Z</dcterms:modified>
  <dc:title>微信公众号：上海教学案中心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A99CFE765AEC464DB8BA6C4094CA6B7E</vt:lpwstr>
  </property>
</Properties>
</file>