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tiff" ContentType="image/tif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anish/>
          <w:color w:val="FFFFFF"/>
          <w:szCs w:val="24"/>
        </w:rPr>
      </w:pPr>
      <w:r>
        <w:pict>
          <v:shape id="_x0000_s1207" o:spid="_x0000_s1207" o:spt="75" type="#_x0000_t75" style="position:absolute;left:0pt;margin-left:360.75pt;margin-top:491.85pt;height:45pt;width:123pt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10" blacklevel="32113f" o:title="logo1"/>
            <o:lock v:ext="edit" aspectratio="t"/>
          </v:shape>
        </w:pict>
      </w:r>
      <w:r>
        <w:rPr>
          <w:rFonts w:hint="eastAsia"/>
          <w:vanish/>
          <w:color w:val="F2F2F2"/>
          <w:szCs w:val="24"/>
        </w:rPr>
        <w:t>www.ks5u.com</w:t>
      </w:r>
    </w:p>
    <w:p>
      <w:pPr>
        <w:pStyle w:val="21"/>
        <w:spacing w:line="360" w:lineRule="auto"/>
        <w:textAlignment w:val="center"/>
        <w:rPr>
          <w:rFonts w:ascii="黑体" w:hAnsi="黑体" w:eastAsia="黑体"/>
          <w:b/>
          <w:kern w:val="0"/>
          <w:sz w:val="24"/>
          <w:szCs w:val="24"/>
        </w:rPr>
      </w:pPr>
      <w:r>
        <w:rPr>
          <w:rFonts w:ascii="黑体" w:hAnsi="黑体" w:eastAsia="黑体"/>
          <w:b/>
          <w:kern w:val="0"/>
          <w:sz w:val="24"/>
          <w:szCs w:val="24"/>
        </w:rPr>
        <w:pict>
          <v:shape id="_x0000_s1026" o:spid="_x0000_s1026" o:spt="75" type="#_x0000_t75" style="position:absolute;left:0pt;margin-left:877pt;margin-top:991pt;height:39pt;width:27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</w:pict>
      </w:r>
      <w:r>
        <w:rPr>
          <w:rFonts w:ascii="黑体" w:hAnsi="黑体" w:eastAsia="黑体"/>
          <w:b/>
          <w:kern w:val="0"/>
          <w:sz w:val="24"/>
          <w:szCs w:val="24"/>
        </w:rPr>
        <w:t>绝密</w:t>
      </w:r>
      <w:r>
        <w:rPr>
          <w:rFonts w:hint="eastAsia" w:ascii="黑体" w:hAnsi="黑体" w:eastAsia="黑体" w:cs="宋体"/>
          <w:b/>
          <w:kern w:val="0"/>
          <w:sz w:val="24"/>
          <w:szCs w:val="24"/>
        </w:rPr>
        <w:t>★</w:t>
      </w:r>
      <w:r>
        <w:rPr>
          <w:rFonts w:ascii="黑体" w:hAnsi="黑体" w:eastAsia="黑体"/>
          <w:b/>
          <w:kern w:val="0"/>
          <w:sz w:val="24"/>
          <w:szCs w:val="24"/>
        </w:rPr>
        <w:t>启用前</w:t>
      </w:r>
    </w:p>
    <w:p>
      <w:pPr>
        <w:pStyle w:val="21"/>
        <w:spacing w:line="360" w:lineRule="auto"/>
        <w:jc w:val="center"/>
        <w:textAlignment w:val="center"/>
        <w:rPr>
          <w:rFonts w:ascii="Times New Roman" w:hAnsi="Times New Roman"/>
          <w:kern w:val="0"/>
          <w:sz w:val="30"/>
          <w:szCs w:val="30"/>
        </w:rPr>
      </w:pPr>
      <w:r>
        <w:rPr>
          <w:rFonts w:ascii="Times New Roman" w:hAnsi="Times New Roman"/>
          <w:kern w:val="0"/>
          <w:sz w:val="30"/>
          <w:szCs w:val="30"/>
        </w:rPr>
        <w:t>201</w:t>
      </w:r>
      <w:r>
        <w:rPr>
          <w:rFonts w:hint="eastAsia" w:ascii="Times New Roman" w:hAnsi="Times New Roman"/>
          <w:kern w:val="0"/>
          <w:sz w:val="30"/>
          <w:szCs w:val="30"/>
        </w:rPr>
        <w:t>9</w:t>
      </w:r>
      <w:r>
        <w:rPr>
          <w:rFonts w:ascii="Times New Roman" w:hAnsi="Times New Roman"/>
          <w:kern w:val="0"/>
          <w:sz w:val="30"/>
          <w:szCs w:val="30"/>
        </w:rPr>
        <w:t>年普通高等学校招生全国统一考试</w:t>
      </w:r>
    </w:p>
    <w:p>
      <w:pPr>
        <w:pStyle w:val="21"/>
        <w:spacing w:line="360" w:lineRule="auto"/>
        <w:jc w:val="center"/>
        <w:textAlignment w:val="center"/>
        <w:rPr>
          <w:rFonts w:ascii="黑体" w:hAnsi="黑体" w:eastAsia="黑体"/>
          <w:kern w:val="0"/>
          <w:sz w:val="44"/>
          <w:szCs w:val="44"/>
        </w:rPr>
      </w:pPr>
      <w:r>
        <w:rPr>
          <w:rFonts w:hint="eastAsia" w:ascii="黑体" w:hAnsi="黑体" w:eastAsia="黑体"/>
          <w:kern w:val="0"/>
          <w:sz w:val="44"/>
          <w:szCs w:val="44"/>
        </w:rPr>
        <w:t>文科数学</w:t>
      </w:r>
    </w:p>
    <w:p>
      <w:pPr>
        <w:pStyle w:val="21"/>
        <w:spacing w:line="360" w:lineRule="auto"/>
        <w:textAlignment w:val="center"/>
        <w:rPr>
          <w:rFonts w:ascii="黑体" w:hAnsi="黑体" w:eastAsia="黑体"/>
          <w:snapToGrid w:val="0"/>
          <w:kern w:val="0"/>
        </w:rPr>
      </w:pPr>
      <w:r>
        <w:rPr>
          <w:rFonts w:ascii="黑体" w:hAnsi="黑体" w:eastAsia="黑体"/>
          <w:snapToGrid w:val="0"/>
          <w:kern w:val="0"/>
        </w:rPr>
        <w:t>注意事项：</w:t>
      </w:r>
    </w:p>
    <w:p>
      <w:pPr>
        <w:pStyle w:val="21"/>
        <w:tabs>
          <w:tab w:val="left" w:pos="246"/>
        </w:tabs>
        <w:spacing w:line="360" w:lineRule="auto"/>
        <w:ind w:firstLine="424"/>
        <w:textAlignment w:val="center"/>
        <w:rPr>
          <w:rFonts w:ascii="Times New Roman" w:hAnsi="Times New Roman"/>
          <w:snapToGrid w:val="0"/>
          <w:kern w:val="0"/>
        </w:rPr>
      </w:pPr>
      <w:r>
        <w:rPr>
          <w:rFonts w:ascii="Times New Roman" w:hAnsi="Times New Roman"/>
          <w:snapToGrid w:val="0"/>
          <w:kern w:val="0"/>
        </w:rPr>
        <w:t>1．答卷前，考生务必将自己的姓名</w:t>
      </w:r>
      <w:r>
        <w:rPr>
          <w:rFonts w:hint="eastAsia" w:ascii="Times New Roman" w:hAnsi="Times New Roman"/>
          <w:snapToGrid w:val="0"/>
          <w:kern w:val="0"/>
        </w:rPr>
        <w:t>、</w:t>
      </w:r>
      <w:r>
        <w:rPr>
          <w:rFonts w:ascii="Times New Roman" w:hAnsi="Times New Roman"/>
          <w:snapToGrid w:val="0"/>
          <w:kern w:val="0"/>
        </w:rPr>
        <w:t>考生号</w:t>
      </w:r>
      <w:r>
        <w:rPr>
          <w:rFonts w:hint="eastAsia" w:ascii="Times New Roman" w:hAnsi="Times New Roman"/>
          <w:snapToGrid w:val="0"/>
          <w:kern w:val="0"/>
        </w:rPr>
        <w:t>等</w:t>
      </w:r>
      <w:r>
        <w:rPr>
          <w:rFonts w:ascii="Times New Roman" w:hAnsi="Times New Roman"/>
          <w:snapToGrid w:val="0"/>
          <w:kern w:val="0"/>
        </w:rPr>
        <w:t>填写在答题卡和试卷指定位置上。</w:t>
      </w:r>
    </w:p>
    <w:p>
      <w:pPr>
        <w:pStyle w:val="21"/>
        <w:tabs>
          <w:tab w:val="left" w:pos="246"/>
        </w:tabs>
        <w:spacing w:line="360" w:lineRule="auto"/>
        <w:ind w:firstLine="424"/>
        <w:textAlignment w:val="center"/>
        <w:rPr>
          <w:rFonts w:ascii="Times New Roman" w:hAnsi="Times New Roman"/>
          <w:snapToGrid w:val="0"/>
          <w:kern w:val="0"/>
        </w:rPr>
      </w:pPr>
      <w:r>
        <w:rPr>
          <w:rFonts w:ascii="Times New Roman" w:hAnsi="Times New Roman"/>
          <w:snapToGrid w:val="0"/>
          <w:kern w:val="0"/>
        </w:rPr>
        <w:t>2．回答选择题时，选出每小题答案后，用铅笔把答题卡对应题目的答案标号涂黑。如需改动，用橡皮擦干净后，</w:t>
      </w:r>
      <w:r>
        <w:rPr>
          <w:rFonts w:hint="eastAsia" w:ascii="Times New Roman" w:hAnsi="Times New Roman"/>
          <w:snapToGrid w:val="0"/>
          <w:kern w:val="0"/>
        </w:rPr>
        <w:t>再</w:t>
      </w:r>
      <w:r>
        <w:rPr>
          <w:rFonts w:ascii="Times New Roman" w:hAnsi="Times New Roman"/>
          <w:snapToGrid w:val="0"/>
          <w:kern w:val="0"/>
        </w:rPr>
        <w:t>选涂其</w:t>
      </w:r>
      <w:r>
        <w:rPr>
          <w:rFonts w:hint="eastAsia" w:ascii="Times New Roman" w:hAnsi="Times New Roman"/>
          <w:snapToGrid w:val="0"/>
          <w:kern w:val="0"/>
        </w:rPr>
        <w:t>他</w:t>
      </w:r>
      <w:r>
        <w:rPr>
          <w:rFonts w:ascii="Times New Roman" w:hAnsi="Times New Roman"/>
          <w:snapToGrid w:val="0"/>
          <w:kern w:val="0"/>
        </w:rPr>
        <w:t>答案标号。回答非选择题时，将答案写在答题卡上。写在本试卷上无效。</w:t>
      </w:r>
    </w:p>
    <w:p>
      <w:pPr>
        <w:pStyle w:val="21"/>
        <w:tabs>
          <w:tab w:val="left" w:pos="240"/>
        </w:tabs>
        <w:spacing w:line="360" w:lineRule="auto"/>
        <w:ind w:firstLine="424"/>
        <w:textAlignment w:val="center"/>
        <w:rPr>
          <w:rFonts w:ascii="Times New Roman" w:hAnsi="Times New Roman"/>
          <w:snapToGrid w:val="0"/>
          <w:kern w:val="0"/>
        </w:rPr>
      </w:pPr>
      <w:r>
        <w:rPr>
          <w:rFonts w:ascii="Times New Roman" w:hAnsi="Times New Roman"/>
          <w:snapToGrid w:val="0"/>
          <w:kern w:val="0"/>
        </w:rPr>
        <w:t>3．考试结束后，将本试卷和答题卡一并交回。</w:t>
      </w:r>
    </w:p>
    <w:p>
      <w:pPr>
        <w:pStyle w:val="21"/>
        <w:spacing w:line="360" w:lineRule="auto"/>
        <w:ind w:left="424" w:hanging="424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ascii="Times New Roman" w:hAnsi="Times New Roman" w:eastAsia="黑体"/>
          <w:kern w:val="0"/>
          <w:szCs w:val="21"/>
        </w:rPr>
        <w:t>一、选择题：本题共12小题，每小题5分，共60分。在每小题给出的四个选项中，只有一项是符合题目要求的。</w:t>
      </w:r>
    </w:p>
    <w:p>
      <w:pPr>
        <w:pStyle w:val="21"/>
        <w:spacing w:line="360" w:lineRule="auto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1．设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25" o:spt="75" type="#_x0000_t75" style="height:30.6pt;width:47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>，则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26" o:spt="75" type="#_x0000_t75" style="height:20.4pt;width:12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>=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A．2</w:t>
      </w:r>
      <w:r>
        <w:rPr>
          <w:rFonts w:hint="eastAsia"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B．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27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6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C．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28" o:spt="75" type="#_x0000_t75" style="height:17.4pt;width:18.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8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D．1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2．已知集合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29" o:spt="75" type="#_x0000_t75" style="height:20.4pt;width:252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0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>，则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0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2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A．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1" o:spt="75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4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B．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2" o:spt="75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6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C．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3" o:spt="75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8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D．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4" o:spt="75" type="#_x0000_t75" style="height:20.4pt;width:36.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0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3．已知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35" o:spt="75" type="#_x0000_t75" style="height:18.6pt;width:143.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2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>，则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A．</w:t>
      </w:r>
      <w:r>
        <w:rPr>
          <w:rFonts w:ascii="Times New Roman" w:hAnsi="Times New Roman" w:eastAsiaTheme="minorEastAsia"/>
          <w:kern w:val="0"/>
          <w:szCs w:val="21"/>
        </w:rPr>
        <w:drawing>
          <wp:inline distT="0" distB="0" distL="0" distR="0">
            <wp:extent cx="504825" cy="1619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B．</w:t>
      </w:r>
      <w:r>
        <w:rPr>
          <w:rFonts w:ascii="Times New Roman" w:hAnsi="Times New Roman" w:eastAsiaTheme="minorEastAsia"/>
          <w:kern w:val="0"/>
          <w:szCs w:val="21"/>
        </w:rPr>
        <w:drawing>
          <wp:inline distT="0" distB="0" distL="0" distR="0">
            <wp:extent cx="504825" cy="1619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C．</w:t>
      </w:r>
      <w:r>
        <w:rPr>
          <w:rFonts w:ascii="Times New Roman" w:hAnsi="Times New Roman" w:eastAsiaTheme="minorEastAsia"/>
          <w:kern w:val="0"/>
          <w:szCs w:val="21"/>
        </w:rPr>
        <w:drawing>
          <wp:inline distT="0" distB="0" distL="0" distR="0">
            <wp:extent cx="504825" cy="1619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D．</w:t>
      </w:r>
      <w:r>
        <w:rPr>
          <w:rFonts w:ascii="Times New Roman" w:hAnsi="Times New Roman" w:eastAsiaTheme="minorEastAsia"/>
          <w:kern w:val="0"/>
          <w:szCs w:val="21"/>
        </w:rPr>
        <w:drawing>
          <wp:inline distT="0" distB="0" distL="0" distR="0">
            <wp:extent cx="504825" cy="1619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ind w:left="283" w:hanging="283"/>
        <w:jc w:val="left"/>
        <w:textAlignment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</w:rPr>
        <w:t>4．古希腊时期，人们认为最美人体的头顶至肚脐的长度与肚脐至足底的长度之比是</w:t>
      </w:r>
      <w:r>
        <w:rPr>
          <w:rFonts w:ascii="Times New Roman" w:hAnsi="Times New Roman"/>
          <w:color w:val="000000"/>
          <w:kern w:val="0"/>
          <w:szCs w:val="21"/>
        </w:rPr>
        <w:object>
          <v:shape id="_x0000_i1036" o:spt="75" type="#_x0000_t75" style="height:33.6pt;width:33.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8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（</w:t>
      </w:r>
      <w:r>
        <w:rPr>
          <w:rFonts w:ascii="Times New Roman" w:hAnsi="Times New Roman"/>
          <w:color w:val="000000"/>
          <w:kern w:val="0"/>
        </w:rPr>
        <w:object>
          <v:shape id="_x0000_i1037" o:spt="75" type="#_x0000_t75" style="height:33.6pt;width:33.6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40">
            <o:LockedField>false</o:LockedField>
          </o:OLEObject>
        </w:object>
      </w:r>
      <w:r>
        <w:rPr>
          <w:rFonts w:ascii="Times New Roman" w:hAnsi="Times New Roman"/>
          <w:color w:val="000000"/>
          <w:kern w:val="0"/>
        </w:rPr>
        <w:t>≈</w:t>
      </w:r>
      <w:r>
        <w:rPr>
          <w:rFonts w:hint="eastAsia" w:ascii="Times New Roman" w:hAnsi="Times New Roman"/>
          <w:color w:val="000000"/>
          <w:kern w:val="0"/>
        </w:rPr>
        <w:t>0.618，</w:t>
      </w:r>
      <w:r>
        <w:rPr>
          <w:rFonts w:hint="eastAsia" w:ascii="Times New Roman" w:hAnsi="Times New Roman"/>
          <w:color w:val="000000"/>
          <w:kern w:val="0"/>
          <w:szCs w:val="21"/>
        </w:rPr>
        <w:t>称为黄金分割比例)，著名的“断臂维纳斯”便是如此．此外，最美人体的头顶至咽喉的长度与咽喉至肚脐的长度之比也是</w:t>
      </w:r>
      <w:r>
        <w:rPr>
          <w:rFonts w:ascii="Times New Roman" w:hAnsi="Times New Roman"/>
          <w:color w:val="000000"/>
          <w:kern w:val="0"/>
          <w:szCs w:val="21"/>
        </w:rPr>
        <w:object>
          <v:shape id="_x0000_i1038" o:spt="75" type="#_x0000_t75" style="height:33.6pt;width:33.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42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．</w:t>
      </w:r>
      <w:r>
        <w:rPr>
          <w:rFonts w:hint="eastAsia" w:ascii="Times New Roman" w:hAnsi="Times New Roman"/>
          <w:color w:val="000000"/>
          <w:kern w:val="0"/>
          <w:szCs w:val="21"/>
        </w:rPr>
        <w:t>若某人满足上述两个黄金分割比例，且腿长为105cm，头顶至脖子下端的长度为26cm，则其身高可能是</w:t>
      </w:r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jc w:val="center"/>
        <w:textAlignment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533400" cy="14960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brightnessContrast contrast="-2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4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ind w:left="315"/>
        <w:jc w:val="left"/>
        <w:textAlignment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A．165 cm</w:t>
      </w:r>
      <w:r>
        <w:rPr>
          <w:rFonts w:hint="eastAsia"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Times New Roman"/>
          <w:color w:val="000000"/>
          <w:kern w:val="0"/>
          <w:szCs w:val="21"/>
        </w:rPr>
        <w:t>B．175 cm</w:t>
      </w:r>
      <w:r>
        <w:rPr>
          <w:rFonts w:hint="eastAsia"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Times New Roman"/>
          <w:color w:val="000000"/>
          <w:kern w:val="0"/>
          <w:szCs w:val="21"/>
        </w:rPr>
        <w:t>C．185 cm</w:t>
      </w:r>
      <w:r>
        <w:rPr>
          <w:rFonts w:hint="eastAsia"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Times New Roman"/>
          <w:color w:val="000000"/>
          <w:kern w:val="0"/>
          <w:szCs w:val="21"/>
        </w:rPr>
        <w:t>D．190cm</w:t>
      </w:r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jc w:val="left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  <w:szCs w:val="21"/>
        </w:rPr>
        <w:t>5．函数</w:t>
      </w:r>
      <w:r>
        <w:rPr>
          <w:rFonts w:hint="eastAsia" w:ascii="Times New Roman" w:hAnsi="Times New Roman"/>
          <w:i/>
          <w:color w:val="000000"/>
          <w:kern w:val="0"/>
          <w:szCs w:val="21"/>
        </w:rPr>
        <w:t>f</w:t>
      </w:r>
      <w:r>
        <w:rPr>
          <w:rFonts w:hint="eastAsia" w:ascii="Times New Roman" w:hAnsi="Times New Roman"/>
          <w:color w:val="000000"/>
          <w:kern w:val="0"/>
          <w:szCs w:val="21"/>
        </w:rPr>
        <w:t>(</w:t>
      </w:r>
      <w:r>
        <w:rPr>
          <w:rFonts w:hint="eastAsia" w:ascii="Times New Roman" w:hAnsi="Times New Roman"/>
          <w:i/>
          <w:color w:val="000000"/>
          <w:kern w:val="0"/>
          <w:szCs w:val="21"/>
        </w:rPr>
        <w:t>x</w:t>
      </w:r>
      <w:r>
        <w:rPr>
          <w:rFonts w:hint="eastAsia" w:ascii="Times New Roman" w:hAnsi="Times New Roman"/>
          <w:color w:val="000000"/>
          <w:kern w:val="0"/>
          <w:szCs w:val="21"/>
        </w:rPr>
        <w:t>)=</w:t>
      </w:r>
      <w:r>
        <w:rPr>
          <w:rFonts w:ascii="Times New Roman" w:hAnsi="Times New Roman"/>
          <w:color w:val="000000"/>
          <w:kern w:val="0"/>
          <w:szCs w:val="21"/>
        </w:rPr>
        <w:object>
          <v:shape id="_x0000_i1039" o:spt="75" type="#_x0000_t75" style="height:30.6pt;width:51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6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在[—</w:t>
      </w:r>
      <w:r>
        <w:rPr>
          <w:rFonts w:ascii="Times New Roman" w:hAnsi="Times New Roman"/>
          <w:color w:val="000000"/>
          <w:kern w:val="0"/>
        </w:rPr>
        <w:t>π</w:t>
      </w:r>
      <w:r>
        <w:rPr>
          <w:rFonts w:hint="eastAsia" w:ascii="Times New Roman" w:hAnsi="Times New Roman"/>
          <w:color w:val="000000"/>
          <w:kern w:val="0"/>
        </w:rPr>
        <w:t>，</w:t>
      </w:r>
      <w:r>
        <w:rPr>
          <w:rFonts w:ascii="Times New Roman" w:hAnsi="Times New Roman"/>
          <w:color w:val="000000"/>
          <w:kern w:val="0"/>
        </w:rPr>
        <w:t>π</w:t>
      </w:r>
      <w:r>
        <w:rPr>
          <w:rFonts w:hint="eastAsia" w:ascii="Times New Roman" w:hAnsi="Times New Roman"/>
          <w:color w:val="000000"/>
          <w:kern w:val="0"/>
        </w:rPr>
        <w:t>]的图像大致为</w:t>
      </w:r>
      <w:bookmarkStart w:id="0" w:name="_GoBack"/>
      <w:bookmarkEnd w:id="0"/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ind w:left="315"/>
        <w:jc w:val="left"/>
        <w:textAlignment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A．</w:t>
      </w:r>
      <w:r>
        <w:drawing>
          <wp:inline distT="0" distB="0" distL="114300" distR="114300">
            <wp:extent cx="1553210" cy="800735"/>
            <wp:effectExtent l="0" t="0" r="1270" b="6985"/>
            <wp:docPr id="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Times New Roman"/>
          <w:color w:val="000000"/>
          <w:kern w:val="0"/>
          <w:szCs w:val="21"/>
        </w:rPr>
        <w:t>B．</w:t>
      </w:r>
      <w:r>
        <w:rPr>
          <w:rFonts w:ascii="Times New Roman" w:hAnsi="Times New Roman"/>
          <w:color w:val="000000"/>
          <w:kern w:val="0"/>
        </w:rPr>
        <w:drawing>
          <wp:inline distT="0" distB="0" distL="0" distR="0">
            <wp:extent cx="1495425" cy="723900"/>
            <wp:effectExtent l="0" t="0" r="9525" b="0"/>
            <wp:docPr id="23" name="图片 8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widowControl/>
        <w:tabs>
          <w:tab w:val="left" w:pos="2552"/>
          <w:tab w:val="left" w:pos="4678"/>
          <w:tab w:val="left" w:pos="6804"/>
        </w:tabs>
        <w:spacing w:line="360" w:lineRule="auto"/>
        <w:ind w:left="315"/>
        <w:jc w:val="left"/>
        <w:textAlignment w:val="center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C．</w:t>
      </w:r>
      <w:r>
        <w:rPr>
          <w:rFonts w:ascii="Times New Roman" w:hAnsi="Times New Roman"/>
          <w:color w:val="000000"/>
          <w:kern w:val="0"/>
        </w:rPr>
        <w:drawing>
          <wp:inline distT="0" distB="0" distL="0" distR="0">
            <wp:extent cx="1581150" cy="771525"/>
            <wp:effectExtent l="0" t="0" r="0" b="9525"/>
            <wp:docPr id="24" name="图片 9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/>
          <w:kern w:val="0"/>
          <w:szCs w:val="21"/>
        </w:rPr>
        <w:tab/>
      </w:r>
      <w:r>
        <w:rPr>
          <w:rFonts w:ascii="Times New Roman" w:hAnsi="Times New Roman"/>
          <w:color w:val="000000"/>
          <w:kern w:val="0"/>
          <w:szCs w:val="21"/>
        </w:rPr>
        <w:t>D．</w:t>
      </w:r>
      <w:r>
        <w:rPr>
          <w:rFonts w:ascii="Times New Roman" w:hAnsi="Times New Roman"/>
          <w:color w:val="000000"/>
          <w:kern w:val="0"/>
        </w:rPr>
        <w:drawing>
          <wp:inline distT="0" distB="0" distL="0" distR="0">
            <wp:extent cx="1571625" cy="790575"/>
            <wp:effectExtent l="0" t="0" r="9525" b="9525"/>
            <wp:docPr id="25" name="图片 10" descr="说明: 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 descr="说明: 学科网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283" w:hanging="283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6</w:t>
      </w:r>
      <w:r>
        <w:rPr>
          <w:rFonts w:ascii="Times New Roman" w:hAnsi="Times New Roman"/>
          <w:kern w:val="0"/>
        </w:rPr>
        <w:t>．</w:t>
      </w:r>
      <w:r>
        <w:rPr>
          <w:rFonts w:hint="eastAsia" w:ascii="Times New Roman" w:hAnsi="Times New Roman"/>
          <w:kern w:val="0"/>
        </w:rPr>
        <w:t>某学校为了解1 000名新生的身体素质，将这些学生编号为1，2，…，1 000，从这些新生中用系统抽样方法等距抽取100名学生进行体质测验.若46号学生被抽到，则下面4名学生中被抽到的是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A．8号学生</w: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B．200号学生</w: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C．616号学生</w: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D．815号学生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7</w:t>
      </w:r>
      <w:r>
        <w:rPr>
          <w:rFonts w:ascii="Times New Roman" w:hAnsi="Times New Roman"/>
          <w:kern w:val="0"/>
        </w:rPr>
        <w:t>．</w:t>
      </w:r>
      <w:r>
        <w:rPr>
          <w:rFonts w:hint="eastAsia" w:ascii="Times New Roman" w:hAnsi="Times New Roman"/>
          <w:kern w:val="0"/>
        </w:rPr>
        <w:t>tan255°=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A．－2－</w:t>
      </w:r>
      <w:r>
        <w:rPr>
          <w:rFonts w:ascii="Times New Roman" w:hAnsi="Times New Roman"/>
          <w:kern w:val="0"/>
        </w:rPr>
        <w:object>
          <v:shape id="_x0000_i1040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52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B．－2+</w:t>
      </w:r>
      <w:r>
        <w:rPr>
          <w:rFonts w:ascii="Times New Roman" w:hAnsi="Times New Roman"/>
          <w:kern w:val="0"/>
        </w:rPr>
        <w:object>
          <v:shape id="_x0000_i1041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54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C．2－</w:t>
      </w:r>
      <w:r>
        <w:rPr>
          <w:rFonts w:ascii="Times New Roman" w:hAnsi="Times New Roman"/>
          <w:kern w:val="0"/>
        </w:rPr>
        <w:object>
          <v:shape id="_x0000_i1042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56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D．2+</w:t>
      </w:r>
      <w:r>
        <w:rPr>
          <w:rFonts w:ascii="Times New Roman" w:hAnsi="Times New Roman"/>
          <w:kern w:val="0"/>
        </w:rPr>
        <w:object>
          <v:shape id="_x0000_i104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58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8</w:t>
      </w:r>
      <w:r>
        <w:rPr>
          <w:rFonts w:ascii="Times New Roman" w:hAnsi="Times New Roman"/>
          <w:kern w:val="0"/>
        </w:rPr>
        <w:t>．</w:t>
      </w:r>
      <w:r>
        <w:rPr>
          <w:rFonts w:hint="eastAsia" w:ascii="Times New Roman" w:hAnsi="Times New Roman"/>
          <w:kern w:val="0"/>
        </w:rPr>
        <w:t>已知非零向量</w:t>
      </w:r>
      <w:r>
        <w:rPr>
          <w:rFonts w:ascii="Times New Roman" w:hAnsi="Times New Roman" w:eastAsia="黑体"/>
          <w:b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，</w:t>
      </w:r>
      <w:r>
        <w:rPr>
          <w:rFonts w:ascii="Times New Roman" w:hAnsi="Times New Roman" w:eastAsia="黑体"/>
          <w:b/>
          <w:i/>
          <w:kern w:val="0"/>
        </w:rPr>
        <w:t>b</w:t>
      </w:r>
      <w:r>
        <w:rPr>
          <w:rFonts w:hint="eastAsia" w:asciiTheme="minorEastAsia" w:hAnsiTheme="minorEastAsia" w:eastAsiaTheme="minorEastAsia"/>
          <w:kern w:val="0"/>
        </w:rPr>
        <w:t>满足</w:t>
      </w:r>
      <w:r>
        <w:rPr>
          <w:rFonts w:asciiTheme="minorEastAsia" w:hAnsiTheme="minorEastAsia" w:eastAsiaTheme="minorEastAsia"/>
          <w:kern w:val="0"/>
        </w:rPr>
        <w:object>
          <v:shape id="_x0000_i1044" o:spt="75" type="#_x0000_t75" style="height:20.4pt;width:14.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60">
            <o:LockedField>false</o:LockedField>
          </o:OLEObject>
        </w:object>
      </w:r>
      <w:r>
        <w:rPr>
          <w:rFonts w:hint="eastAsia" w:ascii="Times New Roman" w:hAnsi="Times New Roman" w:eastAsia="黑体"/>
          <w:i/>
          <w:kern w:val="0"/>
        </w:rPr>
        <w:t>=</w:t>
      </w:r>
      <w:r>
        <w:rPr>
          <w:rFonts w:hint="eastAsia" w:ascii="Times New Roman" w:hAnsi="Times New Roman" w:eastAsia="黑体"/>
          <w:kern w:val="0"/>
        </w:rPr>
        <w:t>2</w:t>
      </w:r>
      <w:r>
        <w:rPr>
          <w:rFonts w:ascii="Times New Roman" w:hAnsi="Times New Roman" w:eastAsia="黑体"/>
          <w:kern w:val="0"/>
        </w:rPr>
        <w:object>
          <v:shape id="_x0000_i1045" o:spt="75" type="#_x0000_t75" style="height:20.4pt;width:14.4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62">
            <o:LockedField>false</o:LockedField>
          </o:OLEObject>
        </w:object>
      </w:r>
      <w:r>
        <w:rPr>
          <w:rFonts w:hint="eastAsia" w:ascii="Times New Roman" w:hAnsi="Times New Roman" w:eastAsia="黑体"/>
          <w:kern w:val="0"/>
        </w:rPr>
        <w:t>，</w:t>
      </w:r>
      <w:r>
        <w:rPr>
          <w:rFonts w:hint="eastAsia" w:asciiTheme="minorEastAsia" w:hAnsiTheme="minorEastAsia" w:eastAsiaTheme="minorEastAsia"/>
          <w:kern w:val="0"/>
        </w:rPr>
        <w:t>且（</w:t>
      </w:r>
      <w:r>
        <w:rPr>
          <w:rFonts w:ascii="Times New Roman" w:hAnsi="Times New Roman" w:eastAsia="黑体"/>
          <w:b/>
          <w:i/>
          <w:kern w:val="0"/>
        </w:rPr>
        <w:t>a</w:t>
      </w:r>
      <w:r>
        <w:rPr>
          <w:rFonts w:hint="eastAsia" w:ascii="Times New Roman" w:hAnsi="Times New Roman" w:eastAsia="黑体"/>
          <w:b/>
          <w:i/>
          <w:kern w:val="0"/>
        </w:rPr>
        <w:t>–</w:t>
      </w:r>
      <w:r>
        <w:rPr>
          <w:rFonts w:ascii="Times New Roman" w:hAnsi="Times New Roman" w:eastAsia="黑体"/>
          <w:b/>
          <w:i/>
          <w:kern w:val="0"/>
        </w:rPr>
        <w:t>b</w:t>
      </w:r>
      <w:r>
        <w:rPr>
          <w:rFonts w:hint="eastAsia" w:ascii="宋体" w:hAnsi="宋体"/>
          <w:kern w:val="0"/>
        </w:rPr>
        <w:t>）</w:t>
      </w:r>
      <w:r>
        <w:rPr>
          <w:rFonts w:ascii="Times New Roman" w:hAnsi="Times New Roman" w:eastAsia="黑体"/>
          <w:kern w:val="0"/>
        </w:rPr>
        <w:object>
          <v:shape id="_x0000_i1046" o:spt="75" type="#_x0000_t75" style="height:12.6pt;width:1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64">
            <o:LockedField>false</o:LockedField>
          </o:OLEObject>
        </w:object>
      </w:r>
      <w:r>
        <w:rPr>
          <w:rFonts w:ascii="Times New Roman" w:hAnsi="Times New Roman" w:eastAsia="黑体"/>
          <w:b/>
          <w:i/>
          <w:kern w:val="0"/>
        </w:rPr>
        <w:t>b</w:t>
      </w:r>
      <w:r>
        <w:rPr>
          <w:rFonts w:hint="eastAsia" w:ascii="Times New Roman" w:hAnsi="Times New Roman" w:eastAsia="黑体"/>
          <w:kern w:val="0"/>
        </w:rPr>
        <w:t>，</w:t>
      </w:r>
      <w:r>
        <w:rPr>
          <w:rFonts w:hint="eastAsia" w:asciiTheme="minorEastAsia" w:hAnsiTheme="minorEastAsia" w:eastAsiaTheme="minorEastAsia"/>
          <w:kern w:val="0"/>
        </w:rPr>
        <w:t>则</w:t>
      </w:r>
      <w:r>
        <w:rPr>
          <w:rFonts w:ascii="Times New Roman" w:hAnsi="Times New Roman" w:eastAsiaTheme="minorEastAsia"/>
          <w:b/>
          <w:i/>
          <w:kern w:val="0"/>
        </w:rPr>
        <w:t>a</w:t>
      </w:r>
      <w:r>
        <w:rPr>
          <w:rFonts w:hint="eastAsia" w:asciiTheme="minorEastAsia" w:hAnsiTheme="minorEastAsia" w:eastAsiaTheme="minorEastAsia"/>
          <w:kern w:val="0"/>
        </w:rPr>
        <w:t>与</w:t>
      </w:r>
      <w:r>
        <w:rPr>
          <w:rFonts w:ascii="Times New Roman" w:hAnsi="Times New Roman" w:eastAsiaTheme="minorEastAsia"/>
          <w:b/>
          <w:i/>
          <w:kern w:val="0"/>
        </w:rPr>
        <w:t>b</w:t>
      </w:r>
      <w:r>
        <w:rPr>
          <w:rFonts w:hint="eastAsia" w:asciiTheme="minorEastAsia" w:hAnsiTheme="minorEastAsia" w:eastAsiaTheme="minorEastAsia"/>
          <w:kern w:val="0"/>
        </w:rPr>
        <w:t>的夹角为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A．</w:t>
      </w:r>
      <w:r>
        <w:rPr>
          <w:rFonts w:ascii="Times New Roman" w:hAnsi="Times New Roman"/>
          <w:kern w:val="0"/>
        </w:rPr>
        <w:object>
          <v:shape id="_x0000_i1047" o:spt="75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66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B．</w:t>
      </w:r>
      <w:r>
        <w:rPr>
          <w:rFonts w:ascii="Times New Roman" w:hAnsi="Times New Roman"/>
          <w:kern w:val="0"/>
        </w:rPr>
        <w:object>
          <v:shape id="_x0000_i1048" o:spt="75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68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C．</w:t>
      </w:r>
      <w:r>
        <w:rPr>
          <w:rFonts w:ascii="Times New Roman" w:hAnsi="Times New Roman"/>
          <w:kern w:val="0"/>
        </w:rPr>
        <w:object>
          <v:shape id="_x0000_i1049" o:spt="75" type="#_x0000_t75" style="height:30.6pt;width:18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70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D．</w:t>
      </w:r>
      <w:r>
        <w:rPr>
          <w:rFonts w:ascii="Times New Roman" w:hAnsi="Times New Roman"/>
          <w:kern w:val="0"/>
        </w:rPr>
        <w:object>
          <v:shape id="_x0000_i1050" o:spt="75" type="#_x0000_t75" style="height:30.6pt;width:18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72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9．如图是求</w:t>
      </w:r>
      <w:r>
        <w:rPr>
          <w:rFonts w:ascii="Times New Roman" w:hAnsi="Times New Roman"/>
          <w:kern w:val="0"/>
        </w:rPr>
        <w:object>
          <v:shape id="_x0000_i1051" o:spt="75" type="#_x0000_t75" style="height:60.6pt;width:48.6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74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>的程序框图，图中空白框中应填入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jc w:val="center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drawing>
          <wp:inline distT="0" distB="0" distL="0" distR="0">
            <wp:extent cx="1588770" cy="2562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795" cy="25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315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A．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=</w:t>
      </w:r>
      <w:r>
        <w:rPr>
          <w:rFonts w:ascii="Times New Roman" w:hAnsi="Times New Roman"/>
          <w:kern w:val="0"/>
        </w:rPr>
        <w:object>
          <v:shape id="_x0000_i1052" o:spt="75" type="#_x0000_t75" style="height:30.6pt;width:30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77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B．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=</w:t>
      </w:r>
      <w:r>
        <w:rPr>
          <w:rFonts w:ascii="Times New Roman" w:hAnsi="Times New Roman"/>
          <w:kern w:val="0"/>
        </w:rPr>
        <w:object>
          <v:shape id="_x0000_i1053" o:spt="75" type="#_x0000_t75" style="height:30.6pt;width:30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79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C．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=</w:t>
      </w:r>
      <w:r>
        <w:rPr>
          <w:rFonts w:ascii="Times New Roman" w:hAnsi="Times New Roman"/>
          <w:kern w:val="0"/>
        </w:rPr>
        <w:object>
          <v:shape id="_x0000_i1054" o:spt="75" type="#_x0000_t75" style="height:30.6pt;width:33.6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81">
            <o:LockedField>false</o:LockedField>
          </o:OLEObject>
        </w:object>
      </w:r>
      <w:r>
        <w:rPr>
          <w:rFonts w:hint="eastAsia" w:ascii="Times New Roman" w:hAnsi="Times New Roman"/>
          <w:kern w:val="0"/>
        </w:rPr>
        <w:tab/>
      </w:r>
      <w:r>
        <w:rPr>
          <w:rFonts w:hint="eastAsia" w:ascii="Times New Roman" w:hAnsi="Times New Roman"/>
          <w:kern w:val="0"/>
        </w:rPr>
        <w:t>D．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=</w:t>
      </w:r>
      <w:r>
        <w:rPr>
          <w:rFonts w:ascii="Times New Roman" w:hAnsi="Times New Roman"/>
          <w:kern w:val="0"/>
        </w:rPr>
        <w:object>
          <v:shape id="_x0000_i1055" o:spt="75" type="#_x0000_t75" style="height:30.6pt;width:33.6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83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4" w:hanging="424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10．双曲线</w:t>
      </w:r>
      <w:r>
        <w:rPr>
          <w:rFonts w:ascii="Times New Roman" w:hAnsi="Times New Roman" w:eastAsiaTheme="minorEastAsia"/>
          <w:i/>
          <w:kern w:val="0"/>
          <w:szCs w:val="21"/>
        </w:rPr>
        <w:t>C</w:t>
      </w:r>
      <w:r>
        <w:rPr>
          <w:rFonts w:hint="eastAsia" w:ascii="Times New Roman" w:hAnsi="Times New Roman" w:eastAsiaTheme="minorEastAsia"/>
          <w:kern w:val="0"/>
          <w:szCs w:val="21"/>
        </w:rPr>
        <w:t>：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56" o:spt="75" type="#_x0000_t75" style="height:33pt;width:117.6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85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>的一条渐近线的倾斜角为130°，则</w:t>
      </w:r>
      <w:r>
        <w:rPr>
          <w:rFonts w:ascii="Times New Roman" w:hAnsi="Times New Roman" w:eastAsiaTheme="minorEastAsia"/>
          <w:i/>
          <w:kern w:val="0"/>
          <w:szCs w:val="21"/>
        </w:rPr>
        <w:t>C</w:t>
      </w:r>
      <w:r>
        <w:rPr>
          <w:rFonts w:ascii="Times New Roman" w:hAnsi="Times New Roman" w:eastAsiaTheme="minorEastAsia"/>
          <w:kern w:val="0"/>
          <w:szCs w:val="21"/>
        </w:rPr>
        <w:t>的离心率为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  <w:szCs w:val="21"/>
        </w:rPr>
      </w:pPr>
      <w:r>
        <w:rPr>
          <w:rFonts w:ascii="Times New Roman" w:hAnsi="Times New Roman" w:eastAsiaTheme="minorEastAsia"/>
          <w:kern w:val="0"/>
          <w:szCs w:val="21"/>
        </w:rPr>
        <w:t>A．2sin40°</w: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B．2cos40°</w: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C．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57" o:spt="75" type="#_x0000_t75" style="height:30.6pt;width:36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87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  <w:szCs w:val="21"/>
        </w:rPr>
        <w:tab/>
      </w:r>
      <w:r>
        <w:rPr>
          <w:rFonts w:ascii="Times New Roman" w:hAnsi="Times New Roman" w:eastAsiaTheme="minorEastAsia"/>
          <w:kern w:val="0"/>
          <w:szCs w:val="21"/>
        </w:rPr>
        <w:t>D．</w:t>
      </w:r>
      <w:r>
        <w:rPr>
          <w:rFonts w:ascii="Times New Roman" w:hAnsi="Times New Roman" w:eastAsiaTheme="minorEastAsia"/>
          <w:kern w:val="0"/>
          <w:szCs w:val="21"/>
        </w:rPr>
        <w:object>
          <v:shape id="_x0000_i1058" o:spt="75" type="#_x0000_t75" style="height:30.6pt;width:38.4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89">
            <o:LockedField>false</o:LockedField>
          </o:OLEObject>
        </w:objec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0" w:hanging="420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11</w:t>
      </w:r>
      <w:r>
        <w:rPr>
          <w:rFonts w:ascii="Times New Roman" w:hAnsi="Times New Roman" w:eastAsiaTheme="minorEastAsia"/>
          <w:kern w:val="0"/>
          <w:szCs w:val="21"/>
        </w:rPr>
        <w:t>．</w:t>
      </w:r>
      <w:r>
        <w:rPr>
          <w:rFonts w:hint="eastAsia" w:ascii="Times New Roman" w:hAnsi="Times New Roman"/>
          <w:kern w:val="0"/>
        </w:rPr>
        <w:t>△</w:t>
      </w:r>
      <w:r>
        <w:rPr>
          <w:rFonts w:ascii="Times New Roman" w:hAnsi="Times New Roman"/>
          <w:i/>
          <w:kern w:val="0"/>
        </w:rPr>
        <w:t>ABC</w:t>
      </w:r>
      <w:r>
        <w:rPr>
          <w:rFonts w:ascii="Times New Roman" w:hAnsi="Times New Roman"/>
          <w:kern w:val="0"/>
        </w:rPr>
        <w:t>的内角</w:t>
      </w:r>
      <w:r>
        <w:rPr>
          <w:rFonts w:ascii="Times New Roman" w:hAnsi="Times New Roman"/>
          <w:i/>
          <w:kern w:val="0"/>
        </w:rPr>
        <w:t>A</w:t>
      </w:r>
      <w:r>
        <w:rPr>
          <w:rFonts w:ascii="Times New Roman" w:hAnsi="Times New Roman"/>
          <w:kern w:val="0"/>
        </w:rPr>
        <w:t>，</w:t>
      </w:r>
      <w:r>
        <w:rPr>
          <w:rFonts w:ascii="Times New Roman" w:hAnsi="Times New Roman"/>
          <w:i/>
          <w:kern w:val="0"/>
        </w:rPr>
        <w:t>B</w:t>
      </w:r>
      <w:r>
        <w:rPr>
          <w:rFonts w:ascii="Times New Roman" w:hAnsi="Times New Roman"/>
          <w:kern w:val="0"/>
        </w:rPr>
        <w:t>，</w:t>
      </w:r>
      <w:r>
        <w:rPr>
          <w:rFonts w:ascii="Times New Roman" w:hAnsi="Times New Roman"/>
          <w:i/>
          <w:kern w:val="0"/>
        </w:rPr>
        <w:t>C</w:t>
      </w:r>
      <w:r>
        <w:rPr>
          <w:rFonts w:ascii="Times New Roman" w:hAnsi="Times New Roman"/>
          <w:kern w:val="0"/>
        </w:rPr>
        <w:t>的对边分别为</w:t>
      </w:r>
      <w:r>
        <w:rPr>
          <w:rFonts w:ascii="Times New Roman" w:hAnsi="Times New Roman"/>
          <w:i/>
          <w:kern w:val="0"/>
        </w:rPr>
        <w:t>a</w:t>
      </w:r>
      <w:r>
        <w:rPr>
          <w:rFonts w:ascii="Times New Roman" w:hAnsi="Times New Roman"/>
          <w:kern w:val="0"/>
        </w:rPr>
        <w:t>，</w:t>
      </w:r>
      <w:r>
        <w:rPr>
          <w:rFonts w:ascii="Times New Roman" w:hAnsi="Times New Roman"/>
          <w:i/>
          <w:kern w:val="0"/>
        </w:rPr>
        <w:t>b</w:t>
      </w:r>
      <w:r>
        <w:rPr>
          <w:rFonts w:ascii="Times New Roman" w:hAnsi="Times New Roman"/>
          <w:kern w:val="0"/>
        </w:rPr>
        <w:t>，</w:t>
      </w:r>
      <w:r>
        <w:rPr>
          <w:rFonts w:ascii="Times New Roman" w:hAnsi="Times New Roman"/>
          <w:i/>
          <w:kern w:val="0"/>
        </w:rPr>
        <w:t>c</w:t>
      </w:r>
      <w:r>
        <w:rPr>
          <w:rFonts w:ascii="Times New Roman" w:hAnsi="Times New Roman"/>
          <w:kern w:val="0"/>
        </w:rPr>
        <w:t>，已知</w:t>
      </w:r>
      <w:r>
        <w:rPr>
          <w:rFonts w:ascii="Times New Roman" w:hAnsi="Times New Roman"/>
          <w:i/>
          <w:kern w:val="0"/>
        </w:rPr>
        <w:t>a</w:t>
      </w:r>
      <w:r>
        <w:rPr>
          <w:rFonts w:ascii="Times New Roman" w:hAnsi="Times New Roman"/>
          <w:kern w:val="0"/>
        </w:rPr>
        <w:t>sin</w:t>
      </w:r>
      <w:r>
        <w:rPr>
          <w:rFonts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</w:rPr>
        <w:t>－</w:t>
      </w:r>
      <w:r>
        <w:rPr>
          <w:rFonts w:ascii="Times New Roman" w:hAnsi="Times New Roman"/>
          <w:i/>
          <w:kern w:val="0"/>
        </w:rPr>
        <w:t>b</w:t>
      </w:r>
      <w:r>
        <w:rPr>
          <w:rFonts w:ascii="Times New Roman" w:hAnsi="Times New Roman"/>
          <w:kern w:val="0"/>
        </w:rPr>
        <w:t>sin</w:t>
      </w:r>
      <w:r>
        <w:rPr>
          <w:rFonts w:ascii="Times New Roman" w:hAnsi="Times New Roman"/>
          <w:i/>
          <w:kern w:val="0"/>
        </w:rPr>
        <w:t>B</w:t>
      </w:r>
      <w:r>
        <w:rPr>
          <w:rFonts w:ascii="Times New Roman" w:hAnsi="Times New Roman"/>
          <w:kern w:val="0"/>
        </w:rPr>
        <w:t>=4</w:t>
      </w:r>
      <w:r>
        <w:rPr>
          <w:rFonts w:ascii="Times New Roman" w:hAnsi="Times New Roman"/>
          <w:i/>
          <w:kern w:val="0"/>
        </w:rPr>
        <w:t>c</w:t>
      </w:r>
      <w:r>
        <w:rPr>
          <w:rFonts w:hint="eastAsia" w:ascii="Times New Roman" w:hAnsi="Times New Roman"/>
          <w:kern w:val="0"/>
        </w:rPr>
        <w:t>s</w:t>
      </w:r>
      <w:r>
        <w:rPr>
          <w:rFonts w:ascii="Times New Roman" w:hAnsi="Times New Roman"/>
          <w:kern w:val="0"/>
        </w:rPr>
        <w:t>in</w:t>
      </w:r>
      <w:r>
        <w:rPr>
          <w:rFonts w:hint="eastAsia" w:ascii="Times New Roman" w:hAnsi="Times New Roman"/>
          <w:i/>
          <w:kern w:val="0"/>
        </w:rPr>
        <w:t>C</w:t>
      </w:r>
      <w:r>
        <w:rPr>
          <w:rFonts w:ascii="Times New Roman" w:hAnsi="Times New Roman"/>
          <w:kern w:val="0"/>
        </w:rPr>
        <w:t>，cos</w:t>
      </w:r>
      <w:r>
        <w:rPr>
          <w:rFonts w:ascii="Times New Roman" w:hAnsi="Times New Roman"/>
          <w:i/>
          <w:kern w:val="0"/>
        </w:rPr>
        <w:t>A</w:t>
      </w:r>
      <w:r>
        <w:rPr>
          <w:rFonts w:ascii="Times New Roman" w:hAnsi="Times New Roman"/>
          <w:kern w:val="0"/>
        </w:rPr>
        <w:t>=</w:t>
      </w:r>
      <w:r>
        <w:rPr>
          <w:rFonts w:hint="eastAsia" w:ascii="Times New Roman" w:hAnsi="Times New Roman"/>
          <w:kern w:val="0"/>
        </w:rPr>
        <w:t>－</w:t>
      </w:r>
      <w:r>
        <w:rPr>
          <w:rFonts w:ascii="Times New Roman" w:hAnsi="Times New Roman"/>
          <w:kern w:val="0"/>
        </w:rPr>
        <w:object>
          <v:shape id="_x0000_i1059" o:spt="75" type="#_x0000_t75" style="height:30.6pt;width:11.4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91">
            <o:LockedField>false</o:LockedField>
          </o:OLEObject>
        </w:object>
      </w:r>
      <w:r>
        <w:rPr>
          <w:rFonts w:ascii="Times New Roman" w:hAnsi="Times New Roman"/>
          <w:kern w:val="0"/>
        </w:rPr>
        <w:t>，则</w:t>
      </w:r>
      <w:r>
        <w:rPr>
          <w:rFonts w:ascii="Times New Roman" w:hAnsi="Times New Roman"/>
          <w:kern w:val="0"/>
        </w:rPr>
        <w:object>
          <v:shape id="_x0000_i1060" o:spt="75" type="#_x0000_t75" style="height:30.6pt;width:11.4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93">
            <o:LockedField>false</o:LockedField>
          </o:OLEObject>
        </w:object>
      </w:r>
      <w:r>
        <w:rPr>
          <w:rFonts w:ascii="Times New Roman" w:hAnsi="Times New Roman"/>
          <w:kern w:val="0"/>
        </w:rPr>
        <w:t>=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A．6</w:t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>B．5</w:t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>C．4</w:t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>D．3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4" w:hanging="424"/>
        <w:textAlignment w:val="center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12</w:t>
      </w:r>
      <w:r>
        <w:rPr>
          <w:rFonts w:ascii="Times New Roman" w:hAnsi="Times New Roman"/>
          <w:kern w:val="0"/>
          <w:szCs w:val="21"/>
        </w:rPr>
        <w:t>．</w:t>
      </w:r>
      <w:r>
        <w:rPr>
          <w:rFonts w:hint="eastAsia" w:ascii="Times New Roman" w:hAnsi="Times New Roman"/>
          <w:kern w:val="0"/>
          <w:szCs w:val="21"/>
        </w:rPr>
        <w:t>已知椭圆</w:t>
      </w:r>
      <w:r>
        <w:rPr>
          <w:rFonts w:hint="eastAsia" w:ascii="Times New Roman" w:hAnsi="Times New Roman"/>
          <w:i/>
          <w:kern w:val="0"/>
          <w:szCs w:val="21"/>
        </w:rPr>
        <w:t>C</w:t>
      </w:r>
      <w:r>
        <w:rPr>
          <w:rFonts w:hint="eastAsia" w:ascii="Times New Roman" w:hAnsi="Times New Roman"/>
          <w:kern w:val="0"/>
          <w:szCs w:val="21"/>
        </w:rPr>
        <w:t>的焦点为</w:t>
      </w:r>
      <w:r>
        <w:rPr>
          <w:rFonts w:ascii="Times New Roman" w:hAnsi="Times New Roman"/>
          <w:kern w:val="0"/>
          <w:szCs w:val="21"/>
        </w:rPr>
        <w:object>
          <v:shape id="_x0000_i1061" o:spt="75" type="#_x0000_t75" style="height:18pt;width:81.6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95">
            <o:LockedField>false</o:LockedField>
          </o:OLEObject>
        </w:object>
      </w:r>
      <w:r>
        <w:rPr>
          <w:rFonts w:hint="eastAsia"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szCs w:val="21"/>
        </w:rPr>
        <w:t>过</w:t>
      </w:r>
      <w:r>
        <w:rPr>
          <w:rFonts w:ascii="Times New Roman" w:hAnsi="Times New Roman"/>
          <w:i/>
          <w:kern w:val="0"/>
          <w:szCs w:val="21"/>
        </w:rPr>
        <w:t>F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的直线与</w:t>
      </w:r>
      <w:r>
        <w:rPr>
          <w:rFonts w:ascii="Times New Roman" w:hAnsi="Times New Roman"/>
          <w:i/>
          <w:kern w:val="0"/>
          <w:szCs w:val="21"/>
        </w:rPr>
        <w:t>C</w:t>
      </w:r>
      <w:r>
        <w:rPr>
          <w:rFonts w:ascii="Times New Roman" w:hAnsi="Times New Roman"/>
          <w:kern w:val="0"/>
          <w:szCs w:val="21"/>
        </w:rPr>
        <w:t>交于</w:t>
      </w:r>
      <w:r>
        <w:rPr>
          <w:rFonts w:ascii="Times New Roman" w:hAnsi="Times New Roman"/>
          <w:i/>
          <w:kern w:val="0"/>
          <w:szCs w:val="21"/>
        </w:rPr>
        <w:t>A</w:t>
      </w:r>
      <w:r>
        <w:rPr>
          <w:rFonts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i/>
          <w:kern w:val="0"/>
          <w:szCs w:val="21"/>
        </w:rPr>
        <w:t>B</w:t>
      </w:r>
      <w:r>
        <w:rPr>
          <w:rFonts w:ascii="Times New Roman" w:hAnsi="Times New Roman"/>
          <w:kern w:val="0"/>
          <w:szCs w:val="21"/>
        </w:rPr>
        <w:t>两点.若</w:t>
      </w:r>
      <w:r>
        <w:rPr>
          <w:rFonts w:ascii="Times New Roman" w:hAnsi="Times New Roman"/>
          <w:kern w:val="0"/>
          <w:szCs w:val="21"/>
        </w:rPr>
        <w:object>
          <v:shape id="_x0000_i1062" o:spt="75" type="#_x0000_t75" style="height:18pt;width:75.6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97">
            <o:LockedField>false</o:LockedField>
          </o:OLEObject>
        </w:object>
      </w:r>
      <w:r>
        <w:rPr>
          <w:rFonts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szCs w:val="21"/>
        </w:rPr>
        <w:object>
          <v:shape id="_x0000_i1063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99">
            <o:LockedField>false</o:LockedField>
          </o:OLEObject>
        </w:object>
      </w:r>
      <w:r>
        <w:rPr>
          <w:rFonts w:hint="eastAsia"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szCs w:val="21"/>
        </w:rPr>
        <w:t>则</w:t>
      </w:r>
      <w:r>
        <w:rPr>
          <w:rFonts w:ascii="Times New Roman" w:hAnsi="Times New Roman"/>
          <w:i/>
          <w:kern w:val="0"/>
          <w:szCs w:val="21"/>
        </w:rPr>
        <w:t>C</w:t>
      </w:r>
      <w:r>
        <w:rPr>
          <w:rFonts w:ascii="Times New Roman" w:hAnsi="Times New Roman"/>
          <w:kern w:val="0"/>
          <w:szCs w:val="21"/>
        </w:rPr>
        <w:t>的方程为</w:t>
      </w:r>
    </w:p>
    <w:p>
      <w:pPr>
        <w:pStyle w:val="21"/>
        <w:tabs>
          <w:tab w:val="left" w:pos="2552"/>
          <w:tab w:val="left" w:pos="4678"/>
          <w:tab w:val="left" w:pos="6804"/>
        </w:tabs>
        <w:spacing w:line="360" w:lineRule="auto"/>
        <w:ind w:left="420"/>
        <w:textAlignment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A．</w:t>
      </w:r>
      <w:r>
        <w:rPr>
          <w:rFonts w:ascii="Times New Roman" w:hAnsi="Times New Roman"/>
          <w:kern w:val="0"/>
          <w:szCs w:val="21"/>
        </w:rPr>
        <w:object>
          <v:shape id="_x0000_i1064" o:spt="75" type="#_x0000_t75" style="height:33pt;width:54.6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101">
            <o:LockedField>false</o:LockedField>
          </o:OLEObject>
        </w:objec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B．</w:t>
      </w:r>
      <w:r>
        <w:rPr>
          <w:rFonts w:ascii="Times New Roman" w:hAnsi="Times New Roman"/>
          <w:kern w:val="0"/>
          <w:szCs w:val="21"/>
        </w:rPr>
        <w:object>
          <v:shape id="_x0000_i1065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103">
            <o:LockedField>false</o:LockedField>
          </o:OLEObject>
        </w:objec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C．</w:t>
      </w:r>
      <w:r>
        <w:rPr>
          <w:rFonts w:ascii="Times New Roman" w:hAnsi="Times New Roman"/>
          <w:kern w:val="0"/>
          <w:szCs w:val="21"/>
        </w:rPr>
        <w:object>
          <v:shape id="_x0000_i1066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105">
            <o:LockedField>false</o:LockedField>
          </o:OLEObject>
        </w:objec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D．</w:t>
      </w:r>
      <w:r>
        <w:rPr>
          <w:rFonts w:ascii="Times New Roman" w:hAnsi="Times New Roman"/>
          <w:kern w:val="0"/>
          <w:szCs w:val="21"/>
        </w:rPr>
        <w:object>
          <v:shape id="_x0000_i1067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7">
            <o:LockedField>false</o:LockedField>
          </o:OLEObject>
        </w:object>
      </w:r>
    </w:p>
    <w:p>
      <w:pPr>
        <w:pStyle w:val="21"/>
        <w:spacing w:line="360" w:lineRule="auto"/>
        <w:ind w:firstLine="2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ascii="Times New Roman" w:hAnsi="Times New Roman" w:eastAsia="黑体"/>
          <w:kern w:val="0"/>
          <w:szCs w:val="21"/>
        </w:rPr>
        <w:t>二、填空题：本题共4小题，每小题5分，共20分。</w:t>
      </w:r>
    </w:p>
    <w:p>
      <w:pPr>
        <w:pStyle w:val="21"/>
        <w:spacing w:line="360" w:lineRule="auto"/>
        <w:textAlignment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13．曲线</w:t>
      </w:r>
      <w:r>
        <w:rPr>
          <w:rFonts w:ascii="Times New Roman" w:hAnsi="Times New Roman"/>
          <w:kern w:val="0"/>
          <w:szCs w:val="21"/>
        </w:rPr>
        <w:object>
          <v:shape id="_x0000_i1068" o:spt="75" type="#_x0000_t75" style="height:18pt;width:74.4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9">
            <o:LockedField>false</o:LockedField>
          </o:OLEObject>
        </w:object>
      </w:r>
      <w:r>
        <w:rPr>
          <w:rFonts w:ascii="Times New Roman" w:hAnsi="Times New Roman"/>
          <w:kern w:val="0"/>
          <w:szCs w:val="21"/>
        </w:rPr>
        <w:t>在点</w:t>
      </w:r>
      <w:r>
        <w:rPr>
          <w:rFonts w:ascii="Times New Roman" w:hAnsi="Times New Roman"/>
          <w:kern w:val="0"/>
          <w:szCs w:val="21"/>
        </w:rPr>
        <w:object>
          <v:shape id="_x0000_i1069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11">
            <o:LockedField>false</o:LockedField>
          </o:OLEObject>
        </w:object>
      </w:r>
      <w:r>
        <w:rPr>
          <w:rFonts w:ascii="Times New Roman" w:hAnsi="Times New Roman"/>
          <w:kern w:val="0"/>
          <w:szCs w:val="21"/>
        </w:rPr>
        <w:t>处的切线方程为</w:t>
      </w:r>
      <w:r>
        <w:rPr>
          <w:rFonts w:asciiTheme="minorHAnsi" w:hAnsiTheme="minorHAnsi" w:eastAsiaTheme="minorEastAsia" w:cstheme="minorBidi"/>
          <w:kern w:val="0"/>
        </w:rPr>
        <w:t>___________．</w:t>
      </w:r>
    </w:p>
    <w:p>
      <w:pPr>
        <w:pStyle w:val="21"/>
        <w:spacing w:line="360" w:lineRule="auto"/>
        <w:textAlignment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14．记</w:t>
      </w:r>
      <w:r>
        <w:rPr>
          <w:rFonts w:ascii="Times New Roman" w:hAnsi="Times New Roman"/>
          <w:i/>
          <w:kern w:val="0"/>
          <w:szCs w:val="21"/>
        </w:rPr>
        <w:t>S</w:t>
      </w:r>
      <w:r>
        <w:rPr>
          <w:rFonts w:ascii="Times New Roman" w:hAnsi="Times New Roman"/>
          <w:i/>
          <w:kern w:val="0"/>
          <w:szCs w:val="21"/>
          <w:vertAlign w:val="subscript"/>
        </w:rPr>
        <w:t>n</w:t>
      </w:r>
      <w:r>
        <w:rPr>
          <w:rFonts w:ascii="Times New Roman" w:hAnsi="Times New Roman"/>
          <w:kern w:val="0"/>
          <w:szCs w:val="21"/>
        </w:rPr>
        <w:t>为等比数列{</w:t>
      </w:r>
      <w:r>
        <w:rPr>
          <w:rFonts w:ascii="Times New Roman" w:hAnsi="Times New Roman"/>
          <w:i/>
          <w:kern w:val="0"/>
          <w:szCs w:val="21"/>
        </w:rPr>
        <w:t>a</w:t>
      </w:r>
      <w:r>
        <w:rPr>
          <w:rFonts w:ascii="Times New Roman" w:hAnsi="Times New Roman"/>
          <w:i/>
          <w:kern w:val="0"/>
          <w:szCs w:val="21"/>
          <w:vertAlign w:val="subscript"/>
        </w:rPr>
        <w:t>n</w:t>
      </w:r>
      <w:r>
        <w:rPr>
          <w:rFonts w:ascii="Times New Roman" w:hAnsi="Times New Roman"/>
          <w:kern w:val="0"/>
          <w:szCs w:val="21"/>
        </w:rPr>
        <w:t>}的前</w:t>
      </w:r>
      <w:r>
        <w:rPr>
          <w:rFonts w:ascii="Times New Roman" w:hAnsi="Times New Roman"/>
          <w:i/>
          <w:kern w:val="0"/>
          <w:szCs w:val="21"/>
        </w:rPr>
        <w:t>n</w:t>
      </w:r>
      <w:r>
        <w:rPr>
          <w:rFonts w:ascii="Times New Roman" w:hAnsi="Times New Roman"/>
          <w:kern w:val="0"/>
          <w:szCs w:val="21"/>
        </w:rPr>
        <w:t>项和.若</w:t>
      </w:r>
      <w:r>
        <w:rPr>
          <w:rFonts w:ascii="Times New Roman" w:hAnsi="Times New Roman"/>
          <w:kern w:val="0"/>
          <w:szCs w:val="21"/>
        </w:rPr>
        <w:object>
          <v:shape id="_x0000_i1070" o:spt="75" type="#_x0000_t75" style="height:30.6pt;width:69.6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13">
            <o:LockedField>false</o:LockedField>
          </o:OLEObject>
        </w:object>
      </w:r>
      <w:r>
        <w:rPr>
          <w:rFonts w:ascii="Times New Roman" w:hAnsi="Times New Roman"/>
          <w:kern w:val="0"/>
          <w:szCs w:val="21"/>
        </w:rPr>
        <w:t>，则</w:t>
      </w:r>
      <w:r>
        <w:rPr>
          <w:rFonts w:ascii="Times New Roman" w:hAnsi="Times New Roman"/>
          <w:i/>
          <w:kern w:val="0"/>
          <w:szCs w:val="21"/>
        </w:rPr>
        <w:t>S</w:t>
      </w:r>
      <w:r>
        <w:rPr>
          <w:rFonts w:ascii="Times New Roman" w:hAnsi="Times New Roman"/>
          <w:kern w:val="0"/>
          <w:szCs w:val="21"/>
          <w:vertAlign w:val="subscript"/>
        </w:rPr>
        <w:t>4</w:t>
      </w:r>
      <w:r>
        <w:rPr>
          <w:rFonts w:ascii="Times New Roman" w:hAnsi="Times New Roman"/>
          <w:kern w:val="0"/>
          <w:szCs w:val="21"/>
        </w:rPr>
        <w:t>=</w:t>
      </w:r>
      <w:r>
        <w:rPr>
          <w:rFonts w:asciiTheme="minorHAnsi" w:hAnsiTheme="minorHAnsi" w:eastAsiaTheme="minorEastAsia" w:cstheme="minorBidi"/>
          <w:kern w:val="0"/>
        </w:rPr>
        <w:t>___________．</w:t>
      </w:r>
    </w:p>
    <w:p>
      <w:pPr>
        <w:pStyle w:val="21"/>
        <w:spacing w:line="360" w:lineRule="auto"/>
        <w:ind w:left="424" w:hanging="424"/>
        <w:textAlignment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15．函数</w:t>
      </w:r>
      <w:r>
        <w:rPr>
          <w:rFonts w:ascii="Times New Roman" w:hAnsi="Times New Roman"/>
          <w:kern w:val="0"/>
          <w:szCs w:val="21"/>
        </w:rPr>
        <w:object>
          <v:shape id="_x0000_i1071" o:spt="75" type="#_x0000_t75" style="height:30.6pt;width:138.6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15">
            <o:LockedField>false</o:LockedField>
          </o:OLEObject>
        </w:object>
      </w:r>
      <w:r>
        <w:rPr>
          <w:rFonts w:ascii="Times New Roman" w:hAnsi="Times New Roman" w:eastAsiaTheme="minorEastAsia"/>
          <w:kern w:val="0"/>
        </w:rPr>
        <w:t>的最小值为</w:t>
      </w:r>
      <w:r>
        <w:rPr>
          <w:rFonts w:asciiTheme="minorHAnsi" w:hAnsiTheme="minorHAnsi" w:eastAsiaTheme="minorEastAsia" w:cstheme="minorBidi"/>
          <w:kern w:val="0"/>
        </w:rPr>
        <w:t>___________．</w:t>
      </w:r>
    </w:p>
    <w:p>
      <w:pPr>
        <w:pStyle w:val="21"/>
        <w:spacing w:line="360" w:lineRule="auto"/>
        <w:ind w:left="420" w:hanging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hint="eastAsia" w:ascii="Times New Roman" w:hAnsi="Times New Roman" w:eastAsiaTheme="minorEastAsia"/>
          <w:kern w:val="0"/>
        </w:rPr>
        <w:t>16</w:t>
      </w:r>
      <w:r>
        <w:rPr>
          <w:rFonts w:asciiTheme="minorHAnsi" w:hAnsiTheme="minorHAnsi" w:eastAsiaTheme="minorEastAsia" w:cstheme="minorBidi"/>
          <w:kern w:val="0"/>
        </w:rPr>
        <w:t>．</w:t>
      </w:r>
      <w:r>
        <w:rPr>
          <w:rFonts w:hint="eastAsia" w:ascii="Times New Roman" w:hAnsi="Times New Roman" w:eastAsiaTheme="minorEastAsia"/>
          <w:kern w:val="0"/>
        </w:rPr>
        <w:t>已知∠</w:t>
      </w:r>
      <w:r>
        <w:rPr>
          <w:rFonts w:hint="eastAsia" w:ascii="Times New Roman" w:hAnsi="Times New Roman" w:eastAsiaTheme="minorEastAsia"/>
          <w:i/>
          <w:kern w:val="0"/>
        </w:rPr>
        <w:t>ACB=</w:t>
      </w:r>
      <w:r>
        <w:rPr>
          <w:rFonts w:hint="eastAsia" w:ascii="Times New Roman" w:hAnsi="Times New Roman" w:eastAsiaTheme="minorEastAsia"/>
          <w:kern w:val="0"/>
        </w:rPr>
        <w:t>90°，</w:t>
      </w:r>
      <w:r>
        <w:rPr>
          <w:rFonts w:hint="eastAsia" w:ascii="Times New Roman" w:hAnsi="Times New Roman" w:eastAsiaTheme="minorEastAsia"/>
          <w:i/>
          <w:kern w:val="0"/>
        </w:rPr>
        <w:t>P</w:t>
      </w:r>
      <w:r>
        <w:rPr>
          <w:rFonts w:hint="eastAsia" w:ascii="Times New Roman" w:hAnsi="Times New Roman" w:eastAsiaTheme="minorEastAsia"/>
          <w:kern w:val="0"/>
        </w:rPr>
        <w:t>为平面</w:t>
      </w:r>
      <w:r>
        <w:rPr>
          <w:rFonts w:hint="eastAsia" w:ascii="Times New Roman" w:hAnsi="Times New Roman" w:eastAsiaTheme="minorEastAsia"/>
          <w:i/>
          <w:kern w:val="0"/>
        </w:rPr>
        <w:t>ABC</w:t>
      </w:r>
      <w:r>
        <w:rPr>
          <w:rFonts w:hint="eastAsia" w:ascii="Times New Roman" w:hAnsi="Times New Roman" w:eastAsiaTheme="minorEastAsia"/>
          <w:kern w:val="0"/>
        </w:rPr>
        <w:t>外一点，</w:t>
      </w:r>
      <w:r>
        <w:rPr>
          <w:rFonts w:hint="eastAsia" w:ascii="Times New Roman" w:hAnsi="Times New Roman" w:eastAsiaTheme="minorEastAsia"/>
          <w:i/>
          <w:kern w:val="0"/>
        </w:rPr>
        <w:t>PC</w:t>
      </w:r>
      <w:r>
        <w:rPr>
          <w:rFonts w:hint="eastAsia" w:ascii="Times New Roman" w:hAnsi="Times New Roman" w:eastAsiaTheme="minorEastAsia"/>
          <w:kern w:val="0"/>
        </w:rPr>
        <w:t>=2，点</w:t>
      </w:r>
      <w:r>
        <w:rPr>
          <w:rFonts w:hint="eastAsia" w:ascii="Times New Roman" w:hAnsi="Times New Roman" w:eastAsiaTheme="minorEastAsia"/>
          <w:i/>
          <w:kern w:val="0"/>
        </w:rPr>
        <w:t>P</w:t>
      </w:r>
      <w:r>
        <w:rPr>
          <w:rFonts w:hint="eastAsia" w:ascii="Times New Roman" w:hAnsi="Times New Roman" w:eastAsiaTheme="minorEastAsia"/>
          <w:kern w:val="0"/>
        </w:rPr>
        <w:t>到∠</w:t>
      </w:r>
      <w:r>
        <w:rPr>
          <w:rFonts w:hint="eastAsia" w:ascii="Times New Roman" w:hAnsi="Times New Roman" w:eastAsiaTheme="minorEastAsia"/>
          <w:i/>
          <w:kern w:val="0"/>
        </w:rPr>
        <w:t>ACB</w:t>
      </w:r>
      <w:r>
        <w:rPr>
          <w:rFonts w:hint="eastAsia" w:ascii="Times New Roman" w:hAnsi="Times New Roman" w:eastAsiaTheme="minorEastAsia"/>
          <w:kern w:val="0"/>
        </w:rPr>
        <w:t>两边</w:t>
      </w:r>
      <w:r>
        <w:rPr>
          <w:rFonts w:hint="eastAsia" w:ascii="Times New Roman" w:hAnsi="Times New Roman" w:eastAsiaTheme="minorEastAsia"/>
          <w:i/>
          <w:kern w:val="0"/>
        </w:rPr>
        <w:t>AC</w:t>
      </w:r>
      <w:r>
        <w:rPr>
          <w:rFonts w:hint="eastAsia" w:ascii="Times New Roman" w:hAnsi="Times New Roman" w:eastAsiaTheme="minorEastAsia"/>
          <w:kern w:val="0"/>
        </w:rPr>
        <w:t>，</w:t>
      </w:r>
      <w:r>
        <w:rPr>
          <w:rFonts w:hint="eastAsia" w:ascii="Times New Roman" w:hAnsi="Times New Roman" w:eastAsiaTheme="minorEastAsia"/>
          <w:i/>
          <w:kern w:val="0"/>
        </w:rPr>
        <w:t>BC</w:t>
      </w:r>
      <w:r>
        <w:rPr>
          <w:rFonts w:hint="eastAsia" w:ascii="Times New Roman" w:hAnsi="Times New Roman" w:eastAsiaTheme="minorEastAsia"/>
          <w:kern w:val="0"/>
        </w:rPr>
        <w:t>的距离均为</w:t>
      </w:r>
      <w:r>
        <w:rPr>
          <w:rFonts w:ascii="Times New Roman" w:hAnsi="Times New Roman" w:eastAsiaTheme="minorEastAsia"/>
          <w:kern w:val="0"/>
        </w:rPr>
        <w:object>
          <v:shape id="_x0000_i1072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17">
            <o:LockedField>false</o:LockedField>
          </o:OLEObject>
        </w:object>
      </w:r>
      <w:r>
        <w:rPr>
          <w:rFonts w:hint="eastAsia" w:ascii="Times New Roman" w:hAnsi="Times New Roman" w:eastAsiaTheme="minorEastAsia"/>
          <w:kern w:val="0"/>
        </w:rPr>
        <w:t>，那么</w:t>
      </w:r>
      <w:r>
        <w:rPr>
          <w:rFonts w:hint="eastAsia" w:ascii="Times New Roman" w:hAnsi="Times New Roman" w:eastAsiaTheme="minorEastAsia"/>
          <w:i/>
          <w:kern w:val="0"/>
        </w:rPr>
        <w:t>P</w:t>
      </w:r>
      <w:r>
        <w:rPr>
          <w:rFonts w:hint="eastAsia" w:ascii="Times New Roman" w:hAnsi="Times New Roman" w:eastAsiaTheme="minorEastAsia"/>
          <w:kern w:val="0"/>
        </w:rPr>
        <w:t>到平面</w:t>
      </w:r>
      <w:r>
        <w:rPr>
          <w:rFonts w:hint="eastAsia" w:ascii="Times New Roman" w:hAnsi="Times New Roman" w:eastAsiaTheme="minorEastAsia"/>
          <w:i/>
          <w:kern w:val="0"/>
        </w:rPr>
        <w:t>ABC</w:t>
      </w:r>
      <w:r>
        <w:rPr>
          <w:rFonts w:hint="eastAsia" w:ascii="Times New Roman" w:hAnsi="Times New Roman" w:eastAsiaTheme="minorEastAsia"/>
          <w:kern w:val="0"/>
        </w:rPr>
        <w:t>的距离为</w:t>
      </w:r>
      <w:r>
        <w:rPr>
          <w:rFonts w:asciiTheme="minorHAnsi" w:hAnsiTheme="minorHAnsi" w:eastAsiaTheme="minorEastAsia" w:cstheme="minorBidi"/>
          <w:kern w:val="0"/>
        </w:rPr>
        <w:t>___________．</w:t>
      </w:r>
    </w:p>
    <w:p>
      <w:pPr>
        <w:pStyle w:val="21"/>
        <w:spacing w:line="360" w:lineRule="auto"/>
        <w:ind w:left="424" w:hanging="424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ascii="Times New Roman" w:hAnsi="Times New Roman" w:eastAsia="黑体"/>
          <w:kern w:val="0"/>
          <w:szCs w:val="21"/>
        </w:rPr>
        <w:t>三、解答题：共70分。解答应写出文字说明、证明过程或演算步骤。第17~21题为必考题，每个试题考生都必须作答。第22、23题为选考题，考生根据要求作答。</w:t>
      </w:r>
    </w:p>
    <w:p>
      <w:pPr>
        <w:pStyle w:val="21"/>
        <w:spacing w:line="360" w:lineRule="auto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ascii="Times New Roman" w:hAnsi="Times New Roman" w:eastAsia="黑体"/>
          <w:kern w:val="0"/>
          <w:szCs w:val="21"/>
        </w:rPr>
        <w:t>（一）必考题：60分。</w:t>
      </w:r>
    </w:p>
    <w:p>
      <w:pPr>
        <w:pStyle w:val="21"/>
        <w:spacing w:line="360" w:lineRule="auto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17</w:t>
      </w:r>
      <w:r>
        <w:rPr>
          <w:rFonts w:asciiTheme="minorHAnsi" w:hAnsiTheme="minorHAnsi" w:eastAsiaTheme="minorEastAsia" w:cstheme="minorBidi"/>
          <w:kern w:val="0"/>
        </w:rPr>
        <w:t>．</w:t>
      </w:r>
      <w:r>
        <w:rPr>
          <w:rFonts w:ascii="Times New Roman" w:hAnsi="Times New Roman" w:eastAsiaTheme="minorEastAsia"/>
          <w:kern w:val="0"/>
        </w:rPr>
        <w:t>（12分）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hint="eastAsia" w:ascii="Times New Roman" w:hAnsi="Times New Roman" w:eastAsiaTheme="minorEastAsia"/>
          <w:kern w:val="0"/>
        </w:rPr>
        <w:t>某商场为提高服务质量，随机调查了50名男顾客和50名女顾客，每位顾客对该商场的服务给出满意或不满意的评价，得到下面列联表：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1910"/>
        <w:gridCol w:w="1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358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</w:p>
        </w:tc>
        <w:tc>
          <w:tcPr>
            <w:tcW w:w="1910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满意</w:t>
            </w:r>
          </w:p>
        </w:tc>
        <w:tc>
          <w:tcPr>
            <w:tcW w:w="1991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不满意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358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男顾客</w:t>
            </w:r>
          </w:p>
        </w:tc>
        <w:tc>
          <w:tcPr>
            <w:tcW w:w="1910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40</w:t>
            </w:r>
          </w:p>
        </w:tc>
        <w:tc>
          <w:tcPr>
            <w:tcW w:w="1991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358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女顾客</w:t>
            </w:r>
          </w:p>
        </w:tc>
        <w:tc>
          <w:tcPr>
            <w:tcW w:w="1910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30</w:t>
            </w:r>
          </w:p>
        </w:tc>
        <w:tc>
          <w:tcPr>
            <w:tcW w:w="1991" w:type="dxa"/>
            <w:vAlign w:val="center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/>
                <w:kern w:val="0"/>
              </w:rPr>
            </w:pPr>
            <w:r>
              <w:rPr>
                <w:rFonts w:hint="eastAsia" w:ascii="Times New Roman" w:hAnsi="Times New Roman" w:eastAsiaTheme="minorEastAsia"/>
                <w:kern w:val="0"/>
              </w:rPr>
              <w:t>20</w:t>
            </w:r>
          </w:p>
        </w:tc>
      </w:tr>
    </w:tbl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hint="eastAsia" w:ascii="Times New Roman" w:hAnsi="Times New Roman" w:eastAsiaTheme="minorEastAsia"/>
          <w:kern w:val="0"/>
        </w:rPr>
        <w:t>（1）分别估计男、女顾客对该商场服务满意的概率；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hint="eastAsia" w:ascii="Times New Roman" w:hAnsi="Times New Roman" w:eastAsiaTheme="minorEastAsia"/>
          <w:kern w:val="0"/>
        </w:rPr>
        <w:t>（2）能否有95%的把握认为男、女顾客对该商场服务的评价有差异？</w:t>
      </w:r>
    </w:p>
    <w:p>
      <w:pPr>
        <w:pStyle w:val="21"/>
        <w:spacing w:line="360" w:lineRule="auto"/>
        <w:ind w:left="420"/>
        <w:textAlignment w:val="center"/>
        <w:rPr>
          <w:rFonts w:asciiTheme="minorHAnsi" w:hAnsiTheme="minorHAnsi" w:eastAsiaTheme="minorEastAsia" w:cstheme="minorBidi"/>
          <w:kern w:val="0"/>
        </w:rPr>
      </w:pPr>
      <w:r>
        <w:rPr>
          <w:rFonts w:hint="eastAsia" w:ascii="Times New Roman" w:hAnsi="Times New Roman" w:eastAsiaTheme="minorEastAsia"/>
          <w:kern w:val="0"/>
        </w:rPr>
        <w:t>附：</w:t>
      </w:r>
      <w:r>
        <w:rPr>
          <w:rFonts w:ascii="Times New Roman" w:hAnsi="Times New Roman" w:eastAsiaTheme="minorEastAsia"/>
          <w:kern w:val="0"/>
        </w:rPr>
        <w:object>
          <v:shape id="_x0000_i1073" o:spt="75" type="#_x0000_t75" style="height:35.4pt;width:158.4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9">
            <o:LockedField>false</o:LockedField>
          </o:OLEObject>
        </w:object>
      </w:r>
      <w:r>
        <w:rPr>
          <w:rFonts w:asciiTheme="minorHAnsi" w:hAnsiTheme="minorHAnsi" w:eastAsiaTheme="minorEastAsia" w:cstheme="minorBidi"/>
          <w:kern w:val="0"/>
        </w:rPr>
        <w:t>．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988"/>
        <w:gridCol w:w="988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164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i/>
                <w:kern w:val="0"/>
              </w:rPr>
              <w:t>P</w:t>
            </w:r>
            <w:r>
              <w:rPr>
                <w:rFonts w:ascii="Times New Roman" w:hAnsi="Times New Roman" w:eastAsiaTheme="minorEastAsia" w:cstheme="minorBidi"/>
                <w:kern w:val="0"/>
              </w:rPr>
              <w:t>（</w:t>
            </w:r>
            <w:r>
              <w:rPr>
                <w:rFonts w:ascii="Times New Roman" w:hAnsi="Times New Roman" w:eastAsiaTheme="minorEastAsia" w:cstheme="minorBidi"/>
                <w:i/>
                <w:kern w:val="0"/>
              </w:rPr>
              <w:t>K</w:t>
            </w:r>
            <w:r>
              <w:rPr>
                <w:rFonts w:ascii="Times New Roman" w:hAnsi="Times New Roman" w:eastAsiaTheme="minorEastAsia" w:cstheme="minorBidi"/>
                <w:kern w:val="0"/>
                <w:vertAlign w:val="superscript"/>
              </w:rPr>
              <w:t>2</w:t>
            </w:r>
            <w:r>
              <w:rPr>
                <w:rFonts w:ascii="Times New Roman" w:hAnsi="Times New Roman" w:eastAsiaTheme="minorEastAsia" w:cstheme="minorBidi"/>
                <w:kern w:val="0"/>
              </w:rPr>
              <w:t>≥</w:t>
            </w:r>
            <w:r>
              <w:rPr>
                <w:rFonts w:ascii="Times New Roman" w:hAnsi="Times New Roman" w:eastAsiaTheme="minorEastAsia" w:cstheme="minorBidi"/>
                <w:i/>
                <w:kern w:val="0"/>
              </w:rPr>
              <w:t>k</w:t>
            </w:r>
            <w:r>
              <w:rPr>
                <w:rFonts w:ascii="Times New Roman" w:hAnsi="Times New Roman" w:eastAsiaTheme="minorEastAsia" w:cstheme="minorBidi"/>
                <w:kern w:val="0"/>
              </w:rPr>
              <w:t>）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0.050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0.010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0.001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164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i/>
                <w:kern w:val="0"/>
              </w:rPr>
            </w:pPr>
            <w:r>
              <w:rPr>
                <w:rFonts w:ascii="Times New Roman" w:hAnsi="Times New Roman" w:eastAsiaTheme="minorEastAsia" w:cstheme="minorBidi"/>
                <w:i/>
                <w:kern w:val="0"/>
              </w:rPr>
              <w:t>k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3.841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6.635</w:t>
            </w:r>
          </w:p>
        </w:tc>
        <w:tc>
          <w:tcPr>
            <w:tcW w:w="988" w:type="dxa"/>
          </w:tcPr>
          <w:p>
            <w:pPr>
              <w:pStyle w:val="21"/>
              <w:spacing w:line="360" w:lineRule="auto"/>
              <w:jc w:val="center"/>
              <w:textAlignment w:val="center"/>
              <w:rPr>
                <w:rFonts w:ascii="Times New Roman" w:hAnsi="Times New Roman" w:eastAsiaTheme="minorEastAsia" w:cstheme="minorBidi"/>
                <w:kern w:val="0"/>
              </w:rPr>
            </w:pPr>
            <w:r>
              <w:rPr>
                <w:rFonts w:ascii="Times New Roman" w:hAnsi="Times New Roman" w:eastAsiaTheme="minorEastAsia" w:cstheme="minorBidi"/>
                <w:kern w:val="0"/>
              </w:rPr>
              <w:t>10.828</w:t>
            </w:r>
          </w:p>
        </w:tc>
      </w:tr>
    </w:tbl>
    <w:p>
      <w:pPr>
        <w:pStyle w:val="21"/>
        <w:widowControl/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18．（12分）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记</w:t>
      </w:r>
      <w:r>
        <w:rPr>
          <w:rFonts w:hint="eastAsia" w:ascii="Times New Roman" w:hAnsi="Times New Roman"/>
          <w:i/>
          <w:kern w:val="0"/>
        </w:rPr>
        <w:t>S</w:t>
      </w:r>
      <w:r>
        <w:rPr>
          <w:rFonts w:hint="eastAsia" w:ascii="Times New Roman" w:hAnsi="Times New Roman"/>
          <w:i/>
          <w:kern w:val="0"/>
          <w:vertAlign w:val="subscript"/>
        </w:rPr>
        <w:t>n</w:t>
      </w:r>
      <w:r>
        <w:rPr>
          <w:rFonts w:hint="eastAsia" w:ascii="Times New Roman" w:hAnsi="Times New Roman"/>
          <w:kern w:val="0"/>
        </w:rPr>
        <w:t>为等差数列{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i/>
          <w:kern w:val="0"/>
          <w:vertAlign w:val="subscript"/>
        </w:rPr>
        <w:t>n</w:t>
      </w:r>
      <w:r>
        <w:rPr>
          <w:rFonts w:hint="eastAsia" w:ascii="Times New Roman" w:hAnsi="Times New Roman"/>
          <w:kern w:val="0"/>
        </w:rPr>
        <w:t>}的前</w:t>
      </w:r>
      <w:r>
        <w:rPr>
          <w:rFonts w:hint="eastAsia" w:ascii="Times New Roman" w:hAnsi="Times New Roman"/>
          <w:i/>
          <w:kern w:val="0"/>
        </w:rPr>
        <w:t>n</w:t>
      </w:r>
      <w:r>
        <w:rPr>
          <w:rFonts w:hint="eastAsia" w:ascii="Times New Roman" w:hAnsi="Times New Roman"/>
          <w:kern w:val="0"/>
        </w:rPr>
        <w:t>项和，已知</w:t>
      </w:r>
      <w:r>
        <w:rPr>
          <w:rFonts w:hint="eastAsia" w:ascii="Times New Roman" w:hAnsi="Times New Roman"/>
          <w:i/>
          <w:kern w:val="0"/>
        </w:rPr>
        <w:t>S</w:t>
      </w:r>
      <w:r>
        <w:rPr>
          <w:rFonts w:hint="eastAsia" w:ascii="Times New Roman" w:hAnsi="Times New Roman"/>
          <w:kern w:val="0"/>
          <w:vertAlign w:val="subscript"/>
        </w:rPr>
        <w:t>9</w:t>
      </w:r>
      <w:r>
        <w:rPr>
          <w:rFonts w:hint="eastAsia" w:ascii="Times New Roman" w:hAnsi="Times New Roman"/>
          <w:kern w:val="0"/>
        </w:rPr>
        <w:t>=－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  <w:vertAlign w:val="subscript"/>
        </w:rPr>
        <w:t>5</w:t>
      </w:r>
      <w:r>
        <w:rPr>
          <w:rFonts w:hint="eastAsia" w:ascii="Times New Roman" w:hAnsi="Times New Roman"/>
          <w:kern w:val="0"/>
        </w:rPr>
        <w:t>．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（1）若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  <w:vertAlign w:val="subscript"/>
        </w:rPr>
        <w:t>3</w:t>
      </w:r>
      <w:r>
        <w:rPr>
          <w:rFonts w:hint="eastAsia" w:ascii="Times New Roman" w:hAnsi="Times New Roman"/>
          <w:kern w:val="0"/>
        </w:rPr>
        <w:t>=4，求{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i/>
          <w:kern w:val="0"/>
          <w:vertAlign w:val="subscript"/>
        </w:rPr>
        <w:t>n</w:t>
      </w:r>
      <w:r>
        <w:rPr>
          <w:rFonts w:hint="eastAsia" w:ascii="Times New Roman" w:hAnsi="Times New Roman"/>
          <w:kern w:val="0"/>
        </w:rPr>
        <w:t>}的通项公式；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（2）若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kern w:val="0"/>
        </w:rPr>
        <w:t>&gt;0，求使得</w:t>
      </w:r>
      <w:r>
        <w:rPr>
          <w:rFonts w:hint="eastAsia" w:ascii="Times New Roman" w:hAnsi="Times New Roman"/>
          <w:i/>
          <w:kern w:val="0"/>
        </w:rPr>
        <w:t>S</w:t>
      </w:r>
      <w:r>
        <w:rPr>
          <w:rFonts w:hint="eastAsia" w:ascii="Times New Roman" w:hAnsi="Times New Roman"/>
          <w:i/>
          <w:kern w:val="0"/>
          <w:vertAlign w:val="subscript"/>
        </w:rPr>
        <w:t>n</w:t>
      </w:r>
      <w:r>
        <w:rPr>
          <w:rFonts w:ascii="Times New Roman" w:hAnsi="Times New Roman"/>
          <w:kern w:val="0"/>
        </w:rPr>
        <w:t>≥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i/>
          <w:kern w:val="0"/>
          <w:vertAlign w:val="subscript"/>
        </w:rPr>
        <w:t>n</w:t>
      </w:r>
      <w:r>
        <w:rPr>
          <w:rFonts w:hint="eastAsia" w:ascii="Times New Roman" w:hAnsi="Times New Roman"/>
          <w:kern w:val="0"/>
        </w:rPr>
        <w:t>的</w:t>
      </w:r>
      <w:r>
        <w:rPr>
          <w:rFonts w:hint="eastAsia" w:ascii="Times New Roman" w:hAnsi="Times New Roman"/>
          <w:i/>
          <w:kern w:val="0"/>
        </w:rPr>
        <w:t>n</w:t>
      </w:r>
      <w:r>
        <w:rPr>
          <w:rFonts w:hint="eastAsia" w:ascii="Times New Roman" w:hAnsi="Times New Roman"/>
          <w:kern w:val="0"/>
        </w:rPr>
        <w:t>的取值范围．</w:t>
      </w:r>
    </w:p>
    <w:p>
      <w:pPr>
        <w:pStyle w:val="21"/>
        <w:shd w:val="clear" w:color="auto" w:fill="FFFFFF"/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1</w:t>
      </w:r>
      <w:r>
        <w:rPr>
          <w:rFonts w:ascii="Times New Roman" w:hAnsi="Times New Roman"/>
          <w:kern w:val="0"/>
        </w:rPr>
        <w:t>9</w:t>
      </w:r>
      <w:r>
        <w:rPr>
          <w:rFonts w:hint="eastAsia" w:ascii="Times New Roman" w:hAnsi="Times New Roman"/>
          <w:kern w:val="0"/>
        </w:rPr>
        <w:t>．（12分）</w:t>
      </w:r>
    </w:p>
    <w:p>
      <w:pPr>
        <w:pStyle w:val="21"/>
        <w:shd w:val="clear" w:color="auto" w:fill="FFFFFF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如图，直四棱柱</w:t>
      </w:r>
      <w:r>
        <w:rPr>
          <w:rFonts w:hint="eastAsia" w:ascii="Times New Roman" w:hAnsi="Times New Roman"/>
          <w:i/>
          <w:kern w:val="0"/>
        </w:rPr>
        <w:t>ABCD–A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B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C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D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kern w:val="0"/>
        </w:rPr>
        <w:t>的底面是菱形，</w:t>
      </w:r>
      <w:r>
        <w:rPr>
          <w:rFonts w:hint="eastAsia" w:ascii="Times New Roman" w:hAnsi="Times New Roman"/>
          <w:i/>
          <w:kern w:val="0"/>
        </w:rPr>
        <w:t>AA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kern w:val="0"/>
        </w:rPr>
        <w:t>=4，</w:t>
      </w:r>
      <w:r>
        <w:rPr>
          <w:rFonts w:hint="eastAsia" w:ascii="Times New Roman" w:hAnsi="Times New Roman"/>
          <w:i/>
          <w:kern w:val="0"/>
        </w:rPr>
        <w:t>AB</w:t>
      </w:r>
      <w:r>
        <w:rPr>
          <w:rFonts w:hint="eastAsia" w:ascii="Times New Roman" w:hAnsi="Times New Roman"/>
          <w:kern w:val="0"/>
        </w:rPr>
        <w:t>=2，∠</w:t>
      </w:r>
      <w:r>
        <w:rPr>
          <w:rFonts w:hint="eastAsia" w:ascii="Times New Roman" w:hAnsi="Times New Roman"/>
          <w:i/>
          <w:kern w:val="0"/>
        </w:rPr>
        <w:t>BAD</w:t>
      </w:r>
      <w:r>
        <w:rPr>
          <w:rFonts w:hint="eastAsia" w:ascii="Times New Roman" w:hAnsi="Times New Roman"/>
          <w:kern w:val="0"/>
        </w:rPr>
        <w:t>=60°，</w:t>
      </w:r>
      <w:r>
        <w:rPr>
          <w:rFonts w:hint="eastAsia" w:ascii="Times New Roman" w:hAnsi="Times New Roman"/>
          <w:i/>
          <w:kern w:val="0"/>
        </w:rPr>
        <w:t>E</w:t>
      </w:r>
      <w:r>
        <w:rPr>
          <w:rFonts w:hint="eastAsia" w:ascii="Times New Roman" w:hAnsi="Times New Roman"/>
          <w:kern w:val="0"/>
        </w:rPr>
        <w:t>，</w:t>
      </w:r>
      <w:r>
        <w:rPr>
          <w:rFonts w:hint="eastAsia" w:ascii="Times New Roman" w:hAnsi="Times New Roman"/>
          <w:i/>
          <w:kern w:val="0"/>
        </w:rPr>
        <w:t>M</w:t>
      </w:r>
      <w:r>
        <w:rPr>
          <w:rFonts w:hint="eastAsia" w:ascii="Times New Roman" w:hAnsi="Times New Roman"/>
          <w:kern w:val="0"/>
        </w:rPr>
        <w:t>，</w:t>
      </w:r>
      <w:r>
        <w:rPr>
          <w:rFonts w:hint="eastAsia" w:ascii="Times New Roman" w:hAnsi="Times New Roman"/>
          <w:i/>
          <w:kern w:val="0"/>
        </w:rPr>
        <w:t>N</w:t>
      </w:r>
      <w:r>
        <w:rPr>
          <w:rFonts w:hint="eastAsia" w:ascii="Times New Roman" w:hAnsi="Times New Roman"/>
          <w:kern w:val="0"/>
        </w:rPr>
        <w:t>分别是</w:t>
      </w:r>
      <w:r>
        <w:rPr>
          <w:rFonts w:hint="eastAsia" w:ascii="Times New Roman" w:hAnsi="Times New Roman"/>
          <w:i/>
          <w:kern w:val="0"/>
        </w:rPr>
        <w:t>BC</w:t>
      </w:r>
      <w:r>
        <w:rPr>
          <w:rFonts w:hint="eastAsia" w:ascii="Times New Roman" w:hAnsi="Times New Roman"/>
          <w:kern w:val="0"/>
        </w:rPr>
        <w:t>，</w:t>
      </w:r>
      <w:r>
        <w:rPr>
          <w:rFonts w:hint="eastAsia" w:ascii="Times New Roman" w:hAnsi="Times New Roman"/>
          <w:i/>
          <w:kern w:val="0"/>
        </w:rPr>
        <w:t>BB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kern w:val="0"/>
        </w:rPr>
        <w:t>，</w:t>
      </w:r>
      <w:r>
        <w:rPr>
          <w:rFonts w:hint="eastAsia" w:ascii="Times New Roman" w:hAnsi="Times New Roman"/>
          <w:i/>
          <w:kern w:val="0"/>
        </w:rPr>
        <w:t>A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D</w:t>
      </w:r>
      <w:r>
        <w:rPr>
          <w:rFonts w:hint="eastAsia" w:ascii="Times New Roman" w:hAnsi="Times New Roman"/>
          <w:kern w:val="0"/>
        </w:rPr>
        <w:t>的中点.</w:t>
      </w:r>
    </w:p>
    <w:p>
      <w:pPr>
        <w:pStyle w:val="21"/>
        <w:shd w:val="clear" w:color="auto" w:fill="FFFFFF"/>
        <w:spacing w:line="360" w:lineRule="auto"/>
        <w:ind w:firstLine="420"/>
        <w:jc w:val="center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drawing>
          <wp:inline distT="0" distB="0" distL="0" distR="0">
            <wp:extent cx="2130425" cy="263842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770" cy="2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hd w:val="clear" w:color="auto" w:fill="FFFFFF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（1）证明：</w:t>
      </w:r>
      <w:r>
        <w:rPr>
          <w:rFonts w:hint="eastAsia" w:ascii="Times New Roman" w:hAnsi="Times New Roman"/>
          <w:i/>
          <w:kern w:val="0"/>
        </w:rPr>
        <w:t>MN</w:t>
      </w:r>
      <w:r>
        <w:rPr>
          <w:rFonts w:hint="eastAsia" w:ascii="Times New Roman" w:hAnsi="Times New Roman"/>
          <w:kern w:val="0"/>
        </w:rPr>
        <w:t>∥平面</w:t>
      </w:r>
      <w:r>
        <w:rPr>
          <w:rFonts w:hint="eastAsia" w:ascii="Times New Roman" w:hAnsi="Times New Roman"/>
          <w:i/>
          <w:kern w:val="0"/>
        </w:rPr>
        <w:t>C</w:t>
      </w:r>
      <w:r>
        <w:rPr>
          <w:rFonts w:hint="eastAsia"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DE</w:t>
      </w:r>
      <w:r>
        <w:rPr>
          <w:rFonts w:hint="eastAsia" w:ascii="Times New Roman" w:hAnsi="Times New Roman"/>
          <w:kern w:val="0"/>
        </w:rPr>
        <w:t>；</w:t>
      </w:r>
    </w:p>
    <w:p>
      <w:pPr>
        <w:pStyle w:val="21"/>
        <w:shd w:val="clear" w:color="auto" w:fill="FFFFFF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>（2）求点</w:t>
      </w:r>
      <w:r>
        <w:rPr>
          <w:rFonts w:hint="eastAsia" w:ascii="Times New Roman" w:hAnsi="Times New Roman"/>
          <w:i/>
          <w:kern w:val="0"/>
        </w:rPr>
        <w:t>C</w:t>
      </w:r>
      <w:r>
        <w:rPr>
          <w:rFonts w:hint="eastAsia" w:ascii="Times New Roman" w:hAnsi="Times New Roman"/>
          <w:kern w:val="0"/>
        </w:rPr>
        <w:t>到平面</w:t>
      </w:r>
      <w:r>
        <w:rPr>
          <w:rFonts w:hint="eastAsia" w:ascii="Times New Roman" w:hAnsi="Times New Roman"/>
          <w:i/>
          <w:kern w:val="0"/>
        </w:rPr>
        <w:t>C</w:t>
      </w:r>
      <w:r>
        <w:rPr>
          <w:rFonts w:ascii="Times New Roman" w:hAnsi="Times New Roman"/>
          <w:kern w:val="0"/>
          <w:vertAlign w:val="subscript"/>
        </w:rPr>
        <w:t>1</w:t>
      </w:r>
      <w:r>
        <w:rPr>
          <w:rFonts w:hint="eastAsia" w:ascii="Times New Roman" w:hAnsi="Times New Roman"/>
          <w:i/>
          <w:kern w:val="0"/>
        </w:rPr>
        <w:t>DE</w:t>
      </w:r>
      <w:r>
        <w:rPr>
          <w:rFonts w:hint="eastAsia" w:ascii="Times New Roman" w:hAnsi="Times New Roman"/>
          <w:kern w:val="0"/>
        </w:rPr>
        <w:t>的距离．</w:t>
      </w:r>
    </w:p>
    <w:p>
      <w:pPr>
        <w:pStyle w:val="21"/>
        <w:spacing w:line="360" w:lineRule="auto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20．（12分）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已知函数</w:t>
      </w:r>
      <w:r>
        <w:rPr>
          <w:rFonts w:ascii="Times New Roman" w:hAnsi="Times New Roman"/>
          <w:i/>
          <w:kern w:val="0"/>
        </w:rPr>
        <w:t>f</w:t>
      </w:r>
      <w:r>
        <w:rPr>
          <w:rFonts w:ascii="Times New Roman" w:hAnsi="Times New Roman"/>
          <w:kern w:val="0"/>
        </w:rPr>
        <w:t>（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）=2sin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－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cos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－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，</w:t>
      </w:r>
      <w:r>
        <w:rPr>
          <w:rFonts w:ascii="Times New Roman" w:hAnsi="Times New Roman"/>
          <w:i/>
          <w:kern w:val="0"/>
        </w:rPr>
        <w:t>f′</w:t>
      </w:r>
      <w:r>
        <w:rPr>
          <w:rFonts w:ascii="Times New Roman" w:hAnsi="Times New Roman"/>
          <w:kern w:val="0"/>
        </w:rPr>
        <w:t>（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）为</w:t>
      </w:r>
      <w:r>
        <w:rPr>
          <w:rFonts w:ascii="Times New Roman" w:hAnsi="Times New Roman"/>
          <w:i/>
          <w:kern w:val="0"/>
        </w:rPr>
        <w:t>f</w:t>
      </w:r>
      <w:r>
        <w:rPr>
          <w:rFonts w:ascii="Times New Roman" w:hAnsi="Times New Roman"/>
          <w:kern w:val="0"/>
        </w:rPr>
        <w:t>（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）的导数</w:t>
      </w:r>
      <w:r>
        <w:rPr>
          <w:rFonts w:hint="eastAsia" w:ascii="Times New Roman" w:hAnsi="Times New Roman"/>
          <w:kern w:val="0"/>
        </w:rPr>
        <w:t>．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（1）证明：</w:t>
      </w:r>
      <w:r>
        <w:rPr>
          <w:rFonts w:ascii="Times New Roman" w:hAnsi="Times New Roman"/>
          <w:i/>
          <w:kern w:val="0"/>
        </w:rPr>
        <w:t>f′</w:t>
      </w:r>
      <w:r>
        <w:rPr>
          <w:rFonts w:ascii="Times New Roman" w:hAnsi="Times New Roman"/>
          <w:kern w:val="0"/>
        </w:rPr>
        <w:t>（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）在区间（0，π）存在唯一零点；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（2）若</w:t>
      </w:r>
      <w:r>
        <w:rPr>
          <w:rFonts w:hint="eastAsia" w:ascii="Times New Roman" w:hAnsi="Times New Roman"/>
          <w:i/>
          <w:kern w:val="0"/>
        </w:rPr>
        <w:t>x</w:t>
      </w:r>
      <w:r>
        <w:rPr>
          <w:rFonts w:ascii="宋体" w:hAnsi="宋体" w:cs="宋体"/>
          <w:kern w:val="0"/>
        </w:rPr>
        <w:t>∈</w:t>
      </w:r>
      <w:r>
        <w:rPr>
          <w:rFonts w:ascii="Times New Roman" w:hAnsi="Times New Roman"/>
          <w:kern w:val="0"/>
        </w:rPr>
        <w:t>[0，π]时，</w:t>
      </w:r>
      <w:r>
        <w:rPr>
          <w:rFonts w:ascii="Times New Roman" w:hAnsi="Times New Roman"/>
          <w:i/>
          <w:kern w:val="0"/>
        </w:rPr>
        <w:t>f</w:t>
      </w:r>
      <w:r>
        <w:rPr>
          <w:rFonts w:ascii="Times New Roman" w:hAnsi="Times New Roman"/>
          <w:kern w:val="0"/>
        </w:rPr>
        <w:t>（</w:t>
      </w:r>
      <w:r>
        <w:rPr>
          <w:rFonts w:ascii="Times New Roman" w:hAnsi="Times New Roman"/>
          <w:i/>
          <w:kern w:val="0"/>
        </w:rPr>
        <w:t>x</w:t>
      </w:r>
      <w:r>
        <w:rPr>
          <w:rFonts w:ascii="Times New Roman" w:hAnsi="Times New Roman"/>
          <w:kern w:val="0"/>
        </w:rPr>
        <w:t>）≥</w:t>
      </w:r>
      <w:r>
        <w:rPr>
          <w:rFonts w:ascii="Times New Roman" w:hAnsi="Times New Roman"/>
          <w:i/>
          <w:kern w:val="0"/>
        </w:rPr>
        <w:t>ax</w:t>
      </w:r>
      <w:r>
        <w:rPr>
          <w:rFonts w:ascii="Times New Roman" w:hAnsi="Times New Roman"/>
          <w:kern w:val="0"/>
        </w:rPr>
        <w:t>，求</w:t>
      </w:r>
      <w:r>
        <w:rPr>
          <w:rFonts w:ascii="Times New Roman" w:hAnsi="Times New Roman"/>
          <w:i/>
          <w:kern w:val="0"/>
        </w:rPr>
        <w:t>a</w:t>
      </w:r>
      <w:r>
        <w:rPr>
          <w:rFonts w:ascii="Times New Roman" w:hAnsi="Times New Roman"/>
          <w:kern w:val="0"/>
        </w:rPr>
        <w:t>的取值范围</w:t>
      </w:r>
      <w:r>
        <w:rPr>
          <w:rFonts w:hint="eastAsia" w:ascii="Times New Roman" w:hAnsi="Times New Roman"/>
          <w:kern w:val="0"/>
        </w:rPr>
        <w:t>．</w:t>
      </w:r>
    </w:p>
    <w:p>
      <w:pPr>
        <w:pStyle w:val="21"/>
        <w:spacing w:line="360" w:lineRule="auto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21</w:t>
      </w:r>
      <w:r>
        <w:rPr>
          <w:rFonts w:hint="eastAsia" w:ascii="Times New Roman" w:hAnsi="Times New Roman" w:eastAsiaTheme="minorEastAsia"/>
          <w:kern w:val="0"/>
        </w:rPr>
        <w:t>.</w:t>
      </w:r>
      <w:r>
        <w:rPr>
          <w:rFonts w:ascii="Times New Roman" w:hAnsi="Times New Roman" w:eastAsiaTheme="minorEastAsia"/>
          <w:kern w:val="0"/>
        </w:rPr>
        <w:t>（12分）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已知点</w:t>
      </w:r>
      <w:r>
        <w:rPr>
          <w:rFonts w:ascii="Times New Roman" w:hAnsi="Times New Roman" w:eastAsiaTheme="minorEastAsia"/>
          <w:i/>
          <w:kern w:val="0"/>
        </w:rPr>
        <w:t>A</w:t>
      </w:r>
      <w:r>
        <w:rPr>
          <w:rFonts w:ascii="Times New Roman" w:hAnsi="Times New Roman" w:eastAsiaTheme="minorEastAsia"/>
          <w:kern w:val="0"/>
        </w:rPr>
        <w:t>，</w:t>
      </w:r>
      <w:r>
        <w:rPr>
          <w:rFonts w:ascii="Times New Roman" w:hAnsi="Times New Roman" w:eastAsiaTheme="minorEastAsia"/>
          <w:i/>
          <w:kern w:val="0"/>
        </w:rPr>
        <w:t>B</w:t>
      </w:r>
      <w:r>
        <w:rPr>
          <w:rFonts w:ascii="Times New Roman" w:hAnsi="Times New Roman" w:eastAsiaTheme="minorEastAsia"/>
          <w:kern w:val="0"/>
        </w:rPr>
        <w:t>关于坐标原点</w:t>
      </w:r>
      <w:r>
        <w:rPr>
          <w:rFonts w:ascii="Times New Roman" w:hAnsi="Times New Roman" w:eastAsiaTheme="minorEastAsia"/>
          <w:i/>
          <w:kern w:val="0"/>
        </w:rPr>
        <w:t>O</w:t>
      </w:r>
      <w:r>
        <w:rPr>
          <w:rFonts w:ascii="Times New Roman" w:hAnsi="Times New Roman" w:eastAsiaTheme="minorEastAsia"/>
          <w:kern w:val="0"/>
        </w:rPr>
        <w:t>对称，</w:t>
      </w:r>
      <w:r>
        <w:rPr>
          <w:rFonts w:cs="Calibri" w:eastAsiaTheme="minorEastAsia"/>
          <w:kern w:val="0"/>
        </w:rPr>
        <w:t>│</w:t>
      </w:r>
      <w:r>
        <w:rPr>
          <w:rFonts w:hint="eastAsia" w:ascii="Times New Roman" w:hAnsi="Times New Roman" w:eastAsiaTheme="minorEastAsia"/>
          <w:i/>
          <w:kern w:val="0"/>
        </w:rPr>
        <w:t>AB</w:t>
      </w:r>
      <w:r>
        <w:rPr>
          <w:rFonts w:cs="Calibri" w:eastAsiaTheme="minorEastAsia"/>
          <w:kern w:val="0"/>
        </w:rPr>
        <w:t>│</w:t>
      </w:r>
      <w:r>
        <w:rPr>
          <w:rFonts w:ascii="Times New Roman" w:hAnsi="Times New Roman" w:eastAsiaTheme="minorEastAsia"/>
          <w:kern w:val="0"/>
        </w:rPr>
        <w:t>=</w:t>
      </w:r>
      <w:r>
        <w:rPr>
          <w:rFonts w:hint="eastAsia" w:ascii="Times New Roman" w:hAnsi="Times New Roman" w:eastAsiaTheme="minorEastAsia"/>
          <w:kern w:val="0"/>
        </w:rPr>
        <w:t>4</w:t>
      </w:r>
      <w:r>
        <w:rPr>
          <w:rFonts w:ascii="Times New Roman" w:hAnsi="Times New Roman" w:eastAsiaTheme="minorEastAsia"/>
          <w:kern w:val="0"/>
        </w:rPr>
        <w:t>，</w:t>
      </w:r>
      <w:r>
        <w:rPr>
          <w:rFonts w:hint="eastAsia" w:ascii="Times New Roman" w:hAnsi="Times New Roman" w:eastAsiaTheme="minorEastAsia"/>
          <w:kern w:val="0"/>
        </w:rPr>
        <w:t>⊙</w:t>
      </w:r>
      <w:r>
        <w:rPr>
          <w:rFonts w:ascii="Times New Roman" w:hAnsi="Times New Roman" w:eastAsiaTheme="minorEastAsia"/>
          <w:i/>
          <w:kern w:val="0"/>
        </w:rPr>
        <w:t>M</w:t>
      </w:r>
      <w:r>
        <w:rPr>
          <w:rFonts w:ascii="Times New Roman" w:hAnsi="Times New Roman" w:eastAsiaTheme="minorEastAsia"/>
          <w:kern w:val="0"/>
        </w:rPr>
        <w:t>过点</w:t>
      </w:r>
      <w:r>
        <w:rPr>
          <w:rFonts w:ascii="Times New Roman" w:hAnsi="Times New Roman" w:eastAsiaTheme="minorEastAsia"/>
          <w:i/>
          <w:kern w:val="0"/>
        </w:rPr>
        <w:t>A</w:t>
      </w:r>
      <w:r>
        <w:rPr>
          <w:rFonts w:ascii="Times New Roman" w:hAnsi="Times New Roman" w:eastAsiaTheme="minorEastAsia"/>
          <w:kern w:val="0"/>
        </w:rPr>
        <w:t>，</w:t>
      </w:r>
      <w:r>
        <w:rPr>
          <w:rFonts w:ascii="Times New Roman" w:hAnsi="Times New Roman" w:eastAsiaTheme="minorEastAsia"/>
          <w:i/>
          <w:kern w:val="0"/>
        </w:rPr>
        <w:t>B</w:t>
      </w:r>
      <w:r>
        <w:rPr>
          <w:rFonts w:ascii="Times New Roman" w:hAnsi="Times New Roman" w:eastAsiaTheme="minorEastAsia"/>
          <w:kern w:val="0"/>
        </w:rPr>
        <w:t>且与直线</w:t>
      </w:r>
      <w:r>
        <w:rPr>
          <w:rFonts w:ascii="Times New Roman" w:hAnsi="Times New Roman" w:eastAsiaTheme="minorEastAsia"/>
          <w:i/>
          <w:kern w:val="0"/>
        </w:rPr>
        <w:t>x</w:t>
      </w:r>
      <w:r>
        <w:rPr>
          <w:rFonts w:ascii="Times New Roman" w:hAnsi="Times New Roman" w:eastAsiaTheme="minorEastAsia"/>
          <w:kern w:val="0"/>
        </w:rPr>
        <w:t>+2=0相切</w:t>
      </w:r>
      <w:r>
        <w:rPr>
          <w:rFonts w:hint="eastAsia" w:ascii="Times New Roman" w:hAnsi="Times New Roman"/>
          <w:kern w:val="0"/>
        </w:rPr>
        <w:t>．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（1）若</w:t>
      </w:r>
      <w:r>
        <w:rPr>
          <w:rFonts w:ascii="Times New Roman" w:hAnsi="Times New Roman" w:eastAsiaTheme="minorEastAsia"/>
          <w:i/>
          <w:kern w:val="0"/>
        </w:rPr>
        <w:t>A</w:t>
      </w:r>
      <w:r>
        <w:rPr>
          <w:rFonts w:ascii="Times New Roman" w:hAnsi="Times New Roman" w:eastAsiaTheme="minorEastAsia"/>
          <w:kern w:val="0"/>
        </w:rPr>
        <w:t>在直线</w:t>
      </w:r>
      <w:r>
        <w:rPr>
          <w:rFonts w:ascii="Times New Roman" w:hAnsi="Times New Roman" w:eastAsiaTheme="minorEastAsia"/>
          <w:i/>
          <w:kern w:val="0"/>
        </w:rPr>
        <w:t>x</w:t>
      </w:r>
      <w:r>
        <w:rPr>
          <w:rFonts w:ascii="Times New Roman" w:hAnsi="Times New Roman" w:eastAsiaTheme="minorEastAsia"/>
          <w:kern w:val="0"/>
        </w:rPr>
        <w:t>+</w:t>
      </w:r>
      <w:r>
        <w:rPr>
          <w:rFonts w:ascii="Times New Roman" w:hAnsi="Times New Roman" w:eastAsiaTheme="minorEastAsia"/>
          <w:i/>
          <w:kern w:val="0"/>
        </w:rPr>
        <w:t>y</w:t>
      </w:r>
      <w:r>
        <w:rPr>
          <w:rFonts w:ascii="Times New Roman" w:hAnsi="Times New Roman" w:eastAsiaTheme="minorEastAsia"/>
          <w:kern w:val="0"/>
        </w:rPr>
        <w:t>=0上，求</w:t>
      </w:r>
      <w:r>
        <w:rPr>
          <w:rFonts w:hint="eastAsia" w:ascii="Times New Roman" w:hAnsi="Times New Roman" w:eastAsiaTheme="minorEastAsia"/>
          <w:kern w:val="0"/>
        </w:rPr>
        <w:t>⊙</w:t>
      </w:r>
      <w:r>
        <w:rPr>
          <w:rFonts w:ascii="Times New Roman" w:hAnsi="Times New Roman" w:eastAsiaTheme="minorEastAsia"/>
          <w:i/>
          <w:kern w:val="0"/>
        </w:rPr>
        <w:t>M</w:t>
      </w:r>
      <w:r>
        <w:rPr>
          <w:rFonts w:ascii="Times New Roman" w:hAnsi="Times New Roman" w:eastAsiaTheme="minorEastAsia"/>
          <w:kern w:val="0"/>
        </w:rPr>
        <w:t>的半径</w:t>
      </w:r>
      <w:r>
        <w:rPr>
          <w:rFonts w:hint="eastAsia" w:ascii="Times New Roman" w:hAnsi="Times New Roman"/>
          <w:kern w:val="0"/>
        </w:rPr>
        <w:t>；</w:t>
      </w:r>
    </w:p>
    <w:p>
      <w:pPr>
        <w:pStyle w:val="21"/>
        <w:spacing w:line="360" w:lineRule="auto"/>
        <w:ind w:left="420"/>
        <w:textAlignment w:val="center"/>
        <w:rPr>
          <w:rFonts w:ascii="Times New Roman" w:hAnsi="Times New Roman" w:eastAsiaTheme="minorEastAsia"/>
          <w:kern w:val="0"/>
        </w:rPr>
      </w:pPr>
      <w:r>
        <w:rPr>
          <w:rFonts w:ascii="Times New Roman" w:hAnsi="Times New Roman" w:eastAsiaTheme="minorEastAsia"/>
          <w:kern w:val="0"/>
        </w:rPr>
        <w:t>（2）是否存在定点</w:t>
      </w:r>
      <w:r>
        <w:rPr>
          <w:rFonts w:ascii="Times New Roman" w:hAnsi="Times New Roman" w:eastAsiaTheme="minorEastAsia"/>
          <w:i/>
          <w:kern w:val="0"/>
        </w:rPr>
        <w:t>P</w:t>
      </w:r>
      <w:r>
        <w:rPr>
          <w:rFonts w:ascii="Times New Roman" w:hAnsi="Times New Roman" w:eastAsiaTheme="minorEastAsia"/>
          <w:kern w:val="0"/>
        </w:rPr>
        <w:t>，使得当</w:t>
      </w:r>
      <w:r>
        <w:rPr>
          <w:rFonts w:ascii="Times New Roman" w:hAnsi="Times New Roman" w:eastAsiaTheme="minorEastAsia"/>
          <w:i/>
          <w:kern w:val="0"/>
        </w:rPr>
        <w:t>A</w:t>
      </w:r>
      <w:r>
        <w:rPr>
          <w:rFonts w:ascii="Times New Roman" w:hAnsi="Times New Roman" w:eastAsiaTheme="minorEastAsia"/>
          <w:kern w:val="0"/>
        </w:rPr>
        <w:t>运动时，</w:t>
      </w:r>
      <w:r>
        <w:rPr>
          <w:rFonts w:cs="Calibri" w:eastAsiaTheme="minorEastAsia"/>
          <w:kern w:val="0"/>
        </w:rPr>
        <w:t>│</w:t>
      </w:r>
      <w:r>
        <w:rPr>
          <w:rFonts w:ascii="Times New Roman" w:hAnsi="Times New Roman" w:eastAsiaTheme="minorEastAsia"/>
          <w:i/>
          <w:kern w:val="0"/>
        </w:rPr>
        <w:t>MA</w:t>
      </w:r>
      <w:r>
        <w:rPr>
          <w:rFonts w:cs="Calibri" w:eastAsiaTheme="minorEastAsia"/>
          <w:kern w:val="0"/>
        </w:rPr>
        <w:t>│</w:t>
      </w:r>
      <w:r>
        <w:rPr>
          <w:rFonts w:hint="eastAsia" w:ascii="Times New Roman" w:hAnsi="Times New Roman"/>
          <w:kern w:val="0"/>
        </w:rPr>
        <w:t>－</w:t>
      </w:r>
      <w:r>
        <w:rPr>
          <w:rFonts w:cs="Calibri" w:eastAsiaTheme="minorEastAsia"/>
          <w:kern w:val="0"/>
        </w:rPr>
        <w:t>│</w:t>
      </w:r>
      <w:r>
        <w:rPr>
          <w:rFonts w:ascii="Times New Roman" w:hAnsi="Times New Roman" w:eastAsiaTheme="minorEastAsia"/>
          <w:i/>
          <w:kern w:val="0"/>
        </w:rPr>
        <w:t>M</w:t>
      </w:r>
      <w:r>
        <w:rPr>
          <w:rFonts w:hint="eastAsia" w:ascii="Times New Roman" w:hAnsi="Times New Roman" w:eastAsiaTheme="minorEastAsia"/>
          <w:i/>
          <w:kern w:val="0"/>
        </w:rPr>
        <w:t>P</w:t>
      </w:r>
      <w:r>
        <w:rPr>
          <w:rFonts w:cs="Calibri" w:eastAsiaTheme="minorEastAsia"/>
          <w:kern w:val="0"/>
        </w:rPr>
        <w:t>│</w:t>
      </w:r>
      <w:r>
        <w:rPr>
          <w:rFonts w:ascii="Times New Roman" w:hAnsi="Times New Roman" w:eastAsiaTheme="minorEastAsia"/>
          <w:kern w:val="0"/>
        </w:rPr>
        <w:t>为定值？并说明理由</w:t>
      </w:r>
      <w:r>
        <w:rPr>
          <w:rFonts w:hint="eastAsia" w:ascii="Times New Roman" w:hAnsi="Times New Roman"/>
          <w:kern w:val="0"/>
        </w:rPr>
        <w:t>．</w:t>
      </w:r>
    </w:p>
    <w:p>
      <w:pPr>
        <w:pStyle w:val="21"/>
        <w:spacing w:line="360" w:lineRule="auto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ascii="Times New Roman" w:hAnsi="Times New Roman" w:eastAsia="黑体"/>
          <w:kern w:val="0"/>
          <w:szCs w:val="21"/>
        </w:rPr>
        <w:t>（二）选考题：共10分。请考生在第22、23题中任选一题作答</w:t>
      </w:r>
      <w:r>
        <w:rPr>
          <w:rFonts w:hint="eastAsia" w:ascii="Times New Roman" w:hAnsi="Times New Roman" w:eastAsia="黑体"/>
          <w:kern w:val="0"/>
          <w:szCs w:val="21"/>
        </w:rPr>
        <w:t>。</w:t>
      </w:r>
      <w:r>
        <w:rPr>
          <w:rFonts w:ascii="Times New Roman" w:hAnsi="Times New Roman" w:eastAsia="黑体"/>
          <w:kern w:val="0"/>
          <w:szCs w:val="21"/>
        </w:rPr>
        <w:t>如果多做，则按所做的第一题计分。</w:t>
      </w:r>
    </w:p>
    <w:p>
      <w:pPr>
        <w:pStyle w:val="21"/>
        <w:widowControl/>
        <w:spacing w:line="360" w:lineRule="auto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22．[选修4</w:t>
      </w:r>
      <w:r>
        <w:rPr>
          <w:rFonts w:ascii="Times New Roman" w:hAnsi="Times New Roman"/>
          <w:color w:val="000000"/>
          <w:kern w:val="0"/>
        </w:rPr>
        <w:t>−</w:t>
      </w:r>
      <w:r>
        <w:rPr>
          <w:rFonts w:hint="eastAsia" w:ascii="Times New Roman" w:hAnsi="Times New Roman"/>
          <w:color w:val="000000"/>
          <w:kern w:val="0"/>
        </w:rPr>
        <w:t>4：坐标系与参数方程]（10分）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在直角坐标系</w:t>
      </w:r>
      <w:r>
        <w:rPr>
          <w:rFonts w:hint="eastAsia" w:ascii="Times New Roman" w:hAnsi="Times New Roman"/>
          <w:i/>
          <w:color w:val="000000"/>
          <w:kern w:val="0"/>
        </w:rPr>
        <w:t>xOy</w:t>
      </w:r>
      <w:r>
        <w:rPr>
          <w:rFonts w:hint="eastAsia" w:ascii="Times New Roman" w:hAnsi="Times New Roman"/>
          <w:color w:val="000000"/>
          <w:kern w:val="0"/>
        </w:rPr>
        <w:t>中，曲线</w:t>
      </w:r>
      <w:r>
        <w:rPr>
          <w:rFonts w:hint="eastAsia" w:ascii="Times New Roman" w:hAnsi="Times New Roman"/>
          <w:i/>
          <w:color w:val="000000"/>
          <w:kern w:val="0"/>
        </w:rPr>
        <w:t>C</w:t>
      </w:r>
      <w:r>
        <w:rPr>
          <w:rFonts w:hint="eastAsia" w:ascii="Times New Roman" w:hAnsi="Times New Roman"/>
          <w:color w:val="000000"/>
          <w:kern w:val="0"/>
        </w:rPr>
        <w:t>的参数方程为</w:t>
      </w:r>
      <w:r>
        <w:rPr>
          <w:rFonts w:ascii="Times New Roman" w:hAnsi="Times New Roman"/>
          <w:color w:val="000000"/>
          <w:kern w:val="0"/>
        </w:rPr>
        <w:object>
          <v:shape id="_x0000_i1074" o:spt="75" type="#_x0000_t75" style="height:66pt;width:57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22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（</w:t>
      </w:r>
      <w:r>
        <w:rPr>
          <w:rFonts w:hint="eastAsia" w:ascii="Times New Roman" w:hAnsi="Times New Roman"/>
          <w:i/>
          <w:color w:val="000000"/>
          <w:kern w:val="0"/>
        </w:rPr>
        <w:t>t</w:t>
      </w:r>
      <w:r>
        <w:rPr>
          <w:rFonts w:hint="eastAsia" w:ascii="Times New Roman" w:hAnsi="Times New Roman"/>
          <w:color w:val="000000"/>
          <w:kern w:val="0"/>
        </w:rPr>
        <w:t>为参数），以坐标原点</w:t>
      </w:r>
      <w:r>
        <w:rPr>
          <w:rFonts w:hint="eastAsia" w:ascii="Times New Roman" w:hAnsi="Times New Roman"/>
          <w:i/>
          <w:color w:val="000000"/>
          <w:kern w:val="0"/>
        </w:rPr>
        <w:t>O</w:t>
      </w:r>
      <w:r>
        <w:rPr>
          <w:rFonts w:hint="eastAsia" w:ascii="Times New Roman" w:hAnsi="Times New Roman"/>
          <w:color w:val="000000"/>
          <w:kern w:val="0"/>
        </w:rPr>
        <w:t>为极点，</w:t>
      </w:r>
      <w:r>
        <w:rPr>
          <w:rFonts w:hint="eastAsia" w:ascii="Times New Roman" w:hAnsi="Times New Roman"/>
          <w:i/>
          <w:color w:val="000000"/>
          <w:kern w:val="0"/>
        </w:rPr>
        <w:t>x</w:t>
      </w:r>
      <w:r>
        <w:rPr>
          <w:rFonts w:hint="eastAsia" w:ascii="Times New Roman" w:hAnsi="Times New Roman"/>
          <w:color w:val="000000"/>
          <w:kern w:val="0"/>
        </w:rPr>
        <w:t>轴的正半轴为极轴建立极坐标系，直线</w:t>
      </w:r>
      <w:r>
        <w:rPr>
          <w:rFonts w:hint="eastAsia" w:ascii="Times New Roman" w:hAnsi="Times New Roman"/>
          <w:i/>
          <w:color w:val="000000"/>
          <w:kern w:val="0"/>
        </w:rPr>
        <w:t>l</w:t>
      </w:r>
      <w:r>
        <w:rPr>
          <w:rFonts w:hint="eastAsia" w:ascii="Times New Roman" w:hAnsi="Times New Roman"/>
          <w:color w:val="000000"/>
          <w:kern w:val="0"/>
        </w:rPr>
        <w:t>的极坐标方程为</w:t>
      </w:r>
      <w:r>
        <w:rPr>
          <w:rFonts w:ascii="Times New Roman" w:hAnsi="Times New Roman"/>
          <w:color w:val="000000"/>
          <w:kern w:val="0"/>
        </w:rPr>
        <w:pict>
          <v:shape id="_x0000_i1075" o:spt="75" type="#_x0000_t75" style="height:18.6pt;width:138pt;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/>
          <w:color w:val="000000"/>
          <w:kern w:val="0"/>
        </w:rPr>
        <w:t>．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（1）求</w:t>
      </w:r>
      <w:r>
        <w:rPr>
          <w:rFonts w:hint="eastAsia" w:ascii="Times New Roman" w:hAnsi="Times New Roman"/>
          <w:i/>
          <w:color w:val="000000"/>
          <w:kern w:val="0"/>
        </w:rPr>
        <w:t>C</w:t>
      </w:r>
      <w:r>
        <w:rPr>
          <w:rFonts w:hint="eastAsia" w:ascii="Times New Roman" w:hAnsi="Times New Roman"/>
          <w:color w:val="000000"/>
          <w:kern w:val="0"/>
        </w:rPr>
        <w:t>和</w:t>
      </w:r>
      <w:r>
        <w:rPr>
          <w:rFonts w:hint="eastAsia" w:ascii="Times New Roman" w:hAnsi="Times New Roman"/>
          <w:i/>
          <w:color w:val="000000"/>
          <w:kern w:val="0"/>
        </w:rPr>
        <w:t>l</w:t>
      </w:r>
      <w:r>
        <w:rPr>
          <w:rFonts w:hint="eastAsia" w:ascii="Times New Roman" w:hAnsi="Times New Roman"/>
          <w:color w:val="000000"/>
          <w:kern w:val="0"/>
        </w:rPr>
        <w:t>的直角坐标方程；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（2）求</w:t>
      </w:r>
      <w:r>
        <w:rPr>
          <w:rFonts w:hint="eastAsia" w:ascii="Times New Roman" w:hAnsi="Times New Roman"/>
          <w:i/>
          <w:color w:val="000000"/>
          <w:kern w:val="0"/>
        </w:rPr>
        <w:t>C</w:t>
      </w:r>
      <w:r>
        <w:rPr>
          <w:rFonts w:hint="eastAsia" w:ascii="Times New Roman" w:hAnsi="Times New Roman"/>
          <w:color w:val="000000"/>
          <w:kern w:val="0"/>
        </w:rPr>
        <w:t>上的点到</w:t>
      </w:r>
      <w:r>
        <w:rPr>
          <w:rFonts w:hint="eastAsia" w:ascii="Times New Roman" w:hAnsi="Times New Roman"/>
          <w:i/>
          <w:color w:val="000000"/>
          <w:kern w:val="0"/>
        </w:rPr>
        <w:t>l</w:t>
      </w:r>
      <w:r>
        <w:rPr>
          <w:rFonts w:hint="eastAsia" w:ascii="Times New Roman" w:hAnsi="Times New Roman"/>
          <w:color w:val="000000"/>
          <w:kern w:val="0"/>
        </w:rPr>
        <w:t>距离的最小值．</w:t>
      </w:r>
    </w:p>
    <w:p>
      <w:pPr>
        <w:pStyle w:val="21"/>
        <w:widowControl/>
        <w:spacing w:line="360" w:lineRule="auto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23．[选修4</w:t>
      </w:r>
      <w:r>
        <w:rPr>
          <w:rFonts w:ascii="Times New Roman" w:hAnsi="Times New Roman"/>
          <w:color w:val="000000"/>
          <w:kern w:val="0"/>
        </w:rPr>
        <w:t>−</w:t>
      </w:r>
      <w:r>
        <w:rPr>
          <w:rFonts w:hint="eastAsia" w:ascii="Times New Roman" w:hAnsi="Times New Roman"/>
          <w:color w:val="000000"/>
          <w:kern w:val="0"/>
        </w:rPr>
        <w:t>5：不等式选讲]（10分）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已知</w:t>
      </w:r>
      <w:r>
        <w:rPr>
          <w:rFonts w:hint="eastAsia" w:ascii="Times New Roman" w:hAnsi="Times New Roman"/>
          <w:i/>
          <w:color w:val="000000"/>
          <w:kern w:val="0"/>
        </w:rPr>
        <w:t>a</w:t>
      </w:r>
      <w:r>
        <w:rPr>
          <w:rFonts w:hint="eastAsia" w:ascii="Times New Roman" w:hAnsi="Times New Roman"/>
          <w:color w:val="000000"/>
          <w:kern w:val="0"/>
        </w:rPr>
        <w:t>，</w:t>
      </w:r>
      <w:r>
        <w:rPr>
          <w:rFonts w:hint="eastAsia" w:ascii="Times New Roman" w:hAnsi="Times New Roman"/>
          <w:i/>
          <w:color w:val="000000"/>
          <w:kern w:val="0"/>
        </w:rPr>
        <w:t>b</w:t>
      </w:r>
      <w:r>
        <w:rPr>
          <w:rFonts w:hint="eastAsia" w:ascii="Times New Roman" w:hAnsi="Times New Roman"/>
          <w:color w:val="000000"/>
          <w:kern w:val="0"/>
        </w:rPr>
        <w:t>，</w:t>
      </w:r>
      <w:r>
        <w:rPr>
          <w:rFonts w:hint="eastAsia" w:ascii="Times New Roman" w:hAnsi="Times New Roman"/>
          <w:i/>
          <w:color w:val="000000"/>
          <w:kern w:val="0"/>
        </w:rPr>
        <w:t>c</w:t>
      </w:r>
      <w:r>
        <w:rPr>
          <w:rFonts w:hint="eastAsia" w:ascii="Times New Roman" w:hAnsi="Times New Roman"/>
          <w:color w:val="000000"/>
          <w:kern w:val="0"/>
        </w:rPr>
        <w:t>为正数，且满足</w:t>
      </w:r>
      <w:r>
        <w:rPr>
          <w:rFonts w:hint="eastAsia" w:ascii="Times New Roman" w:hAnsi="Times New Roman"/>
          <w:i/>
          <w:color w:val="000000"/>
          <w:kern w:val="0"/>
        </w:rPr>
        <w:t>abc</w:t>
      </w:r>
      <w:r>
        <w:rPr>
          <w:rFonts w:hint="eastAsia" w:ascii="Times New Roman" w:hAnsi="Times New Roman"/>
          <w:color w:val="000000"/>
          <w:kern w:val="0"/>
        </w:rPr>
        <w:t>=1．证明：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（1）</w:t>
      </w:r>
      <w:r>
        <w:rPr>
          <w:rFonts w:ascii="Times New Roman" w:hAnsi="Times New Roman"/>
          <w:color w:val="000000"/>
          <w:kern w:val="0"/>
        </w:rPr>
        <w:object>
          <v:shape id="_x0000_i1076" o:spt="75" type="#_x0000_t75" style="height:30.6pt;width:113.4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76" DrawAspect="Content" ObjectID="_1468075775" r:id="rId125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；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  <w:r>
        <w:rPr>
          <w:rFonts w:hint="eastAsia" w:ascii="Times New Roman" w:hAnsi="Times New Roman"/>
          <w:color w:val="000000"/>
          <w:kern w:val="0"/>
        </w:rPr>
        <w:t>（2）</w:t>
      </w:r>
      <w:r>
        <w:rPr>
          <w:rFonts w:ascii="Times New Roman" w:hAnsi="Times New Roman"/>
          <w:color w:val="000000"/>
          <w:kern w:val="0"/>
        </w:rPr>
        <w:object>
          <v:shape id="_x0000_i1077" o:spt="75" type="#_x0000_t75" style="height:18pt;width:155.4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77" DrawAspect="Content" ObjectID="_1468075776" r:id="rId127">
            <o:LockedField>false</o:LockedField>
          </o:OLEObject>
        </w:object>
      </w:r>
      <w:r>
        <w:rPr>
          <w:rFonts w:hint="eastAsia" w:ascii="Times New Roman" w:hAnsi="Times New Roman"/>
          <w:color w:val="000000"/>
          <w:kern w:val="0"/>
        </w:rPr>
        <w:t>．</w:t>
      </w: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widowControl/>
        <w:spacing w:line="360" w:lineRule="auto"/>
        <w:ind w:left="420"/>
        <w:textAlignment w:val="center"/>
        <w:rPr>
          <w:rFonts w:ascii="Times New Roman" w:hAnsi="Times New Roman"/>
          <w:color w:val="000000"/>
          <w:kern w:val="0"/>
        </w:rPr>
      </w:pPr>
    </w:p>
    <w:p>
      <w:pPr>
        <w:pStyle w:val="21"/>
        <w:autoSpaceDE w:val="0"/>
        <w:autoSpaceDN w:val="0"/>
        <w:adjustRightInd w:val="0"/>
        <w:spacing w:line="360" w:lineRule="auto"/>
        <w:ind w:left="424"/>
        <w:rPr>
          <w:rFonts w:ascii="Times New Roman" w:hAnsi="Times New Roman"/>
          <w:color w:val="000000"/>
          <w:kern w:val="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01" w:bottom="1440" w:left="1701" w:header="851" w:footer="992" w:gutter="0"/>
      <w:pgNumType w:fmt="numberInDash" w:chapSep="em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0292407" o:spid="_x0000_s2049" o:spt="75" type="#_x0000_t75" style="position:absolute;left:0pt;height:49.7pt;width:415.1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ead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0292406" o:spid="_x0000_s2052" o:spt="75" type="#_x0000_t75" style="position:absolute;left:0pt;height:49.7pt;width:415.1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ead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E3396"/>
    <w:rsid w:val="006E3396"/>
    <w:rsid w:val="00925490"/>
    <w:rsid w:val="0FC873D4"/>
    <w:rsid w:val="198D00B4"/>
    <w:rsid w:val="227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page number"/>
    <w:basedOn w:val="10"/>
    <w:uiPriority w:val="0"/>
  </w:style>
  <w:style w:type="character" w:styleId="13">
    <w:name w:val="Hyperlink"/>
    <w:basedOn w:val="10"/>
    <w:unhideWhenUsed/>
    <w:uiPriority w:val="99"/>
    <w:rPr>
      <w:color w:val="0000FF"/>
      <w:u w:val="single"/>
    </w:rPr>
  </w:style>
  <w:style w:type="character" w:customStyle="1" w:styleId="14">
    <w:name w:val="页眉 字符"/>
    <w:basedOn w:val="10"/>
    <w:link w:val="6"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uiPriority w:val="99"/>
    <w:rPr>
      <w:sz w:val="18"/>
      <w:szCs w:val="18"/>
    </w:rPr>
  </w:style>
  <w:style w:type="character" w:customStyle="1" w:styleId="16">
    <w:name w:val="批注框文本 字符"/>
    <w:basedOn w:val="10"/>
    <w:link w:val="4"/>
    <w:semiHidden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paragraph" w:customStyle="1" w:styleId="18">
    <w:name w:val="MTDisplayEquation"/>
    <w:basedOn w:val="1"/>
    <w:next w:val="1"/>
    <w:uiPriority w:val="0"/>
    <w:pPr>
      <w:tabs>
        <w:tab w:val="center" w:pos="4820"/>
        <w:tab w:val="right" w:pos="9640"/>
      </w:tabs>
    </w:pPr>
    <w:rPr>
      <w:rFonts w:ascii="Times New Roman" w:hAnsi="Times New Roman"/>
      <w:szCs w:val="24"/>
    </w:rPr>
  </w:style>
  <w:style w:type="paragraph" w:customStyle="1" w:styleId="19">
    <w:name w:val="_Style 17"/>
    <w:basedOn w:val="1"/>
    <w:uiPriority w:val="0"/>
    <w:pPr>
      <w:widowControl/>
      <w:spacing w:line="300" w:lineRule="auto"/>
      <w:ind w:firstLine="200"/>
    </w:pPr>
    <w:rPr>
      <w:rFonts w:ascii="Verdana" w:hAnsi="Verdana"/>
      <w:kern w:val="0"/>
      <w:szCs w:val="20"/>
      <w:lang w:eastAsia="en-US"/>
    </w:rPr>
  </w:style>
  <w:style w:type="character" w:customStyle="1" w:styleId="20">
    <w:name w:val="p141"/>
    <w:basedOn w:val="10"/>
    <w:uiPriority w:val="0"/>
    <w:rPr>
      <w:sz w:val="24"/>
      <w:szCs w:val="24"/>
    </w:rPr>
  </w:style>
  <w:style w:type="paragraph" w:customStyle="1" w:styleId="21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table" w:customStyle="1" w:styleId="22">
    <w:name w:val="网格型1"/>
    <w:basedOn w:val="8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39.bin"/><Relationship Id="rId98" Type="http://schemas.openxmlformats.org/officeDocument/2006/relationships/image" Target="media/image51.wmf"/><Relationship Id="rId97" Type="http://schemas.openxmlformats.org/officeDocument/2006/relationships/oleObject" Target="embeddings/oleObject38.bin"/><Relationship Id="rId96" Type="http://schemas.openxmlformats.org/officeDocument/2006/relationships/image" Target="media/image50.wmf"/><Relationship Id="rId95" Type="http://schemas.openxmlformats.org/officeDocument/2006/relationships/oleObject" Target="embeddings/oleObject37.bin"/><Relationship Id="rId94" Type="http://schemas.openxmlformats.org/officeDocument/2006/relationships/image" Target="media/image49.wmf"/><Relationship Id="rId93" Type="http://schemas.openxmlformats.org/officeDocument/2006/relationships/oleObject" Target="embeddings/oleObject36.bin"/><Relationship Id="rId92" Type="http://schemas.openxmlformats.org/officeDocument/2006/relationships/image" Target="media/image48.wmf"/><Relationship Id="rId91" Type="http://schemas.openxmlformats.org/officeDocument/2006/relationships/oleObject" Target="embeddings/oleObject35.bin"/><Relationship Id="rId90" Type="http://schemas.openxmlformats.org/officeDocument/2006/relationships/image" Target="media/image47.wmf"/><Relationship Id="rId9" Type="http://schemas.openxmlformats.org/officeDocument/2006/relationships/theme" Target="theme/theme1.xml"/><Relationship Id="rId89" Type="http://schemas.openxmlformats.org/officeDocument/2006/relationships/oleObject" Target="embeddings/oleObject34.bin"/><Relationship Id="rId88" Type="http://schemas.openxmlformats.org/officeDocument/2006/relationships/image" Target="media/image46.wmf"/><Relationship Id="rId87" Type="http://schemas.openxmlformats.org/officeDocument/2006/relationships/oleObject" Target="embeddings/oleObject33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2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1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0.bin"/><Relationship Id="rId80" Type="http://schemas.openxmlformats.org/officeDocument/2006/relationships/image" Target="media/image42.wmf"/><Relationship Id="rId8" Type="http://schemas.openxmlformats.org/officeDocument/2006/relationships/footer" Target="footer3.xml"/><Relationship Id="rId79" Type="http://schemas.openxmlformats.org/officeDocument/2006/relationships/oleObject" Target="embeddings/oleObject29.bin"/><Relationship Id="rId78" Type="http://schemas.openxmlformats.org/officeDocument/2006/relationships/image" Target="media/image41.wmf"/><Relationship Id="rId77" Type="http://schemas.openxmlformats.org/officeDocument/2006/relationships/oleObject" Target="embeddings/oleObject28.bin"/><Relationship Id="rId76" Type="http://schemas.openxmlformats.org/officeDocument/2006/relationships/image" Target="media/image1.tiff"/><Relationship Id="rId75" Type="http://schemas.openxmlformats.org/officeDocument/2006/relationships/image" Target="media/image40.wmf"/><Relationship Id="rId74" Type="http://schemas.openxmlformats.org/officeDocument/2006/relationships/oleObject" Target="embeddings/oleObject27.bin"/><Relationship Id="rId73" Type="http://schemas.openxmlformats.org/officeDocument/2006/relationships/image" Target="media/image39.wmf"/><Relationship Id="rId72" Type="http://schemas.openxmlformats.org/officeDocument/2006/relationships/oleObject" Target="embeddings/oleObject26.bin"/><Relationship Id="rId71" Type="http://schemas.openxmlformats.org/officeDocument/2006/relationships/image" Target="media/image38.wmf"/><Relationship Id="rId70" Type="http://schemas.openxmlformats.org/officeDocument/2006/relationships/oleObject" Target="embeddings/oleObject25.bin"/><Relationship Id="rId7" Type="http://schemas.openxmlformats.org/officeDocument/2006/relationships/footer" Target="footer2.xml"/><Relationship Id="rId69" Type="http://schemas.openxmlformats.org/officeDocument/2006/relationships/image" Target="media/image37.wmf"/><Relationship Id="rId68" Type="http://schemas.openxmlformats.org/officeDocument/2006/relationships/oleObject" Target="embeddings/oleObject24.bin"/><Relationship Id="rId67" Type="http://schemas.openxmlformats.org/officeDocument/2006/relationships/image" Target="media/image36.wmf"/><Relationship Id="rId66" Type="http://schemas.openxmlformats.org/officeDocument/2006/relationships/oleObject" Target="embeddings/oleObject23.bin"/><Relationship Id="rId65" Type="http://schemas.openxmlformats.org/officeDocument/2006/relationships/image" Target="media/image35.wmf"/><Relationship Id="rId64" Type="http://schemas.openxmlformats.org/officeDocument/2006/relationships/oleObject" Target="embeddings/oleObject22.bin"/><Relationship Id="rId63" Type="http://schemas.openxmlformats.org/officeDocument/2006/relationships/image" Target="media/image34.wmf"/><Relationship Id="rId62" Type="http://schemas.openxmlformats.org/officeDocument/2006/relationships/oleObject" Target="embeddings/oleObject21.bin"/><Relationship Id="rId61" Type="http://schemas.openxmlformats.org/officeDocument/2006/relationships/image" Target="media/image33.wmf"/><Relationship Id="rId60" Type="http://schemas.openxmlformats.org/officeDocument/2006/relationships/oleObject" Target="embeddings/oleObject20.bin"/><Relationship Id="rId6" Type="http://schemas.openxmlformats.org/officeDocument/2006/relationships/footer" Target="footer1.xml"/><Relationship Id="rId59" Type="http://schemas.openxmlformats.org/officeDocument/2006/relationships/image" Target="media/image32.wmf"/><Relationship Id="rId58" Type="http://schemas.openxmlformats.org/officeDocument/2006/relationships/oleObject" Target="embeddings/oleObject19.bin"/><Relationship Id="rId57" Type="http://schemas.openxmlformats.org/officeDocument/2006/relationships/image" Target="media/image31.wmf"/><Relationship Id="rId56" Type="http://schemas.openxmlformats.org/officeDocument/2006/relationships/oleObject" Target="embeddings/oleObject18.bin"/><Relationship Id="rId55" Type="http://schemas.openxmlformats.org/officeDocument/2006/relationships/image" Target="media/image30.wmf"/><Relationship Id="rId54" Type="http://schemas.openxmlformats.org/officeDocument/2006/relationships/oleObject" Target="embeddings/oleObject17.bin"/><Relationship Id="rId53" Type="http://schemas.openxmlformats.org/officeDocument/2006/relationships/image" Target="media/image29.wmf"/><Relationship Id="rId52" Type="http://schemas.openxmlformats.org/officeDocument/2006/relationships/oleObject" Target="embeddings/oleObject16.bin"/><Relationship Id="rId51" Type="http://schemas.openxmlformats.org/officeDocument/2006/relationships/image" Target="media/image28.png"/><Relationship Id="rId50" Type="http://schemas.openxmlformats.org/officeDocument/2006/relationships/image" Target="media/image27.png"/><Relationship Id="rId5" Type="http://schemas.openxmlformats.org/officeDocument/2006/relationships/header" Target="header3.xml"/><Relationship Id="rId49" Type="http://schemas.openxmlformats.org/officeDocument/2006/relationships/image" Target="media/image26.png"/><Relationship Id="rId48" Type="http://schemas.openxmlformats.org/officeDocument/2006/relationships/image" Target="media/image25.png"/><Relationship Id="rId47" Type="http://schemas.openxmlformats.org/officeDocument/2006/relationships/image" Target="media/image24.wmf"/><Relationship Id="rId46" Type="http://schemas.openxmlformats.org/officeDocument/2006/relationships/oleObject" Target="embeddings/oleObject15.bin"/><Relationship Id="rId45" Type="http://schemas.microsoft.com/office/2007/relationships/hdphoto" Target="media/image23.png"/><Relationship Id="rId44" Type="http://schemas.openxmlformats.org/officeDocument/2006/relationships/image" Target="media/image22.png"/><Relationship Id="rId43" Type="http://schemas.openxmlformats.org/officeDocument/2006/relationships/image" Target="media/image21.wmf"/><Relationship Id="rId42" Type="http://schemas.openxmlformats.org/officeDocument/2006/relationships/oleObject" Target="embeddings/oleObject14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3.bin"/><Relationship Id="rId4" Type="http://schemas.openxmlformats.org/officeDocument/2006/relationships/header" Target="header2.xml"/><Relationship Id="rId39" Type="http://schemas.openxmlformats.org/officeDocument/2006/relationships/image" Target="media/image19.wmf"/><Relationship Id="rId38" Type="http://schemas.openxmlformats.org/officeDocument/2006/relationships/oleObject" Target="embeddings/oleObject12.bin"/><Relationship Id="rId37" Type="http://schemas.openxmlformats.org/officeDocument/2006/relationships/image" Target="media/image18.wmf"/><Relationship Id="rId36" Type="http://schemas.openxmlformats.org/officeDocument/2006/relationships/image" Target="media/image17.wmf"/><Relationship Id="rId35" Type="http://schemas.openxmlformats.org/officeDocument/2006/relationships/image" Target="media/image16.wmf"/><Relationship Id="rId34" Type="http://schemas.openxmlformats.org/officeDocument/2006/relationships/image" Target="media/image15.wmf"/><Relationship Id="rId33" Type="http://schemas.openxmlformats.org/officeDocument/2006/relationships/image" Target="media/image14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9.bin"/><Relationship Id="rId27" Type="http://schemas.openxmlformats.org/officeDocument/2006/relationships/image" Target="media/image11.wmf"/><Relationship Id="rId26" Type="http://schemas.openxmlformats.org/officeDocument/2006/relationships/oleObject" Target="embeddings/oleObject8.bin"/><Relationship Id="rId25" Type="http://schemas.openxmlformats.org/officeDocument/2006/relationships/image" Target="media/image10.wmf"/><Relationship Id="rId24" Type="http://schemas.openxmlformats.org/officeDocument/2006/relationships/oleObject" Target="embeddings/oleObject7.bin"/><Relationship Id="rId23" Type="http://schemas.openxmlformats.org/officeDocument/2006/relationships/image" Target="media/image9.wmf"/><Relationship Id="rId22" Type="http://schemas.openxmlformats.org/officeDocument/2006/relationships/oleObject" Target="embeddings/oleObject6.bin"/><Relationship Id="rId21" Type="http://schemas.openxmlformats.org/officeDocument/2006/relationships/image" Target="media/image8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4.bin"/><Relationship Id="rId17" Type="http://schemas.openxmlformats.org/officeDocument/2006/relationships/image" Target="media/image6.wmf"/><Relationship Id="rId16" Type="http://schemas.openxmlformats.org/officeDocument/2006/relationships/oleObject" Target="embeddings/oleObject3.bin"/><Relationship Id="rId15" Type="http://schemas.openxmlformats.org/officeDocument/2006/relationships/image" Target="media/image5.wmf"/><Relationship Id="rId14" Type="http://schemas.openxmlformats.org/officeDocument/2006/relationships/oleObject" Target="embeddings/oleObject2.bin"/><Relationship Id="rId130" Type="http://schemas.openxmlformats.org/officeDocument/2006/relationships/fontTable" Target="fontTable.xml"/><Relationship Id="rId13" Type="http://schemas.openxmlformats.org/officeDocument/2006/relationships/image" Target="media/image4.wmf"/><Relationship Id="rId129" Type="http://schemas.openxmlformats.org/officeDocument/2006/relationships/customXml" Target="../customXml/item1.xml"/><Relationship Id="rId128" Type="http://schemas.openxmlformats.org/officeDocument/2006/relationships/image" Target="media/image67.wmf"/><Relationship Id="rId127" Type="http://schemas.openxmlformats.org/officeDocument/2006/relationships/oleObject" Target="embeddings/oleObject52.bin"/><Relationship Id="rId126" Type="http://schemas.openxmlformats.org/officeDocument/2006/relationships/image" Target="media/image66.wmf"/><Relationship Id="rId125" Type="http://schemas.openxmlformats.org/officeDocument/2006/relationships/oleObject" Target="embeddings/oleObject51.bin"/><Relationship Id="rId124" Type="http://schemas.openxmlformats.org/officeDocument/2006/relationships/image" Target="media/image65.wmf"/><Relationship Id="rId123" Type="http://schemas.openxmlformats.org/officeDocument/2006/relationships/image" Target="media/image64.wmf"/><Relationship Id="rId122" Type="http://schemas.openxmlformats.org/officeDocument/2006/relationships/oleObject" Target="embeddings/oleObject50.bin"/><Relationship Id="rId121" Type="http://schemas.openxmlformats.org/officeDocument/2006/relationships/image" Target="media/image63.png"/><Relationship Id="rId120" Type="http://schemas.openxmlformats.org/officeDocument/2006/relationships/image" Target="media/image62.wmf"/><Relationship Id="rId12" Type="http://schemas.openxmlformats.org/officeDocument/2006/relationships/oleObject" Target="embeddings/oleObject1.bin"/><Relationship Id="rId119" Type="http://schemas.openxmlformats.org/officeDocument/2006/relationships/oleObject" Target="embeddings/oleObject49.bin"/><Relationship Id="rId118" Type="http://schemas.openxmlformats.org/officeDocument/2006/relationships/image" Target="media/image61.wmf"/><Relationship Id="rId117" Type="http://schemas.openxmlformats.org/officeDocument/2006/relationships/oleObject" Target="embeddings/oleObject48.bin"/><Relationship Id="rId116" Type="http://schemas.openxmlformats.org/officeDocument/2006/relationships/image" Target="media/image60.wmf"/><Relationship Id="rId115" Type="http://schemas.openxmlformats.org/officeDocument/2006/relationships/oleObject" Target="embeddings/oleObject47.bin"/><Relationship Id="rId114" Type="http://schemas.openxmlformats.org/officeDocument/2006/relationships/image" Target="media/image59.wmf"/><Relationship Id="rId113" Type="http://schemas.openxmlformats.org/officeDocument/2006/relationships/oleObject" Target="embeddings/oleObject46.bin"/><Relationship Id="rId112" Type="http://schemas.openxmlformats.org/officeDocument/2006/relationships/image" Target="media/image58.wmf"/><Relationship Id="rId111" Type="http://schemas.openxmlformats.org/officeDocument/2006/relationships/oleObject" Target="embeddings/oleObject45.bin"/><Relationship Id="rId110" Type="http://schemas.openxmlformats.org/officeDocument/2006/relationships/image" Target="media/image57.wmf"/><Relationship Id="rId11" Type="http://schemas.openxmlformats.org/officeDocument/2006/relationships/image" Target="media/image3.png"/><Relationship Id="rId109" Type="http://schemas.openxmlformats.org/officeDocument/2006/relationships/oleObject" Target="embeddings/oleObject44.bin"/><Relationship Id="rId108" Type="http://schemas.openxmlformats.org/officeDocument/2006/relationships/image" Target="media/image56.wmf"/><Relationship Id="rId107" Type="http://schemas.openxmlformats.org/officeDocument/2006/relationships/oleObject" Target="embeddings/oleObject43.bin"/><Relationship Id="rId106" Type="http://schemas.openxmlformats.org/officeDocument/2006/relationships/image" Target="media/image55.wmf"/><Relationship Id="rId105" Type="http://schemas.openxmlformats.org/officeDocument/2006/relationships/oleObject" Target="embeddings/oleObject42.bin"/><Relationship Id="rId104" Type="http://schemas.openxmlformats.org/officeDocument/2006/relationships/image" Target="media/image54.wmf"/><Relationship Id="rId103" Type="http://schemas.openxmlformats.org/officeDocument/2006/relationships/oleObject" Target="embeddings/oleObject41.bin"/><Relationship Id="rId102" Type="http://schemas.openxmlformats.org/officeDocument/2006/relationships/image" Target="media/image53.wmf"/><Relationship Id="rId101" Type="http://schemas.openxmlformats.org/officeDocument/2006/relationships/oleObject" Target="embeddings/oleObject40.bin"/><Relationship Id="rId100" Type="http://schemas.openxmlformats.org/officeDocument/2006/relationships/image" Target="media/image52.wmf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2"/>
    <customShpInfo spid="_x0000_s120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中国最大的高考网站</Manager>
  <Company>www.ks5u.com</Company>
  <Pages>2</Pages>
  <Words>1167</Words>
  <Characters>6655</Characters>
  <Lines>55</Lines>
  <Paragraphs>15</Paragraphs>
  <TotalTime>0</TotalTime>
  <ScaleCrop>false</ScaleCrop>
  <LinksUpToDate>false</LinksUpToDate>
  <CharactersWithSpaces>7807</CharactersWithSpaces>
  <HyperlinkBase>http://www.ks5u.com</HyperlinkBase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2009-03-27T08:43:00Z</dcterms:created>
  <dc:creator>ks5u</dc:creator>
  <dc:description>高考资源网，中国最大的高考网站，您身边的高考专家。</dc:description>
  <cp:keywords>高考 考试无忧 高考资源网</cp:keywords>
  <cp:lastModifiedBy>永不言败19812011620</cp:lastModifiedBy>
  <dcterms:modified xsi:type="dcterms:W3CDTF">2020-11-22T14:46:09Z</dcterms:modified>
  <dc:subject>您身边的高考专家</dc:subject>
  <dc:title>高考资源网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2052-11.3.0.9228</vt:lpwstr>
  </property>
</Properties>
</file>