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0" w:beforeAutospacing="0" w:after="0" w:afterAutospacing="0" w:line="360" w:lineRule="auto"/>
        <w:rPr>
          <w:rFonts w:ascii="Times New Roman" w:hAnsi="Times New Roman"/>
          <w:color w:val="000000"/>
          <w:sz w:val="21"/>
          <w:szCs w:val="21"/>
        </w:rPr>
      </w:pPr>
      <w:r>
        <w:rPr>
          <w:rFonts w:ascii="Times New Roman" w:hAnsi="Times New Roman"/>
          <w:color w:val="000000"/>
          <w:sz w:val="21"/>
          <w:szCs w:val="21"/>
        </w:rPr>
        <w:drawing>
          <wp:anchor distT="0" distB="0" distL="114300" distR="114300" simplePos="0" relativeHeight="251659264" behindDoc="0" locked="0" layoutInCell="1" allowOverlap="1">
            <wp:simplePos x="0" y="0"/>
            <wp:positionH relativeFrom="page">
              <wp:posOffset>11252200</wp:posOffset>
            </wp:positionH>
            <wp:positionV relativeFrom="topMargin">
              <wp:posOffset>11518900</wp:posOffset>
            </wp:positionV>
            <wp:extent cx="355600" cy="381000"/>
            <wp:effectExtent l="0" t="0" r="6350" b="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55600" cy="381000"/>
                    </a:xfrm>
                    <a:prstGeom prst="rect">
                      <a:avLst/>
                    </a:prstGeom>
                    <a:noFill/>
                  </pic:spPr>
                </pic:pic>
              </a:graphicData>
            </a:graphic>
          </wp:anchor>
        </w:drawing>
      </w:r>
      <w:r>
        <w:rPr>
          <w:rFonts w:ascii="Times New Roman" w:hAnsi="Times New Roman"/>
          <w:color w:val="000000"/>
          <w:sz w:val="21"/>
          <w:szCs w:val="21"/>
        </w:rPr>
        <w:t>绝密</w:t>
      </w:r>
      <w:r>
        <w:rPr>
          <w:rFonts w:hint="eastAsia"/>
          <w:color w:val="000000"/>
          <w:sz w:val="21"/>
          <w:szCs w:val="21"/>
        </w:rPr>
        <w:t>★</w:t>
      </w:r>
      <w:r>
        <w:rPr>
          <w:rFonts w:ascii="Times New Roman" w:hAnsi="Times New Roman"/>
          <w:color w:val="000000"/>
          <w:sz w:val="21"/>
          <w:szCs w:val="21"/>
        </w:rPr>
        <w:t>启用前</w:t>
      </w:r>
    </w:p>
    <w:p>
      <w:pPr>
        <w:pStyle w:val="3"/>
        <w:spacing w:before="0" w:beforeAutospacing="0" w:after="0" w:afterAutospacing="0" w:line="360" w:lineRule="auto"/>
        <w:rPr>
          <w:rFonts w:ascii="Times New Roman" w:hAnsi="Times New Roman"/>
          <w:color w:val="000000"/>
          <w:sz w:val="28"/>
          <w:szCs w:val="28"/>
        </w:rPr>
      </w:pPr>
      <w:r>
        <w:rPr>
          <w:rFonts w:ascii="Times New Roman" w:hAnsi="Times New Roman"/>
          <w:color w:val="000000"/>
          <w:sz w:val="21"/>
          <w:szCs w:val="21"/>
        </w:rPr>
        <w:t xml:space="preserve">                   </w:t>
      </w:r>
      <w:r>
        <w:rPr>
          <w:rFonts w:ascii="Times New Roman" w:hAnsi="Times New Roman"/>
          <w:b/>
          <w:color w:val="000000"/>
          <w:sz w:val="28"/>
          <w:szCs w:val="28"/>
        </w:rPr>
        <w:t>2018年普通高等学校招生全国统一考试</w:t>
      </w:r>
    </w:p>
    <w:p>
      <w:pPr>
        <w:widowControl/>
        <w:spacing w:line="360" w:lineRule="auto"/>
        <w:rPr>
          <w:b/>
          <w:bCs/>
          <w:color w:val="000000"/>
          <w:kern w:val="0"/>
          <w:sz w:val="28"/>
          <w:szCs w:val="28"/>
        </w:rPr>
      </w:pPr>
      <w:r>
        <w:rPr>
          <w:b/>
          <w:bCs/>
          <w:color w:val="000000"/>
          <w:kern w:val="0"/>
          <w:sz w:val="28"/>
          <w:szCs w:val="28"/>
        </w:rPr>
        <w:t xml:space="preserve">                            语   文</w:t>
      </w:r>
    </w:p>
    <w:p>
      <w:pPr>
        <w:widowControl/>
        <w:spacing w:line="360" w:lineRule="auto"/>
        <w:jc w:val="left"/>
        <w:rPr>
          <w:color w:val="000000"/>
          <w:kern w:val="0"/>
          <w:szCs w:val="21"/>
        </w:rPr>
      </w:pPr>
      <w:r>
        <w:rPr>
          <w:color w:val="000000"/>
          <w:kern w:val="0"/>
          <w:szCs w:val="21"/>
        </w:rPr>
        <w:t>注意事项：</w:t>
      </w:r>
    </w:p>
    <w:p>
      <w:pPr>
        <w:tabs>
          <w:tab w:val="left" w:pos="246"/>
        </w:tabs>
        <w:autoSpaceDE w:val="0"/>
        <w:autoSpaceDN w:val="0"/>
        <w:adjustRightInd w:val="0"/>
        <w:spacing w:line="360" w:lineRule="auto"/>
        <w:ind w:firstLine="424"/>
        <w:rPr>
          <w:kern w:val="0"/>
          <w:szCs w:val="21"/>
        </w:rPr>
      </w:pPr>
      <w:r>
        <w:rPr>
          <w:kern w:val="0"/>
          <w:szCs w:val="21"/>
        </w:rPr>
        <w:t>1</w:t>
      </w:r>
      <w:r>
        <w:rPr>
          <w:kern w:val="0"/>
          <w:szCs w:val="21"/>
          <w:lang w:val="zh-CN"/>
        </w:rPr>
        <w:t>．答卷前，考生务必将自己的姓名和座位号填写在答题卡上。</w:t>
      </w:r>
    </w:p>
    <w:p>
      <w:pPr>
        <w:tabs>
          <w:tab w:val="left" w:pos="246"/>
        </w:tabs>
        <w:autoSpaceDE w:val="0"/>
        <w:autoSpaceDN w:val="0"/>
        <w:adjustRightInd w:val="0"/>
        <w:spacing w:line="360" w:lineRule="auto"/>
        <w:ind w:firstLine="424"/>
        <w:rPr>
          <w:kern w:val="0"/>
          <w:szCs w:val="21"/>
        </w:rPr>
      </w:pPr>
      <w:r>
        <w:rPr>
          <w:kern w:val="0"/>
          <w:szCs w:val="21"/>
        </w:rPr>
        <w:t>2</w:t>
      </w:r>
      <w:r>
        <w:rPr>
          <w:kern w:val="0"/>
          <w:szCs w:val="21"/>
          <w:lang w:val="zh-CN"/>
        </w:rPr>
        <w:t>．回答选择题时，选出每小题答案后，用铅笔把答题卡对应题目的答案标号涂黑。如需改动，用橡皮擦干净后，再选涂其他答案标号。回答非选择题时，将答案写在答题卡上。写在本试卷上无效。</w:t>
      </w:r>
    </w:p>
    <w:p>
      <w:pPr>
        <w:tabs>
          <w:tab w:val="left" w:pos="240"/>
          <w:tab w:val="left" w:pos="8993"/>
        </w:tabs>
        <w:autoSpaceDE w:val="0"/>
        <w:autoSpaceDN w:val="0"/>
        <w:adjustRightInd w:val="0"/>
        <w:spacing w:line="360" w:lineRule="auto"/>
        <w:ind w:firstLine="424"/>
        <w:rPr>
          <w:kern w:val="0"/>
          <w:szCs w:val="21"/>
        </w:rPr>
      </w:pPr>
      <w:r>
        <w:rPr>
          <w:kern w:val="0"/>
          <w:szCs w:val="21"/>
        </w:rPr>
        <w:t>3</w:t>
      </w:r>
      <w:r>
        <w:rPr>
          <w:kern w:val="0"/>
          <w:szCs w:val="21"/>
          <w:lang w:val="zh-CN"/>
        </w:rPr>
        <w:t>．考试结束后，将本试卷和答题卡一并交回。</w:t>
      </w:r>
      <w:r>
        <w:rPr>
          <w:kern w:val="0"/>
          <w:szCs w:val="21"/>
          <w:lang w:val="zh-CN"/>
        </w:rPr>
        <w:tab/>
      </w:r>
    </w:p>
    <w:p>
      <w:pPr>
        <w:autoSpaceDE w:val="0"/>
        <w:autoSpaceDN w:val="0"/>
        <w:adjustRightInd w:val="0"/>
        <w:spacing w:line="360" w:lineRule="auto"/>
        <w:rPr>
          <w:b/>
          <w:bCs/>
          <w:color w:val="000000"/>
          <w:kern w:val="0"/>
          <w:szCs w:val="21"/>
        </w:rPr>
      </w:pPr>
      <w:r>
        <w:rPr>
          <w:b/>
          <w:bCs/>
          <w:color w:val="000000"/>
          <w:kern w:val="0"/>
          <w:szCs w:val="21"/>
          <w:lang w:val="zh-CN"/>
        </w:rPr>
        <w:t>一、现代文阅读（</w:t>
      </w:r>
      <w:r>
        <w:rPr>
          <w:b/>
          <w:bCs/>
          <w:color w:val="000000"/>
          <w:kern w:val="0"/>
          <w:szCs w:val="21"/>
        </w:rPr>
        <w:t>35</w:t>
      </w:r>
      <w:r>
        <w:rPr>
          <w:b/>
          <w:bCs/>
          <w:color w:val="000000"/>
          <w:kern w:val="0"/>
          <w:szCs w:val="21"/>
          <w:lang w:val="zh-CN"/>
        </w:rPr>
        <w:t>分）</w:t>
      </w:r>
    </w:p>
    <w:p>
      <w:pPr>
        <w:autoSpaceDE w:val="0"/>
        <w:autoSpaceDN w:val="0"/>
        <w:adjustRightInd w:val="0"/>
        <w:spacing w:line="360" w:lineRule="auto"/>
        <w:rPr>
          <w:b/>
          <w:bCs/>
          <w:color w:val="000000"/>
          <w:kern w:val="0"/>
          <w:szCs w:val="21"/>
          <w:lang w:val="zh-CN"/>
        </w:rPr>
      </w:pPr>
      <w:r>
        <w:rPr>
          <w:b/>
          <w:bCs/>
          <w:color w:val="000000"/>
          <w:kern w:val="0"/>
          <w:szCs w:val="21"/>
          <w:lang w:val="zh-CN"/>
        </w:rPr>
        <w:t>（一）论述类文本阅读（本题共3小题，</w:t>
      </w:r>
      <w:r>
        <w:rPr>
          <w:b/>
          <w:bCs/>
          <w:color w:val="000000"/>
          <w:kern w:val="0"/>
          <w:szCs w:val="21"/>
        </w:rPr>
        <w:t>9</w:t>
      </w:r>
      <w:r>
        <w:rPr>
          <w:b/>
          <w:bCs/>
          <w:color w:val="000000"/>
          <w:kern w:val="0"/>
          <w:szCs w:val="21"/>
          <w:lang w:val="zh-CN"/>
        </w:rPr>
        <w:t>分）</w:t>
      </w:r>
    </w:p>
    <w:p>
      <w:pPr>
        <w:autoSpaceDE w:val="0"/>
        <w:autoSpaceDN w:val="0"/>
        <w:adjustRightInd w:val="0"/>
        <w:spacing w:line="360" w:lineRule="auto"/>
        <w:ind w:firstLine="420" w:firstLineChars="200"/>
        <w:rPr>
          <w:bCs/>
          <w:color w:val="000000"/>
          <w:kern w:val="0"/>
          <w:szCs w:val="21"/>
        </w:rPr>
      </w:pPr>
      <w:r>
        <w:rPr>
          <w:rFonts w:hint="eastAsia"/>
          <w:bCs/>
          <w:color w:val="000000"/>
          <w:kern w:val="0"/>
          <w:szCs w:val="21"/>
          <w:lang w:val="zh-CN"/>
        </w:rPr>
        <w:t>阅读下面的文字，完成1~3题。</w:t>
      </w:r>
    </w:p>
    <w:p>
      <w:pPr>
        <w:widowControl/>
        <w:spacing w:line="360" w:lineRule="auto"/>
        <w:ind w:firstLine="420"/>
        <w:jc w:val="left"/>
        <w:rPr>
          <w:rFonts w:hint="eastAsia" w:ascii="楷体" w:hAnsi="楷体" w:eastAsia="楷体"/>
          <w:color w:val="000000"/>
          <w:kern w:val="0"/>
          <w:szCs w:val="21"/>
        </w:rPr>
      </w:pPr>
      <w:r>
        <w:rPr>
          <w:rFonts w:hint="eastAsia" w:ascii="楷体" w:hAnsi="楷体" w:eastAsia="楷体"/>
          <w:color w:val="000000"/>
          <w:kern w:val="0"/>
          <w:szCs w:val="21"/>
        </w:rPr>
        <w:t>诸子之学，兴起于先秦，当时一大批富有创见的思想家喷涌而出，蔚为思想史之奇观。在狭义上，诸子之学与先秦时代相联系；在广义上，诸子之学则不限于先秦而绵延于此后中国思想发展的整个过程，这一过程至今仍没有终结。</w:t>
      </w:r>
    </w:p>
    <w:p>
      <w:pPr>
        <w:widowControl/>
        <w:spacing w:line="360" w:lineRule="auto"/>
        <w:ind w:firstLine="420"/>
        <w:jc w:val="left"/>
        <w:rPr>
          <w:rFonts w:hint="eastAsia" w:ascii="楷体" w:hAnsi="楷体" w:eastAsia="楷体"/>
          <w:color w:val="000000"/>
          <w:kern w:val="0"/>
          <w:szCs w:val="21"/>
        </w:rPr>
      </w:pPr>
      <w:r>
        <w:rPr>
          <w:rFonts w:hint="eastAsia" w:ascii="楷体" w:hAnsi="楷体" w:eastAsia="楷体"/>
          <w:color w:val="000000"/>
          <w:kern w:val="0"/>
          <w:szCs w:val="21"/>
        </w:rPr>
        <w:t>诸子之学的内在品格是历史的承继性以及思想的创造性和突破性。“新子学”，即新时代的诸子之学，也应有同样的品格。这可以从“照着讲”和“接着讲”两个方面来理解。一般而言，“照着讲”主要是从历史角度对以往经典作具体的实证性研究，诸如训诂、校勘、文献编纂，等等。这方面的研究涉及对以往思想的回顾、反思，既应把握历史上的思想家实际说了些什么，也应总结其中具有创造性和生命力的内容，从而为今天的思考提供重要的思想资源。</w:t>
      </w:r>
    </w:p>
    <w:p>
      <w:pPr>
        <w:widowControl/>
        <w:spacing w:line="360" w:lineRule="auto"/>
        <w:ind w:firstLine="420"/>
        <w:jc w:val="left"/>
        <w:rPr>
          <w:rFonts w:hint="eastAsia" w:ascii="楷体" w:hAnsi="楷体" w:eastAsia="楷体"/>
          <w:color w:val="000000"/>
          <w:kern w:val="0"/>
          <w:szCs w:val="21"/>
        </w:rPr>
      </w:pPr>
      <w:r>
        <w:rPr>
          <w:rFonts w:hint="eastAsia" w:ascii="楷体" w:hAnsi="楷体" w:eastAsia="楷体"/>
          <w:color w:val="000000"/>
          <w:kern w:val="0"/>
          <w:szCs w:val="21"/>
        </w:rPr>
        <w:t>与“照着讲”相关的是“接着讲”，从思想的发展与诸子之学的关联看，“接着讲”接近诸子之学所具有的思</w:t>
      </w:r>
      <w:r>
        <w:rPr>
          <w:rFonts w:hint="eastAsia" w:ascii="楷体" w:hAnsi="楷体" w:eastAsia="楷体"/>
          <w:color w:val="000000"/>
          <w:kern w:val="0"/>
          <w:szCs w:val="21"/>
        </w:rPr>
        <w:drawing>
          <wp:inline distT="0" distB="0" distL="0" distR="0">
            <wp:extent cx="19050" cy="19050"/>
            <wp:effectExtent l="0" t="0" r="0" b="0"/>
            <wp:docPr id="16" name="图片 1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学科网(www.zxxk.com)--教育资源门户，提供试卷、教案、课件、论文、素材及各类教学资源下载，还有大量而丰富的教学相关资讯！"/>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r>
        <w:rPr>
          <w:rFonts w:hint="eastAsia" w:ascii="楷体" w:hAnsi="楷体" w:eastAsia="楷体"/>
          <w:color w:val="000000"/>
          <w:kern w:val="0"/>
          <w:szCs w:val="21"/>
        </w:rPr>
        <w:t>想突破性的内在品格，它意味着延续诸子注重思想创造的传统，以近代以来中西思想的互动为背景，“接着讲”无法回避中西思想之间的关系。在中西之学已相遇</w:t>
      </w:r>
      <w:r>
        <w:rPr>
          <w:rFonts w:hint="eastAsia" w:ascii="楷体" w:hAnsi="楷体" w:eastAsia="楷体"/>
          <w:color w:val="000000"/>
          <w:kern w:val="0"/>
          <w:szCs w:val="21"/>
        </w:rPr>
        <w:drawing>
          <wp:inline distT="0" distB="0" distL="0" distR="0">
            <wp:extent cx="19050" cy="9525"/>
            <wp:effectExtent l="0" t="0" r="0" b="0"/>
            <wp:docPr id="15" name="图片 1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学科网(www.zxxk.com)--教育资源门户，提供试卷、教案、课件、论文、素材及各类教学资源下载，还有大量而丰富的教学相关资讯！"/>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9050" cy="9525"/>
                    </a:xfrm>
                    <a:prstGeom prst="rect">
                      <a:avLst/>
                    </a:prstGeom>
                    <a:noFill/>
                    <a:ln>
                      <a:noFill/>
                    </a:ln>
                  </pic:spPr>
                </pic:pic>
              </a:graphicData>
            </a:graphic>
          </wp:inline>
        </w:drawing>
      </w:r>
      <w:r>
        <w:rPr>
          <w:rFonts w:hint="eastAsia" w:ascii="楷体" w:hAnsi="楷体" w:eastAsia="楷体"/>
          <w:color w:val="000000"/>
          <w:kern w:val="0"/>
          <w:szCs w:val="21"/>
        </w:rPr>
        <w:t>的背景下，“接着讲”同时展开为中西之学的交融，从更深的层次看，这种交融具体展开为世界文化的建构与发展过程。中国思想传统与西方思想传统都构成了世界文化的重要资源，而世界文化的发展，则以二者的互动为其重要前提。这一意义上的“新子学”，同时表现为世界文化发展过程中创造性的思想系统。相对于传统的诸子之学，“新子学”无疑获得了新的内涵与新的形态。</w:t>
      </w:r>
    </w:p>
    <w:p>
      <w:pPr>
        <w:widowControl/>
        <w:spacing w:line="360" w:lineRule="auto"/>
        <w:ind w:firstLine="420"/>
        <w:jc w:val="left"/>
        <w:rPr>
          <w:rFonts w:hint="eastAsia"/>
          <w:color w:val="000000"/>
          <w:kern w:val="0"/>
          <w:szCs w:val="21"/>
        </w:rPr>
      </w:pPr>
      <w:r>
        <w:rPr>
          <w:rFonts w:hint="eastAsia" w:ascii="楷体" w:hAnsi="楷体" w:eastAsia="楷体"/>
          <w:color w:val="000000"/>
          <w:kern w:val="0"/>
          <w:szCs w:val="21"/>
        </w:rPr>
        <w:t xml:space="preserve">“照着讲”和“接着讲”二者无法分离。从逻辑上说，任何新思想的形成，都不能从“无”开始，它总是基于既有的思想演进过程，并需要对既有思想范围进行反思批判。“照着讲”的意义，在于梳理以往的思想发展过程，打开前人思想的丰富内容，由此为后继的思想提供理论之源。在此意义上，“照着讲”是“接着讲”的出发点。然而，仅仅停留在“照着讲”，思想便容易止于过去。难以继续前行，可能无助于思想的创新。就此而言，在“照着讲”之后，需要继之以“接着讲”。“接着讲”的基本精神，是突破以往思想或推进以往思想，而新的思想系统的形成，则是其逻辑结果。进而言之，从现实的过程看，“照着讲”与“接着讲”总是相互渗入：“照着讲”包含对以往思想的逻辑重构与理论阐释，这种重构与阐释已内含“接着讲”；“接着讲”基于已有的思想发展，也相应地内含“照着讲”。“新子学”应追求“照着讲”与“接着讲”的统一。学@科网                 </w:t>
      </w:r>
      <w:r>
        <w:rPr>
          <w:rFonts w:hint="eastAsia"/>
          <w:color w:val="000000"/>
          <w:kern w:val="0"/>
          <w:szCs w:val="21"/>
        </w:rPr>
        <w:t>（摘编自杨国荣《历史视域中的诸子学》）</w:t>
      </w:r>
    </w:p>
    <w:p>
      <w:pPr>
        <w:widowControl/>
        <w:spacing w:line="360" w:lineRule="auto"/>
        <w:jc w:val="left"/>
        <w:rPr>
          <w:rFonts w:hint="eastAsia"/>
          <w:color w:val="000000"/>
          <w:kern w:val="0"/>
          <w:szCs w:val="21"/>
        </w:rPr>
      </w:pPr>
      <w:r>
        <w:rPr>
          <w:rFonts w:hint="eastAsia"/>
          <w:color w:val="000000"/>
          <w:kern w:val="0"/>
          <w:szCs w:val="21"/>
        </w:rPr>
        <w:t>1．下列关于原文内容的理解和分析，不正确的一项是（3分）</w:t>
      </w:r>
    </w:p>
    <w:p>
      <w:pPr>
        <w:widowControl/>
        <w:spacing w:line="360" w:lineRule="auto"/>
        <w:jc w:val="left"/>
        <w:rPr>
          <w:rFonts w:hint="eastAsia"/>
          <w:color w:val="000000"/>
          <w:kern w:val="0"/>
          <w:szCs w:val="21"/>
        </w:rPr>
      </w:pPr>
      <w:r>
        <w:rPr>
          <w:rFonts w:hint="eastAsia"/>
          <w:color w:val="000000"/>
          <w:kern w:val="0"/>
          <w:szCs w:val="21"/>
        </w:rPr>
        <w:t xml:space="preserve">  A．广义上的诸子之学始于先秦，贯穿于此后中国思想史，也是当代思想的组成部分。</w:t>
      </w:r>
    </w:p>
    <w:p>
      <w:pPr>
        <w:widowControl/>
        <w:spacing w:line="360" w:lineRule="auto"/>
        <w:jc w:val="left"/>
        <w:rPr>
          <w:rFonts w:hint="eastAsia"/>
          <w:color w:val="000000"/>
          <w:kern w:val="0"/>
          <w:szCs w:val="21"/>
        </w:rPr>
      </w:pPr>
      <w:r>
        <w:rPr>
          <w:rFonts w:hint="eastAsia"/>
          <w:color w:val="000000"/>
          <w:kern w:val="0"/>
          <w:szCs w:val="21"/>
        </w:rPr>
        <w:t xml:space="preserve">  B．“照着讲”主要指对经典的整理和实证性研究，并发掘历史上思想家的思想内涵。</w:t>
      </w:r>
    </w:p>
    <w:p>
      <w:pPr>
        <w:widowControl/>
        <w:spacing w:line="360" w:lineRule="auto"/>
        <w:jc w:val="left"/>
        <w:rPr>
          <w:rFonts w:hint="eastAsia"/>
          <w:color w:val="000000"/>
          <w:kern w:val="0"/>
          <w:szCs w:val="21"/>
        </w:rPr>
      </w:pPr>
      <w:r>
        <w:rPr>
          <w:rFonts w:hint="eastAsia"/>
          <w:color w:val="000000"/>
          <w:kern w:val="0"/>
          <w:szCs w:val="21"/>
        </w:rPr>
        <w:t xml:space="preserve">  C．“接着讲”主要指接续诸子注重思想创造的传统，在新条件下形成创造性的思想。</w:t>
      </w:r>
    </w:p>
    <w:p>
      <w:pPr>
        <w:widowControl/>
        <w:spacing w:line="360" w:lineRule="auto"/>
        <w:jc w:val="left"/>
        <w:rPr>
          <w:rFonts w:hint="eastAsia"/>
          <w:color w:val="000000"/>
          <w:kern w:val="0"/>
          <w:szCs w:val="21"/>
        </w:rPr>
      </w:pPr>
      <w:r>
        <w:rPr>
          <w:rFonts w:hint="eastAsia"/>
          <w:color w:val="000000"/>
          <w:kern w:val="0"/>
          <w:szCs w:val="21"/>
        </w:rPr>
        <w:t xml:space="preserve">  D．不同于以往诸子之学，“新子学”受西方思想影响，脱离了既有思想演进的过程。</w:t>
      </w:r>
    </w:p>
    <w:p>
      <w:pPr>
        <w:widowControl/>
        <w:spacing w:line="360" w:lineRule="auto"/>
        <w:jc w:val="left"/>
        <w:rPr>
          <w:rFonts w:hint="eastAsia"/>
          <w:color w:val="000000"/>
          <w:kern w:val="0"/>
          <w:szCs w:val="21"/>
        </w:rPr>
      </w:pPr>
      <w:r>
        <w:rPr>
          <w:rFonts w:hint="eastAsia"/>
          <w:color w:val="000000"/>
          <w:kern w:val="0"/>
          <w:szCs w:val="21"/>
        </w:rPr>
        <w:t>2．下列对原文论证的相关分析，不正确的一项是（3分）</w:t>
      </w:r>
    </w:p>
    <w:p>
      <w:pPr>
        <w:widowControl/>
        <w:spacing w:line="360" w:lineRule="auto"/>
        <w:ind w:firstLine="210" w:firstLineChars="100"/>
        <w:jc w:val="left"/>
        <w:rPr>
          <w:rFonts w:hint="eastAsia"/>
          <w:color w:val="000000"/>
          <w:kern w:val="0"/>
          <w:szCs w:val="21"/>
        </w:rPr>
      </w:pPr>
      <w:r>
        <w:rPr>
          <w:rFonts w:hint="eastAsia"/>
          <w:color w:val="000000"/>
          <w:kern w:val="0"/>
          <w:szCs w:val="21"/>
        </w:rPr>
        <w:t>A．文章采用了对比的论证手法，以突出“新子学”与历史上诸子之学的差异。</w:t>
      </w:r>
    </w:p>
    <w:p>
      <w:pPr>
        <w:widowControl/>
        <w:spacing w:line="360" w:lineRule="auto"/>
        <w:jc w:val="left"/>
        <w:rPr>
          <w:rFonts w:hint="eastAsia"/>
          <w:color w:val="000000"/>
          <w:kern w:val="0"/>
          <w:szCs w:val="21"/>
        </w:rPr>
      </w:pPr>
      <w:r>
        <w:rPr>
          <w:rFonts w:hint="eastAsia"/>
          <w:color w:val="000000"/>
          <w:kern w:val="0"/>
          <w:szCs w:val="21"/>
        </w:rPr>
        <w:t xml:space="preserve">  B．文章指出理解“新子学”的品格可从两方面入手，并就二者的关系进行论证。</w:t>
      </w:r>
    </w:p>
    <w:p>
      <w:pPr>
        <w:widowControl/>
        <w:spacing w:line="360" w:lineRule="auto"/>
        <w:jc w:val="left"/>
        <w:rPr>
          <w:rFonts w:hint="eastAsia"/>
          <w:color w:val="000000"/>
          <w:kern w:val="0"/>
          <w:szCs w:val="21"/>
        </w:rPr>
      </w:pPr>
      <w:r>
        <w:rPr>
          <w:rFonts w:hint="eastAsia"/>
          <w:color w:val="000000"/>
          <w:kern w:val="0"/>
          <w:szCs w:val="21"/>
        </w:rPr>
        <w:t xml:space="preserve">  C．文章以中西思想交融互动为前提，论证“新子学”“接着讲”的必要和可能。</w:t>
      </w:r>
    </w:p>
    <w:p>
      <w:pPr>
        <w:widowControl/>
        <w:spacing w:line="360" w:lineRule="auto"/>
        <w:jc w:val="left"/>
        <w:rPr>
          <w:rFonts w:hint="eastAsia"/>
          <w:color w:val="000000"/>
          <w:kern w:val="0"/>
          <w:szCs w:val="21"/>
        </w:rPr>
      </w:pPr>
      <w:r>
        <w:rPr>
          <w:rFonts w:hint="eastAsia"/>
          <w:color w:val="000000"/>
          <w:kern w:val="0"/>
          <w:szCs w:val="21"/>
        </w:rPr>
        <w:t xml:space="preserve">  D．文章论证“照着讲”“接着讲”无法分离，是按从逻辑到现实的顺序推进的。</w:t>
      </w:r>
    </w:p>
    <w:p>
      <w:pPr>
        <w:widowControl/>
        <w:spacing w:line="360" w:lineRule="auto"/>
        <w:jc w:val="left"/>
        <w:rPr>
          <w:rFonts w:hint="eastAsia"/>
          <w:color w:val="000000"/>
          <w:kern w:val="0"/>
          <w:szCs w:val="21"/>
        </w:rPr>
      </w:pPr>
      <w:r>
        <w:rPr>
          <w:rFonts w:hint="eastAsia"/>
          <w:color w:val="000000"/>
          <w:kern w:val="0"/>
          <w:szCs w:val="21"/>
        </w:rPr>
        <w:t>3．根据原文内容，下列说法正确的一项是（3分）</w:t>
      </w:r>
    </w:p>
    <w:p>
      <w:pPr>
        <w:widowControl/>
        <w:spacing w:line="360" w:lineRule="auto"/>
        <w:jc w:val="left"/>
        <w:rPr>
          <w:rFonts w:hint="eastAsia"/>
          <w:color w:val="000000"/>
          <w:kern w:val="0"/>
          <w:szCs w:val="21"/>
        </w:rPr>
      </w:pPr>
      <w:r>
        <w:rPr>
          <w:rFonts w:hint="eastAsia"/>
          <w:color w:val="000000"/>
          <w:kern w:val="0"/>
          <w:szCs w:val="21"/>
        </w:rPr>
        <w:t xml:space="preserve">  A．对经典进行文本校勘和文献编纂与进一步阐发之间，在历史上是互相隔膜的。</w:t>
      </w:r>
    </w:p>
    <w:p>
      <w:pPr>
        <w:widowControl/>
        <w:spacing w:line="360" w:lineRule="auto"/>
        <w:ind w:firstLine="210" w:firstLineChars="100"/>
        <w:jc w:val="left"/>
        <w:rPr>
          <w:rFonts w:hint="eastAsia"/>
          <w:color w:val="000000"/>
          <w:kern w:val="0"/>
          <w:szCs w:val="21"/>
        </w:rPr>
      </w:pPr>
      <w:r>
        <w:rPr>
          <w:rFonts w:hint="eastAsia"/>
          <w:color w:val="000000"/>
          <w:kern w:val="0"/>
          <w:szCs w:val="21"/>
        </w:rPr>
        <w:t>B．面对中西思想的交融与互动，“新子学”应该同时致力于中国和世界文化的建构。</w:t>
      </w:r>
    </w:p>
    <w:p>
      <w:pPr>
        <w:widowControl/>
        <w:spacing w:line="360" w:lineRule="auto"/>
        <w:jc w:val="left"/>
        <w:rPr>
          <w:rFonts w:hint="eastAsia"/>
          <w:color w:val="000000"/>
          <w:kern w:val="0"/>
          <w:szCs w:val="21"/>
        </w:rPr>
      </w:pPr>
      <w:r>
        <w:rPr>
          <w:rFonts w:hint="eastAsia"/>
          <w:color w:val="000000"/>
          <w:kern w:val="0"/>
          <w:szCs w:val="21"/>
        </w:rPr>
        <w:t xml:space="preserve">  C．“照着讲”内含“接着讲”，虽然能发扬以往的思想，但无助于促进新思想生成。</w:t>
      </w:r>
    </w:p>
    <w:p>
      <w:pPr>
        <w:widowControl/>
        <w:spacing w:line="360" w:lineRule="auto"/>
        <w:jc w:val="left"/>
        <w:rPr>
          <w:rFonts w:hint="eastAsia"/>
          <w:color w:val="000000"/>
          <w:kern w:val="0"/>
          <w:szCs w:val="21"/>
        </w:rPr>
      </w:pPr>
      <w:r>
        <w:rPr>
          <w:rFonts w:hint="eastAsia"/>
          <w:color w:val="000000"/>
          <w:kern w:val="0"/>
          <w:szCs w:val="21"/>
        </w:rPr>
        <w:t xml:space="preserve">  D．“新子学”要参与世界文化的发展，就有必要从“照着讲”逐渐过渡到“接着讲”。</w:t>
      </w:r>
    </w:p>
    <w:p>
      <w:pPr>
        <w:widowControl/>
        <w:spacing w:line="360" w:lineRule="auto"/>
        <w:jc w:val="left"/>
        <w:rPr>
          <w:b/>
          <w:bCs/>
          <w:color w:val="000000"/>
          <w:kern w:val="0"/>
          <w:szCs w:val="21"/>
        </w:rPr>
      </w:pPr>
      <w:r>
        <w:rPr>
          <w:b/>
          <w:color w:val="000000"/>
          <w:kern w:val="0"/>
          <w:szCs w:val="21"/>
        </w:rPr>
        <w:t>（二）</w:t>
      </w:r>
      <w:r>
        <w:rPr>
          <w:b/>
          <w:bCs/>
          <w:color w:val="000000"/>
          <w:kern w:val="0"/>
          <w:szCs w:val="21"/>
        </w:rPr>
        <w:t>文学类文本阅读（本题共3小题，15分）</w:t>
      </w:r>
    </w:p>
    <w:p>
      <w:pPr>
        <w:spacing w:line="360" w:lineRule="auto"/>
        <w:ind w:firstLine="630" w:firstLineChars="300"/>
      </w:pPr>
      <w:r>
        <w:t>阅读下面的文字，</w:t>
      </w:r>
      <w:r>
        <w:drawing>
          <wp:inline distT="0" distB="0" distL="0" distR="0">
            <wp:extent cx="28575" cy="19050"/>
            <wp:effectExtent l="0" t="0" r="9525" b="0"/>
            <wp:docPr id="14" name="图片 1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学科网(www.zxxk.com)--教育资源门户，提供试卷、教案、课件、论文、素材及各类教学资源下载，还有大量而丰富的教学相关资讯！"/>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8575" cy="19050"/>
                    </a:xfrm>
                    <a:prstGeom prst="rect">
                      <a:avLst/>
                    </a:prstGeom>
                    <a:noFill/>
                    <a:ln>
                      <a:noFill/>
                    </a:ln>
                  </pic:spPr>
                </pic:pic>
              </a:graphicData>
            </a:graphic>
          </wp:inline>
        </w:drawing>
      </w:r>
      <w:r>
        <w:t>完成4~6题。</w:t>
      </w:r>
    </w:p>
    <w:p>
      <w:pPr>
        <w:spacing w:line="360" w:lineRule="auto"/>
        <w:ind w:firstLine="720" w:firstLineChars="300"/>
        <w:jc w:val="center"/>
      </w:pPr>
      <w:r>
        <w:rPr>
          <w:sz w:val="24"/>
          <w:szCs w:val="24"/>
        </w:rPr>
        <w:t>赵一曼女士</w:t>
      </w:r>
      <w:r>
        <w:t xml:space="preserve">    阿成</w:t>
      </w:r>
    </w:p>
    <w:p>
      <w:pPr>
        <w:widowControl/>
        <w:spacing w:line="360" w:lineRule="auto"/>
        <w:ind w:firstLine="420"/>
        <w:jc w:val="left"/>
        <w:rPr>
          <w:rFonts w:eastAsia="楷体"/>
          <w:color w:val="000000"/>
          <w:kern w:val="0"/>
          <w:szCs w:val="21"/>
        </w:rPr>
      </w:pPr>
      <w:r>
        <w:rPr>
          <w:rFonts w:eastAsia="楷体"/>
          <w:color w:val="000000"/>
          <w:kern w:val="0"/>
          <w:szCs w:val="21"/>
        </w:rPr>
        <w:t>伪满时期的哈尔滨市立医院，如今仍是医院。后来得知赵一曼女士曾在这里住过院，我便翻阅了她的一些资料。</w:t>
      </w:r>
    </w:p>
    <w:p>
      <w:pPr>
        <w:widowControl/>
        <w:spacing w:line="360" w:lineRule="auto"/>
        <w:ind w:firstLine="420"/>
        <w:jc w:val="left"/>
        <w:rPr>
          <w:rFonts w:eastAsia="楷体"/>
          <w:color w:val="000000"/>
          <w:kern w:val="0"/>
          <w:szCs w:val="21"/>
        </w:rPr>
      </w:pPr>
      <w:r>
        <w:rPr>
          <w:rFonts w:eastAsia="楷体"/>
          <w:color w:val="000000"/>
          <w:kern w:val="0"/>
          <w:szCs w:val="21"/>
        </w:rPr>
        <w:t>赵一曼女士，是一个略显瘦秀且成熟的女性。在她身上弥漫着拔俗的文人气质和职业军人的冷峻，在任何地方，你都能看出她有别于他人的风度。</w:t>
      </w:r>
    </w:p>
    <w:p>
      <w:pPr>
        <w:widowControl/>
        <w:spacing w:line="360" w:lineRule="auto"/>
        <w:ind w:firstLine="420"/>
        <w:jc w:val="left"/>
        <w:rPr>
          <w:rFonts w:eastAsia="楷体"/>
          <w:color w:val="000000"/>
          <w:kern w:val="0"/>
          <w:szCs w:val="21"/>
        </w:rPr>
      </w:pPr>
      <w:r>
        <w:rPr>
          <w:rFonts w:eastAsia="楷体"/>
          <w:color w:val="000000"/>
          <w:kern w:val="0"/>
          <w:szCs w:val="21"/>
        </w:rPr>
        <w:t>赵一曼女士率领的抗联活动在小兴安岭的崇山峻岭中，那儿能够听到来自坡镇的钟声。冬夜里，钟声会传得很远很远，钟声里，抗联的兵士在森林里烤火，烤野味儿，或者喝着“火烤胸前暖，风吹背后寒……战士们哟”……这些都给躺在病床上的赵一曼女士留下清晰回忆。</w:t>
      </w:r>
    </w:p>
    <w:p>
      <w:pPr>
        <w:widowControl/>
        <w:spacing w:line="360" w:lineRule="auto"/>
        <w:ind w:firstLine="420"/>
        <w:jc w:val="left"/>
        <w:rPr>
          <w:rFonts w:eastAsia="楷体"/>
          <w:color w:val="000000"/>
          <w:kern w:val="0"/>
          <w:szCs w:val="21"/>
        </w:rPr>
      </w:pPr>
      <w:r>
        <w:rPr>
          <w:rFonts w:eastAsia="楷体"/>
          <w:color w:val="000000"/>
          <w:kern w:val="0"/>
          <w:szCs w:val="21"/>
        </w:rPr>
        <w:t>赵一曼女士单独一间病</w:t>
      </w:r>
      <w:r>
        <w:rPr>
          <w:rFonts w:eastAsia="楷体"/>
          <w:color w:val="000000"/>
          <w:kern w:val="0"/>
          <w:szCs w:val="21"/>
        </w:rPr>
        <w:drawing>
          <wp:inline distT="0" distB="0" distL="0" distR="0">
            <wp:extent cx="19050" cy="19050"/>
            <wp:effectExtent l="0" t="0" r="0" b="0"/>
            <wp:docPr id="13" name="图片 1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学科网(www.zxxk.com)--教育资源门户，提供试卷、教案、课件、论文、素材及各类教学资源下载，还有大量而丰富的教学相关资讯！"/>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r>
        <w:rPr>
          <w:rFonts w:eastAsia="楷体"/>
          <w:color w:val="000000"/>
          <w:kern w:val="0"/>
          <w:szCs w:val="21"/>
        </w:rPr>
        <w:t>房，由警察昼夜看守。</w:t>
      </w:r>
    </w:p>
    <w:p>
      <w:pPr>
        <w:widowControl/>
        <w:spacing w:line="360" w:lineRule="auto"/>
        <w:ind w:firstLine="420"/>
        <w:jc w:val="left"/>
        <w:rPr>
          <w:rFonts w:eastAsia="楷体"/>
          <w:color w:val="000000"/>
          <w:kern w:val="0"/>
          <w:szCs w:val="21"/>
        </w:rPr>
      </w:pPr>
      <w:r>
        <w:rPr>
          <w:rFonts w:eastAsia="楷体"/>
          <w:color w:val="000000"/>
          <w:kern w:val="0"/>
          <w:szCs w:val="21"/>
        </w:rPr>
        <w:t>白色的小柜上有一个玻璃花瓶，里面插着丁香花。赵一曼女士喜欢丁香花。这束丁香花，是女护士韩勇义折来摆放在那里的。听说，丁香花现在已经成为这座城市的“市花”了。</w:t>
      </w:r>
    </w:p>
    <w:p>
      <w:pPr>
        <w:widowControl/>
        <w:spacing w:line="360" w:lineRule="auto"/>
        <w:ind w:firstLine="420"/>
        <w:jc w:val="left"/>
        <w:rPr>
          <w:rFonts w:eastAsia="楷体"/>
          <w:color w:val="000000"/>
          <w:kern w:val="0"/>
          <w:szCs w:val="21"/>
        </w:rPr>
      </w:pPr>
      <w:r>
        <w:rPr>
          <w:rFonts w:eastAsia="楷体"/>
          <w:color w:val="000000"/>
          <w:kern w:val="0"/>
          <w:szCs w:val="21"/>
        </w:rPr>
        <w:t>她是在山区中了日军的子弹后被捕的，滨江省警备厅的大野泰治对赵一曼女士进行了严刑拷问，始终没有得到有价值的回答，他觉得很没面子。</w:t>
      </w:r>
    </w:p>
    <w:p>
      <w:pPr>
        <w:widowControl/>
        <w:spacing w:line="360" w:lineRule="auto"/>
        <w:ind w:firstLine="420"/>
        <w:jc w:val="left"/>
        <w:rPr>
          <w:rFonts w:eastAsia="楷体"/>
          <w:color w:val="000000"/>
          <w:kern w:val="0"/>
          <w:szCs w:val="21"/>
        </w:rPr>
      </w:pPr>
      <w:r>
        <w:rPr>
          <w:rFonts w:eastAsia="楷体"/>
          <w:color w:val="000000"/>
          <w:kern w:val="0"/>
          <w:szCs w:val="21"/>
        </w:rPr>
        <w:t>大野泰治在向上司呈送的审讯报告上写道：</w:t>
      </w:r>
    </w:p>
    <w:p>
      <w:pPr>
        <w:widowControl/>
        <w:spacing w:line="360" w:lineRule="auto"/>
        <w:ind w:firstLine="420"/>
        <w:jc w:val="left"/>
        <w:rPr>
          <w:rFonts w:eastAsia="楷体"/>
          <w:color w:val="000000"/>
          <w:kern w:val="0"/>
          <w:szCs w:val="21"/>
        </w:rPr>
      </w:pPr>
      <w:r>
        <w:rPr>
          <w:rFonts w:eastAsia="楷体"/>
          <w:color w:val="000000"/>
          <w:kern w:val="0"/>
          <w:szCs w:val="21"/>
        </w:rPr>
        <w:t>赵一曼是中国共产党珠河县委委员，在该党工作上有与赵尚志同等的权力。她是北满共产党的重要干部，通过对此人的严厉审讯，有可能澄清中共与苏联的关系。</w:t>
      </w:r>
    </w:p>
    <w:p>
      <w:pPr>
        <w:widowControl/>
        <w:spacing w:line="360" w:lineRule="auto"/>
        <w:ind w:firstLine="420"/>
        <w:jc w:val="left"/>
        <w:rPr>
          <w:rFonts w:eastAsia="楷体"/>
          <w:color w:val="000000"/>
          <w:kern w:val="0"/>
          <w:szCs w:val="21"/>
        </w:rPr>
      </w:pPr>
      <w:r>
        <w:rPr>
          <w:rFonts w:eastAsia="楷体"/>
          <w:color w:val="000000"/>
          <w:kern w:val="0"/>
          <w:szCs w:val="21"/>
        </w:rPr>
        <w:t>1936年初，赵一曼女士以假名“王氏”被送到医院监禁治疗。</w:t>
      </w:r>
    </w:p>
    <w:p>
      <w:pPr>
        <w:widowControl/>
        <w:spacing w:line="360" w:lineRule="auto"/>
        <w:ind w:firstLine="420"/>
        <w:jc w:val="left"/>
        <w:rPr>
          <w:rFonts w:eastAsia="楷体"/>
          <w:color w:val="000000"/>
          <w:kern w:val="0"/>
          <w:szCs w:val="21"/>
        </w:rPr>
      </w:pPr>
      <w:r>
        <w:rPr>
          <w:rFonts w:eastAsia="楷体"/>
          <w:color w:val="000000"/>
          <w:kern w:val="0"/>
          <w:szCs w:val="21"/>
        </w:rPr>
        <w:t>《滨江省警务厅关于赵一曼的情况》扼要地介绍了赵一曼女士从市立医院逃走和被害的情况。</w:t>
      </w:r>
    </w:p>
    <w:p>
      <w:pPr>
        <w:widowControl/>
        <w:spacing w:line="360" w:lineRule="auto"/>
        <w:ind w:firstLine="420"/>
        <w:jc w:val="left"/>
        <w:rPr>
          <w:rFonts w:eastAsia="楷体"/>
          <w:color w:val="000000"/>
          <w:kern w:val="0"/>
          <w:szCs w:val="21"/>
        </w:rPr>
      </w:pPr>
      <w:r>
        <w:rPr>
          <w:rFonts w:eastAsia="楷体"/>
          <w:color w:val="000000"/>
          <w:kern w:val="0"/>
          <w:szCs w:val="21"/>
        </w:rPr>
        <w:t>赵一曼女士是在6月28日逃走的。夜里，看守董宪勋在他叔叔的协助下，将赵一曼抬出医院的后门，一辆雇好的出租车已等在那里，扶着赵一曼女士上了雇好的轿子，大家立刻向宾县方向逃去。</w:t>
      </w:r>
    </w:p>
    <w:p>
      <w:pPr>
        <w:widowControl/>
        <w:spacing w:line="360" w:lineRule="auto"/>
        <w:ind w:firstLine="420"/>
        <w:jc w:val="left"/>
        <w:rPr>
          <w:rFonts w:eastAsia="楷体"/>
          <w:color w:val="000000"/>
          <w:kern w:val="0"/>
          <w:szCs w:val="21"/>
        </w:rPr>
      </w:pPr>
      <w:r>
        <w:rPr>
          <w:rFonts w:eastAsia="楷体"/>
          <w:color w:val="000000"/>
          <w:kern w:val="0"/>
          <w:szCs w:val="21"/>
        </w:rPr>
        <w:t>赵一曼女士住院期间，发现警士董宪勋似乎可以争取。经过一段时间的观察、分析，她觉得有把握去试一试。</w:t>
      </w:r>
      <w:r>
        <w:rPr>
          <w:rFonts w:hint="eastAsia" w:eastAsia="楷体"/>
          <w:color w:val="000000"/>
          <w:kern w:val="0"/>
          <w:szCs w:val="21"/>
        </w:rPr>
        <w:t>学科￥网</w:t>
      </w:r>
    </w:p>
    <w:p>
      <w:pPr>
        <w:widowControl/>
        <w:spacing w:line="360" w:lineRule="auto"/>
        <w:ind w:firstLine="420"/>
        <w:jc w:val="left"/>
        <w:rPr>
          <w:rFonts w:eastAsia="楷体"/>
          <w:color w:val="000000"/>
          <w:kern w:val="0"/>
          <w:szCs w:val="21"/>
        </w:rPr>
      </w:pPr>
      <w:r>
        <w:rPr>
          <w:rFonts w:eastAsia="楷体"/>
          <w:color w:val="000000"/>
          <w:kern w:val="0"/>
          <w:szCs w:val="21"/>
        </w:rPr>
        <w:t>她躺在病床上，和蔼地问董警士：“董先生，您一个月的薪俸是多少？”</w:t>
      </w:r>
    </w:p>
    <w:p>
      <w:pPr>
        <w:widowControl/>
        <w:spacing w:line="360" w:lineRule="auto"/>
        <w:ind w:firstLine="420"/>
        <w:jc w:val="left"/>
        <w:rPr>
          <w:rFonts w:eastAsia="楷体"/>
          <w:color w:val="000000"/>
          <w:kern w:val="0"/>
          <w:szCs w:val="21"/>
        </w:rPr>
      </w:pPr>
      <w:r>
        <w:rPr>
          <w:rFonts w:eastAsia="楷体"/>
          <w:color w:val="000000"/>
          <w:kern w:val="0"/>
          <w:szCs w:val="21"/>
        </w:rPr>
        <w:t>董警士显得有些忸怩，“十多块钱吧……”</w:t>
      </w:r>
    </w:p>
    <w:p>
      <w:pPr>
        <w:widowControl/>
        <w:spacing w:line="360" w:lineRule="auto"/>
        <w:ind w:firstLine="420"/>
        <w:jc w:val="left"/>
        <w:rPr>
          <w:rFonts w:eastAsia="楷体"/>
          <w:color w:val="000000"/>
          <w:kern w:val="0"/>
          <w:szCs w:val="21"/>
        </w:rPr>
      </w:pPr>
      <w:r>
        <w:rPr>
          <w:rFonts w:eastAsia="楷体"/>
          <w:color w:val="000000"/>
          <w:kern w:val="0"/>
          <w:szCs w:val="21"/>
        </w:rPr>
        <w:t>赵一曼女士遗憾地笑了，说：“真没有想到，薪俸会这样少。”</w:t>
      </w:r>
    </w:p>
    <w:p>
      <w:pPr>
        <w:widowControl/>
        <w:spacing w:line="360" w:lineRule="auto"/>
        <w:ind w:firstLine="420"/>
        <w:jc w:val="left"/>
        <w:rPr>
          <w:rFonts w:eastAsia="楷体"/>
          <w:color w:val="000000"/>
          <w:kern w:val="0"/>
          <w:szCs w:val="21"/>
        </w:rPr>
      </w:pPr>
      <w:r>
        <w:rPr>
          <w:rFonts w:eastAsia="楷体"/>
          <w:color w:val="000000"/>
          <w:kern w:val="0"/>
          <w:szCs w:val="21"/>
        </w:rPr>
        <w:t>董警士更加忸怩了。</w:t>
      </w:r>
    </w:p>
    <w:p>
      <w:pPr>
        <w:widowControl/>
        <w:spacing w:line="360" w:lineRule="auto"/>
        <w:ind w:firstLine="420"/>
        <w:jc w:val="left"/>
        <w:rPr>
          <w:rFonts w:eastAsia="楷体"/>
          <w:color w:val="000000"/>
          <w:kern w:val="0"/>
          <w:szCs w:val="21"/>
        </w:rPr>
      </w:pPr>
      <w:r>
        <w:rPr>
          <w:rFonts w:eastAsia="楷体"/>
          <w:color w:val="000000"/>
          <w:kern w:val="0"/>
          <w:szCs w:val="21"/>
        </w:rPr>
        <w:t>赵一曼女士神情端庄地说：“七尺男儿，为着区区十几块钱，甘为日本人役使，不是太愚蠢了吗？”</w:t>
      </w:r>
    </w:p>
    <w:p>
      <w:pPr>
        <w:widowControl/>
        <w:spacing w:line="360" w:lineRule="auto"/>
        <w:ind w:firstLine="420"/>
        <w:jc w:val="left"/>
        <w:rPr>
          <w:rFonts w:eastAsia="楷体"/>
          <w:color w:val="000000"/>
          <w:kern w:val="0"/>
          <w:szCs w:val="21"/>
        </w:rPr>
      </w:pPr>
      <w:r>
        <w:rPr>
          <w:rFonts w:eastAsia="楷体"/>
          <w:color w:val="000000"/>
          <w:kern w:val="0"/>
          <w:szCs w:val="21"/>
        </w:rPr>
        <w:t>董警士无法再正视这位成熟女性的眼睛了，只是哆哆嗦嗦给自己点了一颗烟。</w:t>
      </w:r>
    </w:p>
    <w:p>
      <w:pPr>
        <w:widowControl/>
        <w:spacing w:line="360" w:lineRule="auto"/>
        <w:ind w:firstLine="420"/>
        <w:jc w:val="left"/>
        <w:rPr>
          <w:rFonts w:eastAsia="楷体"/>
          <w:color w:val="000000"/>
          <w:kern w:val="0"/>
          <w:szCs w:val="21"/>
        </w:rPr>
      </w:pPr>
      <w:r>
        <w:rPr>
          <w:rFonts w:eastAsia="楷体"/>
          <w:color w:val="000000"/>
          <w:kern w:val="0"/>
          <w:szCs w:val="21"/>
        </w:rPr>
        <w:t>此后，赵一曼女士经常与董警士聊抗联的战斗和生活，聊小兴安岭的风光，飞鸟走兽。她用通俗的、有吸引力的小说体记述日军侵略东北的罪行，写在包药的纸上。董警士对这些纸片很有兴趣，以为这是赵一曼女士记述的一些资料，不知道是专门写给他看的。看了这些记述，董警士非常向往“山区生活”，愿意救赵一曼女士出去，和她一道上山。</w:t>
      </w:r>
    </w:p>
    <w:p>
      <w:pPr>
        <w:widowControl/>
        <w:spacing w:line="360" w:lineRule="auto"/>
        <w:ind w:firstLine="420"/>
        <w:jc w:val="left"/>
        <w:rPr>
          <w:rFonts w:eastAsia="楷体"/>
          <w:color w:val="000000"/>
          <w:kern w:val="0"/>
          <w:szCs w:val="21"/>
        </w:rPr>
      </w:pPr>
      <w:r>
        <w:rPr>
          <w:rFonts w:eastAsia="楷体"/>
          <w:color w:val="000000"/>
          <w:kern w:val="0"/>
          <w:szCs w:val="21"/>
        </w:rPr>
        <w:t>赵一曼女士对董警士的争取，共用了20天时间。</w:t>
      </w:r>
    </w:p>
    <w:p>
      <w:pPr>
        <w:widowControl/>
        <w:spacing w:line="360" w:lineRule="auto"/>
        <w:ind w:firstLine="420"/>
        <w:jc w:val="left"/>
        <w:rPr>
          <w:rFonts w:eastAsia="楷体"/>
          <w:color w:val="000000"/>
          <w:kern w:val="0"/>
          <w:szCs w:val="21"/>
        </w:rPr>
      </w:pPr>
      <w:r>
        <w:rPr>
          <w:rFonts w:eastAsia="楷体"/>
          <w:color w:val="000000"/>
          <w:kern w:val="0"/>
          <w:szCs w:val="21"/>
        </w:rPr>
        <w:t>对女护士韩勇义，赵一曼女士采取的则是“女人对女人”的攻心术。</w:t>
      </w:r>
      <w:r>
        <w:rPr>
          <w:rFonts w:hint="eastAsia" w:eastAsia="楷体"/>
          <w:color w:val="FFFFFF"/>
          <w:kern w:val="0"/>
          <w:sz w:val="4"/>
          <w:szCs w:val="21"/>
        </w:rPr>
        <w:t>[来源:Zxxk.Com]</w:t>
      </w:r>
    </w:p>
    <w:p>
      <w:pPr>
        <w:widowControl/>
        <w:spacing w:line="360" w:lineRule="auto"/>
        <w:ind w:firstLine="420"/>
        <w:jc w:val="left"/>
        <w:rPr>
          <w:rFonts w:eastAsia="楷体"/>
          <w:color w:val="000000"/>
          <w:kern w:val="0"/>
          <w:szCs w:val="21"/>
        </w:rPr>
      </w:pPr>
      <w:r>
        <w:rPr>
          <w:rFonts w:eastAsia="楷体"/>
          <w:color w:val="000000"/>
          <w:kern w:val="0"/>
          <w:szCs w:val="21"/>
        </w:rPr>
        <w:t>半年多的相处，使韩勇义对赵一曼女士十分信赖。她讲述了自己幼年丧母、恋爱不幸、工作受欺负，等等。赵一曼女士向她讲述自己和其他女战士在抗日队伍中的生活，有趣的。欢乐的生活。语调是深情的、甜蜜的。</w:t>
      </w:r>
    </w:p>
    <w:p>
      <w:pPr>
        <w:widowControl/>
        <w:spacing w:line="360" w:lineRule="auto"/>
        <w:ind w:firstLine="420"/>
        <w:jc w:val="left"/>
        <w:rPr>
          <w:rFonts w:eastAsia="楷体"/>
          <w:color w:val="000000"/>
          <w:kern w:val="0"/>
          <w:szCs w:val="21"/>
        </w:rPr>
      </w:pPr>
      <w:r>
        <w:rPr>
          <w:rFonts w:eastAsia="楷体"/>
          <w:color w:val="000000"/>
          <w:kern w:val="0"/>
          <w:szCs w:val="21"/>
        </w:rPr>
        <w:t>韩护士真诚地 问：“如果中国实现了共产主义，我应当是什么样的地位呢？”</w:t>
      </w:r>
    </w:p>
    <w:p>
      <w:pPr>
        <w:widowControl/>
        <w:spacing w:line="360" w:lineRule="auto"/>
        <w:ind w:firstLine="420"/>
        <w:jc w:val="left"/>
        <w:rPr>
          <w:rFonts w:eastAsia="楷体"/>
          <w:color w:val="000000"/>
          <w:kern w:val="0"/>
          <w:szCs w:val="21"/>
        </w:rPr>
      </w:pPr>
      <w:r>
        <w:rPr>
          <w:rFonts w:eastAsia="楷体"/>
          <w:color w:val="000000"/>
          <w:kern w:val="0"/>
          <w:szCs w:val="21"/>
        </w:rPr>
        <w:t>赵一曼女士说：“你到了山区，一切都能明白了。”</w:t>
      </w:r>
    </w:p>
    <w:p>
      <w:pPr>
        <w:widowControl/>
        <w:spacing w:line="360" w:lineRule="auto"/>
        <w:ind w:firstLine="420"/>
        <w:jc w:val="left"/>
        <w:rPr>
          <w:rFonts w:eastAsia="楷体"/>
          <w:color w:val="000000"/>
          <w:kern w:val="0"/>
          <w:szCs w:val="21"/>
        </w:rPr>
      </w:pPr>
      <w:r>
        <w:rPr>
          <w:rFonts w:eastAsia="楷体"/>
          <w:color w:val="000000"/>
          <w:kern w:val="0"/>
          <w:szCs w:val="21"/>
        </w:rPr>
        <w:t>南岗警察署在赵一曼女士逃走后，马上开车去追。</w:t>
      </w:r>
    </w:p>
    <w:p>
      <w:pPr>
        <w:widowControl/>
        <w:spacing w:line="360" w:lineRule="auto"/>
        <w:ind w:firstLine="420"/>
        <w:jc w:val="left"/>
        <w:rPr>
          <w:rFonts w:eastAsia="楷体"/>
          <w:color w:val="000000"/>
          <w:kern w:val="0"/>
          <w:szCs w:val="21"/>
        </w:rPr>
      </w:pPr>
      <w:r>
        <w:rPr>
          <w:rFonts w:eastAsia="楷体"/>
          <w:color w:val="000000"/>
          <w:kern w:val="0"/>
          <w:szCs w:val="21"/>
        </w:rPr>
        <w:t>追到阿什河以东20多公里的地方，发现了赵一曼、韩勇义、董宪勋及他的叔父，将他们逮捕。</w:t>
      </w:r>
    </w:p>
    <w:p>
      <w:pPr>
        <w:widowControl/>
        <w:spacing w:line="360" w:lineRule="auto"/>
        <w:ind w:firstLine="420"/>
        <w:jc w:val="left"/>
        <w:rPr>
          <w:rFonts w:eastAsia="楷体"/>
          <w:color w:val="000000"/>
          <w:kern w:val="0"/>
          <w:szCs w:val="21"/>
        </w:rPr>
      </w:pPr>
      <w:r>
        <w:rPr>
          <w:rFonts w:eastAsia="楷体"/>
          <w:color w:val="000000"/>
          <w:kern w:val="0"/>
          <w:szCs w:val="21"/>
        </w:rPr>
        <w:t>赵一曼女士淡淡的笑了。</w:t>
      </w:r>
    </w:p>
    <w:p>
      <w:pPr>
        <w:widowControl/>
        <w:spacing w:line="360" w:lineRule="auto"/>
        <w:ind w:firstLine="420"/>
        <w:jc w:val="left"/>
        <w:rPr>
          <w:rFonts w:eastAsia="楷体"/>
          <w:color w:val="000000"/>
          <w:kern w:val="0"/>
          <w:szCs w:val="21"/>
        </w:rPr>
      </w:pPr>
      <w:r>
        <w:rPr>
          <w:rFonts w:eastAsia="楷体"/>
          <w:color w:val="000000"/>
          <w:kern w:val="0"/>
          <w:szCs w:val="21"/>
        </w:rPr>
        <w:t>赵一曼女士是在珠河县被日本宪兵枪杀的。</w:t>
      </w:r>
    </w:p>
    <w:p>
      <w:pPr>
        <w:widowControl/>
        <w:spacing w:line="360" w:lineRule="auto"/>
        <w:ind w:firstLine="420"/>
        <w:jc w:val="left"/>
        <w:rPr>
          <w:rFonts w:eastAsia="楷体"/>
          <w:color w:val="000000"/>
          <w:kern w:val="0"/>
          <w:szCs w:val="21"/>
        </w:rPr>
      </w:pPr>
      <w:r>
        <w:rPr>
          <w:rFonts w:eastAsia="楷体"/>
          <w:color w:val="000000"/>
          <w:kern w:val="0"/>
          <w:szCs w:val="21"/>
        </w:rPr>
        <w:t>那个地方我去过，有一座纪念碑，环境十分幽静，周围种植着一些松树。</w:t>
      </w:r>
    </w:p>
    <w:p>
      <w:pPr>
        <w:widowControl/>
        <w:spacing w:line="360" w:lineRule="auto"/>
        <w:ind w:firstLine="420"/>
        <w:jc w:val="left"/>
        <w:rPr>
          <w:rFonts w:eastAsia="楷体"/>
          <w:color w:val="000000"/>
          <w:kern w:val="0"/>
          <w:szCs w:val="21"/>
        </w:rPr>
      </w:pPr>
      <w:r>
        <w:rPr>
          <w:rFonts w:eastAsia="楷体"/>
          <w:color w:val="000000"/>
          <w:kern w:val="0"/>
          <w:szCs w:val="21"/>
        </w:rPr>
        <w:t>我去的时候，在那里遇到一位年迈的老人。他指着石碑说，赵一曼？我说，对，赵一曼。</w:t>
      </w:r>
    </w:p>
    <w:p>
      <w:pPr>
        <w:widowControl/>
        <w:spacing w:line="360" w:lineRule="auto"/>
        <w:ind w:firstLine="420"/>
        <w:jc w:val="left"/>
        <w:rPr>
          <w:rFonts w:eastAsia="楷体"/>
          <w:color w:val="000000"/>
          <w:kern w:val="0"/>
          <w:szCs w:val="21"/>
        </w:rPr>
      </w:pPr>
      <w:r>
        <w:rPr>
          <w:rFonts w:eastAsia="楷体"/>
          <w:color w:val="000000"/>
          <w:kern w:val="0"/>
          <w:szCs w:val="21"/>
        </w:rPr>
        <w:t>赵一曼被枪杀前，写了一份遗书：</w:t>
      </w:r>
    </w:p>
    <w:p>
      <w:pPr>
        <w:widowControl/>
        <w:spacing w:line="360" w:lineRule="auto"/>
        <w:ind w:firstLine="420"/>
        <w:jc w:val="left"/>
        <w:rPr>
          <w:rFonts w:eastAsia="楷体"/>
          <w:color w:val="000000"/>
          <w:kern w:val="0"/>
          <w:szCs w:val="21"/>
        </w:rPr>
      </w:pPr>
      <w:r>
        <w:rPr>
          <w:rFonts w:eastAsia="楷体"/>
          <w:color w:val="000000"/>
          <w:kern w:val="0"/>
          <w:szCs w:val="21"/>
        </w:rPr>
        <w:tab/>
      </w:r>
      <w:r>
        <w:rPr>
          <w:rFonts w:eastAsia="楷体"/>
          <w:color w:val="000000"/>
          <w:kern w:val="0"/>
          <w:szCs w:val="21"/>
        </w:rPr>
        <w:t>宁儿：</w:t>
      </w:r>
    </w:p>
    <w:p>
      <w:pPr>
        <w:widowControl/>
        <w:spacing w:line="360" w:lineRule="auto"/>
        <w:ind w:firstLine="420"/>
        <w:jc w:val="left"/>
        <w:rPr>
          <w:rFonts w:eastAsia="楷体"/>
          <w:color w:val="000000"/>
          <w:kern w:val="0"/>
          <w:szCs w:val="21"/>
        </w:rPr>
      </w:pPr>
      <w:r>
        <w:rPr>
          <w:rFonts w:eastAsia="楷体"/>
          <w:color w:val="000000"/>
          <w:kern w:val="0"/>
          <w:szCs w:val="21"/>
        </w:rPr>
        <w:tab/>
      </w:r>
      <w:r>
        <w:rPr>
          <w:rFonts w:eastAsia="楷体"/>
          <w:color w:val="000000"/>
          <w:kern w:val="0"/>
          <w:szCs w:val="21"/>
        </w:rPr>
        <w:t>母亲对于你没有能尽到教育的责任，实在是遗憾的事情。</w:t>
      </w:r>
    </w:p>
    <w:p>
      <w:pPr>
        <w:widowControl/>
        <w:spacing w:line="360" w:lineRule="auto"/>
        <w:ind w:firstLine="420"/>
        <w:jc w:val="left"/>
        <w:rPr>
          <w:rFonts w:eastAsia="楷体"/>
          <w:color w:val="000000"/>
          <w:kern w:val="0"/>
          <w:szCs w:val="21"/>
        </w:rPr>
      </w:pPr>
      <w:r>
        <w:rPr>
          <w:rFonts w:eastAsia="楷体"/>
          <w:color w:val="000000"/>
          <w:kern w:val="0"/>
          <w:szCs w:val="21"/>
        </w:rPr>
        <w:tab/>
      </w:r>
      <w:r>
        <w:rPr>
          <w:rFonts w:eastAsia="楷体"/>
          <w:color w:val="000000"/>
          <w:kern w:val="0"/>
          <w:szCs w:val="21"/>
        </w:rPr>
        <w:t>母亲因为坚决地做了反满抗日的斗争，</w:t>
      </w:r>
      <w:r>
        <w:rPr>
          <w:rFonts w:eastAsia="楷体"/>
          <w:color w:val="000000"/>
          <w:kern w:val="0"/>
          <w:szCs w:val="21"/>
        </w:rPr>
        <w:drawing>
          <wp:inline distT="0" distB="0" distL="0" distR="0">
            <wp:extent cx="19050" cy="19050"/>
            <wp:effectExtent l="0" t="0" r="0" b="0"/>
            <wp:docPr id="12" name="图片 1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学科网(www.zxxk.com)--教育资源门户，提供试卷、教案、课件、论文、素材及各类教学资源下载，还有大量而丰富的教学相关资讯！"/>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r>
        <w:rPr>
          <w:rFonts w:eastAsia="楷体"/>
          <w:color w:val="000000"/>
          <w:kern w:val="0"/>
          <w:szCs w:val="21"/>
        </w:rPr>
        <w:t xml:space="preserve">今天已经到了牺牲的前夕了。 </w:t>
      </w:r>
    </w:p>
    <w:p>
      <w:pPr>
        <w:widowControl/>
        <w:spacing w:line="360" w:lineRule="auto"/>
        <w:ind w:firstLine="420"/>
        <w:jc w:val="left"/>
        <w:rPr>
          <w:rFonts w:eastAsia="楷体"/>
          <w:color w:val="000000"/>
          <w:kern w:val="0"/>
          <w:szCs w:val="21"/>
        </w:rPr>
      </w:pPr>
      <w:r>
        <w:rPr>
          <w:rFonts w:eastAsia="楷体"/>
          <w:color w:val="000000"/>
          <w:kern w:val="0"/>
          <w:szCs w:val="21"/>
        </w:rPr>
        <w:tab/>
      </w:r>
      <w:r>
        <w:rPr>
          <w:rFonts w:eastAsia="楷体"/>
          <w:color w:val="000000"/>
          <w:kern w:val="0"/>
          <w:szCs w:val="21"/>
        </w:rPr>
        <w:t>母亲和你在生前是永久没有再见的机会了。希望你，宁儿啊!赶快成人，来安慰你</w:t>
      </w:r>
      <w:r>
        <w:rPr>
          <w:rFonts w:eastAsia="楷体"/>
          <w:color w:val="000000"/>
          <w:kern w:val="0"/>
          <w:szCs w:val="21"/>
        </w:rPr>
        <w:tab/>
      </w:r>
      <w:r>
        <w:rPr>
          <w:rFonts w:eastAsia="楷体"/>
          <w:color w:val="000000"/>
          <w:kern w:val="0"/>
          <w:szCs w:val="21"/>
        </w:rPr>
        <w:t>地下的母亲!我最亲爱的孩子啊!母亲不用千言万语来教育你，就用实行来教育你</w:t>
      </w:r>
      <w:r>
        <w:rPr>
          <w:rFonts w:eastAsia="楷体"/>
          <w:color w:val="000000"/>
          <w:kern w:val="0"/>
          <w:szCs w:val="21"/>
        </w:rPr>
        <w:drawing>
          <wp:inline distT="0" distB="0" distL="0" distR="0">
            <wp:extent cx="9525" cy="19050"/>
            <wp:effectExtent l="0" t="0" r="0" b="0"/>
            <wp:docPr id="11" name="图片 1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学科网(www.zxxk.com)--教育资源门户，提供试卷、教案、课件、论文、素材及各类教学资源下载，还有大量而丰富的教学相关资讯！"/>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9525" cy="19050"/>
                    </a:xfrm>
                    <a:prstGeom prst="rect">
                      <a:avLst/>
                    </a:prstGeom>
                    <a:noFill/>
                    <a:ln>
                      <a:noFill/>
                    </a:ln>
                  </pic:spPr>
                </pic:pic>
              </a:graphicData>
            </a:graphic>
          </wp:inline>
        </w:drawing>
      </w:r>
      <w:r>
        <w:rPr>
          <w:rFonts w:eastAsia="楷体"/>
          <w:color w:val="000000"/>
          <w:kern w:val="0"/>
          <w:szCs w:val="21"/>
        </w:rPr>
        <w:t xml:space="preserve">。 </w:t>
      </w:r>
    </w:p>
    <w:p>
      <w:pPr>
        <w:widowControl/>
        <w:spacing w:line="360" w:lineRule="auto"/>
        <w:ind w:firstLine="420"/>
        <w:jc w:val="left"/>
        <w:rPr>
          <w:rFonts w:eastAsia="楷体"/>
          <w:color w:val="000000"/>
          <w:kern w:val="0"/>
          <w:szCs w:val="21"/>
        </w:rPr>
      </w:pPr>
      <w:r>
        <w:rPr>
          <w:rFonts w:eastAsia="楷体"/>
          <w:color w:val="000000"/>
          <w:kern w:val="0"/>
          <w:szCs w:val="21"/>
        </w:rPr>
        <w:tab/>
      </w:r>
      <w:r>
        <w:rPr>
          <w:rFonts w:eastAsia="楷体"/>
          <w:color w:val="000000"/>
          <w:kern w:val="0"/>
          <w:szCs w:val="21"/>
        </w:rPr>
        <w:t>在你长大成人之后，希望不要忘记你的母亲是为国而牺牲的!</w:t>
      </w:r>
    </w:p>
    <w:p>
      <w:pPr>
        <w:spacing w:line="360" w:lineRule="auto"/>
        <w:jc w:val="right"/>
      </w:pPr>
      <w:r>
        <w:t>一九三六年八月二日</w:t>
      </w:r>
    </w:p>
    <w:p>
      <w:pPr>
        <w:spacing w:line="360" w:lineRule="auto"/>
        <w:jc w:val="right"/>
      </w:pPr>
      <w:r>
        <w:t>（有删改）</w:t>
      </w:r>
    </w:p>
    <w:p>
      <w:pPr>
        <w:spacing w:line="360" w:lineRule="auto"/>
      </w:pPr>
      <w:r>
        <w:t>4．下列对小说相关内容和艺术特色的分析鉴赏，不正确的一项是（3分）</w:t>
      </w:r>
    </w:p>
    <w:p>
      <w:pPr>
        <w:spacing w:line="360" w:lineRule="auto"/>
        <w:ind w:left="708" w:leftChars="187" w:hanging="315" w:hangingChars="150"/>
      </w:pPr>
      <w:r>
        <w:t>A．小说以“赵一曼女士”为题，不同于以往烈士、同志、英雄等惯常用法，称谓的陌生化既表达了对主人公的尊敬之意，又引起了读者的注意。</w:t>
      </w:r>
    </w:p>
    <w:p>
      <w:pPr>
        <w:spacing w:line="360" w:lineRule="auto"/>
        <w:ind w:left="708" w:leftChars="187" w:hanging="315" w:hangingChars="150"/>
      </w:pPr>
      <w:r>
        <w:t>B．“通过对此人的严厉审讯，有可能澄清中共与苏联的关系”，这既是大野泰治向上级提出的建议，也暗示他已从赵一曼那里得到有价值的回答。</w:t>
      </w:r>
    </w:p>
    <w:p>
      <w:pPr>
        <w:spacing w:line="360" w:lineRule="auto"/>
        <w:ind w:left="708" w:leftChars="187" w:hanging="315" w:hangingChars="150"/>
      </w:pPr>
      <w:r>
        <w:t>C．“他指着石碑说，赵一曼？我说，对，赵一曼。”两个陌生人之间有意无意的搭讪，看似闲笔，实则很有用心，说明赵一曼仍活在人们的记忆里。</w:t>
      </w:r>
    </w:p>
    <w:p>
      <w:pPr>
        <w:spacing w:line="360" w:lineRule="auto"/>
        <w:ind w:left="708" w:leftChars="187" w:hanging="315" w:hangingChars="150"/>
      </w:pPr>
      <w:r>
        <w:t>D．医院是“我”与赵一曼的连接点，小说由此切入主人公监禁期间鲜为人知的特殊生活经历，在跨越时空的精神对话中再现了赵一曼的英雄本色。</w:t>
      </w:r>
    </w:p>
    <w:p>
      <w:pPr>
        <w:spacing w:line="360" w:lineRule="auto"/>
      </w:pPr>
      <w:r>
        <w:t>5．小说中赵一曼“身上弥漫着拔俗的文人气质和职业军人的冷峻”，请结合作品简要分析。（6分）</w:t>
      </w:r>
    </w:p>
    <w:p>
      <w:pPr>
        <w:spacing w:line="360" w:lineRule="auto"/>
      </w:pPr>
      <w:r>
        <w:t>6．小说中历史与现实交织穿插，这种叙述方式有哪些好处？请结合作品简要分析。（6分）</w:t>
      </w:r>
    </w:p>
    <w:p>
      <w:pPr>
        <w:spacing w:line="360" w:lineRule="auto"/>
        <w:ind w:firstLine="630" w:firstLineChars="300"/>
      </w:pPr>
    </w:p>
    <w:p>
      <w:pPr>
        <w:autoSpaceDE w:val="0"/>
        <w:autoSpaceDN w:val="0"/>
        <w:adjustRightInd w:val="0"/>
        <w:spacing w:line="360" w:lineRule="auto"/>
        <w:rPr>
          <w:kern w:val="0"/>
          <w:szCs w:val="21"/>
          <w:lang w:val="zh-CN"/>
        </w:rPr>
      </w:pPr>
    </w:p>
    <w:p>
      <w:pPr>
        <w:autoSpaceDE w:val="0"/>
        <w:autoSpaceDN w:val="0"/>
        <w:adjustRightInd w:val="0"/>
        <w:spacing w:line="360" w:lineRule="auto"/>
        <w:rPr>
          <w:b/>
          <w:bCs/>
          <w:color w:val="000000"/>
          <w:kern w:val="0"/>
          <w:szCs w:val="21"/>
        </w:rPr>
      </w:pPr>
      <w:r>
        <w:rPr>
          <w:b/>
          <w:bCs/>
          <w:color w:val="000000"/>
          <w:kern w:val="0"/>
          <w:szCs w:val="21"/>
          <w:lang w:val="zh-CN"/>
        </w:rPr>
        <w:t>（三</w:t>
      </w:r>
      <w:r>
        <w:rPr>
          <w:b/>
          <w:bCs/>
          <w:color w:val="000000"/>
          <w:kern w:val="0"/>
          <w:szCs w:val="21"/>
        </w:rPr>
        <w:drawing>
          <wp:inline distT="0" distB="0" distL="0" distR="0">
            <wp:extent cx="19050" cy="9525"/>
            <wp:effectExtent l="0" t="0" r="0" b="0"/>
            <wp:docPr id="10" name="图片 1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学科网(www.zxxk.com)--教育资源门户，提供试卷、教案、课件、论文、素材及各类教学资源下载，还有大量而丰富的教学相关资讯！"/>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9050" cy="9525"/>
                    </a:xfrm>
                    <a:prstGeom prst="rect">
                      <a:avLst/>
                    </a:prstGeom>
                    <a:noFill/>
                    <a:ln>
                      <a:noFill/>
                    </a:ln>
                  </pic:spPr>
                </pic:pic>
              </a:graphicData>
            </a:graphic>
          </wp:inline>
        </w:drawing>
      </w:r>
      <w:r>
        <w:rPr>
          <w:b/>
          <w:bCs/>
          <w:color w:val="000000"/>
          <w:kern w:val="0"/>
          <w:szCs w:val="21"/>
          <w:lang w:val="zh-CN"/>
        </w:rPr>
        <w:t>）实用类文本阅读（本题共</w:t>
      </w:r>
      <w:r>
        <w:rPr>
          <w:b/>
          <w:bCs/>
          <w:color w:val="000000"/>
          <w:kern w:val="0"/>
          <w:szCs w:val="21"/>
        </w:rPr>
        <w:t>3</w:t>
      </w:r>
      <w:r>
        <w:rPr>
          <w:b/>
          <w:bCs/>
          <w:color w:val="000000"/>
          <w:kern w:val="0"/>
          <w:szCs w:val="21"/>
          <w:lang w:val="zh-CN"/>
        </w:rPr>
        <w:t>小题，</w:t>
      </w:r>
      <w:r>
        <w:rPr>
          <w:b/>
          <w:bCs/>
          <w:color w:val="000000"/>
          <w:kern w:val="0"/>
          <w:szCs w:val="21"/>
        </w:rPr>
        <w:t>12</w:t>
      </w:r>
      <w:r>
        <w:rPr>
          <w:b/>
          <w:bCs/>
          <w:color w:val="000000"/>
          <w:kern w:val="0"/>
          <w:szCs w:val="21"/>
          <w:lang w:val="zh-CN"/>
        </w:rPr>
        <w:t>分）</w:t>
      </w:r>
    </w:p>
    <w:p>
      <w:pPr>
        <w:spacing w:line="360" w:lineRule="auto"/>
        <w:textAlignment w:val="center"/>
      </w:pPr>
      <w:r>
        <w:t>阅读下面的文字，完成7～9题。</w:t>
      </w:r>
    </w:p>
    <w:p>
      <w:pPr>
        <w:spacing w:line="360" w:lineRule="auto"/>
        <w:textAlignment w:val="center"/>
        <w:rPr>
          <w:b/>
        </w:rPr>
      </w:pPr>
      <w:r>
        <w:rPr>
          <w:b/>
        </w:rPr>
        <w:t>材料一：</w:t>
      </w:r>
    </w:p>
    <w:p>
      <w:pPr>
        <w:spacing w:line="360" w:lineRule="auto"/>
        <w:ind w:firstLine="420" w:firstLineChars="200"/>
        <w:textAlignment w:val="center"/>
        <w:rPr>
          <w:rFonts w:eastAsia="楷体"/>
        </w:rPr>
      </w:pPr>
      <w:r>
        <w:rPr>
          <w:rFonts w:eastAsia="楷体"/>
        </w:rPr>
        <w:t>日前，中国科学院在京召开新闻发布会对外宣布，</w:t>
      </w:r>
      <w:r>
        <w:t>“</w:t>
      </w:r>
      <w:r>
        <w:rPr>
          <w:rFonts w:eastAsia="楷体"/>
        </w:rPr>
        <w:t>墨子号</w:t>
      </w:r>
      <w:r>
        <w:t>”</w:t>
      </w:r>
      <w:r>
        <w:rPr>
          <w:rFonts w:eastAsia="楷体"/>
        </w:rPr>
        <w:t>量子科学实验卫星提前并圆满实现全部既定科学目标，为我国在未来继续引领世界量子通信研究奠定了坚实的基础。</w:t>
      </w:r>
    </w:p>
    <w:p>
      <w:pPr>
        <w:spacing w:line="360" w:lineRule="auto"/>
        <w:ind w:firstLine="420" w:firstLineChars="200"/>
        <w:textAlignment w:val="center"/>
        <w:rPr>
          <w:rFonts w:eastAsia="楷体"/>
        </w:rPr>
      </w:pPr>
      <w:r>
        <w:rPr>
          <w:rFonts w:eastAsia="楷体"/>
        </w:rPr>
        <w:t>通信安全是国家信息安全和人类经济社会生活的基本需求。千百年来，人们对于通信安全的追求从未停止。然而，基于计算复杂性的传统加密技术，在原理上存着着被破译的可能性，随着数学和计算能力的不断提升，经典密码被破译的可能性与日俱增。中国科学技术大学潘建伟教授说：</w:t>
      </w:r>
      <w:r>
        <w:t>“</w:t>
      </w:r>
      <w:r>
        <w:rPr>
          <w:rFonts w:eastAsia="楷体"/>
        </w:rPr>
        <w:t>通过量子通信可以解决这个问题，把量子物理与信息技术相结合，用一种革命性的方式对信息进行编码、存储、传输和操纵，从而在确保信息安全、提高</w:t>
      </w:r>
      <w:r>
        <w:rPr>
          <w:rFonts w:eastAsia="楷体"/>
        </w:rPr>
        <w:drawing>
          <wp:inline distT="0" distB="0" distL="0" distR="0">
            <wp:extent cx="19050" cy="19050"/>
            <wp:effectExtent l="0" t="0" r="0" b="0"/>
            <wp:docPr id="9" name="图片 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学科网(www.zxxk.com)--教育资源门户，提供试卷、教案、课件、论文、素材及各类教学资源下载，还有大量而丰富的教学相关资讯！"/>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r>
        <w:rPr>
          <w:rFonts w:eastAsia="楷体"/>
        </w:rPr>
        <w:t>运算速度、提升测量精度等方面突破经典信息技术的瓶颈。</w:t>
      </w:r>
      <w:r>
        <w:t>”</w:t>
      </w:r>
    </w:p>
    <w:p>
      <w:pPr>
        <w:spacing w:line="360" w:lineRule="auto"/>
        <w:ind w:firstLine="420" w:firstLineChars="200"/>
        <w:textAlignment w:val="center"/>
      </w:pPr>
      <w:r>
        <w:rPr>
          <w:rFonts w:eastAsia="楷体"/>
          <w:kern w:val="0"/>
          <w:szCs w:val="24"/>
        </w:rPr>
        <w:t>量子通信主要研究内容包括量子密钥分发和量子隐形传态。量于密钥分发通过量子</w:t>
      </w:r>
      <w:r>
        <w:rPr>
          <w:rFonts w:eastAsia="楷体"/>
          <w:kern w:val="0"/>
          <w:szCs w:val="24"/>
        </w:rPr>
        <w:cr/>
      </w:r>
      <w:r>
        <w:rPr>
          <w:rFonts w:eastAsia="楷体"/>
          <w:kern w:val="0"/>
          <w:szCs w:val="24"/>
        </w:rPr>
        <w:t>态的传输，使遥远两地的用户可以共享无条件安全的密钥，利用该密钥对信息进行一次</w:t>
      </w:r>
      <w:r>
        <w:rPr>
          <w:rFonts w:eastAsia="楷体"/>
          <w:kern w:val="0"/>
          <w:szCs w:val="24"/>
        </w:rPr>
        <w:cr/>
      </w:r>
      <w:r>
        <w:rPr>
          <w:rFonts w:eastAsia="楷体"/>
          <w:kern w:val="0"/>
          <w:szCs w:val="24"/>
        </w:rPr>
        <w:t>一密的严格加密。这是目前人类唯一已知的不可窃听、不可破译的无条件安全的通信方</w:t>
      </w:r>
      <w:r>
        <w:rPr>
          <w:rFonts w:eastAsia="楷体"/>
          <w:kern w:val="0"/>
          <w:szCs w:val="24"/>
        </w:rPr>
        <w:cr/>
      </w:r>
      <w:r>
        <w:rPr>
          <w:rFonts w:eastAsia="楷体"/>
          <w:kern w:val="0"/>
          <w:szCs w:val="24"/>
        </w:rPr>
        <w:t>式，量子通信的另一重要内客量子隐形传态，是利用量子纠缠特性，将物质的未知量子</w:t>
      </w:r>
      <w:r>
        <w:rPr>
          <w:rFonts w:eastAsia="楷体"/>
          <w:kern w:val="0"/>
          <w:szCs w:val="24"/>
        </w:rPr>
        <w:cr/>
      </w:r>
      <w:r>
        <w:rPr>
          <w:rFonts w:eastAsia="楷体"/>
          <w:kern w:val="0"/>
          <w:szCs w:val="24"/>
        </w:rPr>
        <w:t>态精确传递到遥远地点，而不用传递物质本身，通过隐形传输实现信息传递。</w:t>
      </w:r>
      <w:r>
        <w:rPr>
          <w:kern w:val="0"/>
          <w:szCs w:val="24"/>
        </w:rPr>
        <w:t>（摘</w:t>
      </w:r>
      <w:r>
        <w:rPr>
          <w:kern w:val="0"/>
          <w:szCs w:val="24"/>
        </w:rPr>
        <w:cr/>
      </w:r>
      <w:r>
        <w:rPr>
          <w:kern w:val="0"/>
          <w:szCs w:val="24"/>
        </w:rPr>
        <w:t>编自吴月辉《“墨子号”，抢占量子科技创新制高点），《人民日报》2017年8月10日）</w:t>
      </w:r>
      <w:r>
        <w:t xml:space="preserve"> </w:t>
      </w:r>
    </w:p>
    <w:p>
      <w:pPr>
        <w:spacing w:line="360" w:lineRule="auto"/>
        <w:textAlignment w:val="center"/>
        <w:rPr>
          <w:b/>
        </w:rPr>
      </w:pPr>
      <w:r>
        <w:rPr>
          <w:b/>
        </w:rPr>
        <w:t>材料二：</w:t>
      </w:r>
    </w:p>
    <w:p>
      <w:pPr>
        <w:spacing w:line="360" w:lineRule="auto"/>
        <w:ind w:firstLine="435"/>
        <w:textAlignment w:val="center"/>
        <w:rPr>
          <w:rFonts w:eastAsia="楷体"/>
        </w:rPr>
      </w:pPr>
      <w:r>
        <w:rPr>
          <w:rFonts w:eastAsia="楷体"/>
        </w:rPr>
        <w:t>潘建伟的导师安东·蔡林格说，潘建伟的团队在量子互联网的发展方面冲到了领先地位。量子互联网是由卫星和地面设备构成的能够在全球范围分享量子信息的网络。这将使不可破解的全球加密通信成为可能，同时也使我们可以开展一些新的控制远距离量子联系的实验。目前，潘建伟的团队计划发射第二颗卫星，他们还在中国的天宫二号空间站上进行着一项太空量子实验。潘建伟说，未来五年</w:t>
      </w:r>
      <w:r>
        <w:t>“</w:t>
      </w:r>
      <w:r>
        <w:rPr>
          <w:rFonts w:eastAsia="楷体"/>
        </w:rPr>
        <w:t>还会取得很多精彩的成果，一个新的时代已经到来</w:t>
      </w:r>
      <w:r>
        <w:t>”</w:t>
      </w:r>
      <w:r>
        <w:rPr>
          <w:rFonts w:eastAsia="楷体"/>
        </w:rPr>
        <w:t>。</w:t>
      </w:r>
    </w:p>
    <w:p>
      <w:pPr>
        <w:spacing w:line="360" w:lineRule="auto"/>
        <w:ind w:firstLine="435"/>
        <w:textAlignment w:val="center"/>
        <w:rPr>
          <w:rFonts w:eastAsia="楷体"/>
        </w:rPr>
      </w:pPr>
      <w:r>
        <w:rPr>
          <w:rFonts w:eastAsia="楷体"/>
        </w:rPr>
        <w:t>潘建伟是一个有着无穷热情的乐观主义者。他低调地表达了自己的信心，称中国政府将会支持下一个宏伟计划——一项投资20亿美元的量子通信、量子计量和量子计算的五年计划，与此形成对照的是欧洲2016年宣布的旗舰项目，投资额为12亿美元。</w:t>
      </w:r>
    </w:p>
    <w:p>
      <w:pPr>
        <w:spacing w:line="360" w:lineRule="auto"/>
        <w:ind w:firstLine="435"/>
        <w:textAlignment w:val="center"/>
      </w:pPr>
      <w:r>
        <w:t>（摘编自伊丽莎白·吉布尼《一位把量子通信带到太空又带回地球的物理学家》，《自然》2017年12月）</w:t>
      </w:r>
    </w:p>
    <w:p>
      <w:pPr>
        <w:spacing w:line="360" w:lineRule="auto"/>
        <w:textAlignment w:val="center"/>
        <w:rPr>
          <w:kern w:val="0"/>
          <w:szCs w:val="24"/>
        </w:rPr>
      </w:pPr>
      <w:r>
        <w:rPr>
          <w:b/>
          <w:kern w:val="0"/>
          <w:szCs w:val="24"/>
        </w:rPr>
        <w:t>材料三</w:t>
      </w:r>
      <w:r>
        <w:rPr>
          <w:kern w:val="0"/>
          <w:szCs w:val="24"/>
        </w:rPr>
        <w:t>：</w:t>
      </w:r>
    </w:p>
    <w:p>
      <w:pPr>
        <w:spacing w:line="360" w:lineRule="auto"/>
        <w:ind w:firstLine="435"/>
        <w:textAlignment w:val="center"/>
      </w:pPr>
      <w:r>
        <w:rPr>
          <w:rFonts w:eastAsia="楷体"/>
          <w:kern w:val="0"/>
          <w:szCs w:val="24"/>
        </w:rPr>
        <w:t>日本《读卖新闻》5月2日报道：中国实验设施瞄准一流（记者：莳田一彦，船越翔）</w:t>
      </w:r>
      <w:r>
        <w:rPr>
          <w:rFonts w:eastAsia="楷体"/>
          <w:kern w:val="0"/>
          <w:szCs w:val="24"/>
        </w:rPr>
        <w:cr/>
      </w:r>
      <w:r>
        <w:rPr>
          <w:rFonts w:eastAsia="楷体"/>
          <w:kern w:val="0"/>
          <w:szCs w:val="24"/>
        </w:rPr>
        <w:t>在中国南部广东省东莞市郊外的丘陵地带，中国刚刚建成了大型实施设施</w:t>
      </w:r>
      <w:r>
        <w:rPr>
          <w:kern w:val="0"/>
          <w:szCs w:val="24"/>
        </w:rPr>
        <w:t>“</w:t>
      </w:r>
      <w:r>
        <w:rPr>
          <w:rFonts w:eastAsia="楷体"/>
          <w:kern w:val="0"/>
          <w:szCs w:val="24"/>
        </w:rPr>
        <w:t>中国散裂中子源</w:t>
      </w:r>
      <w:r>
        <w:rPr>
          <w:kern w:val="0"/>
          <w:szCs w:val="24"/>
        </w:rPr>
        <w:t>”</w:t>
      </w:r>
      <w:r>
        <w:rPr>
          <w:rFonts w:eastAsia="楷体"/>
          <w:kern w:val="0"/>
          <w:szCs w:val="24"/>
        </w:rPr>
        <w:t>，该实验设施建设费用达到23亿元人民币。3月正式投入运行。中国是继美国、英国、日本之后第四个拥有同样设施的国家。日本的J—</w:t>
      </w:r>
      <w:r>
        <w:rPr>
          <w:rFonts w:eastAsia="楷体"/>
          <w:kern w:val="0"/>
          <w:szCs w:val="24"/>
        </w:rPr>
        <w:drawing>
          <wp:inline distT="0" distB="0" distL="0" distR="0">
            <wp:extent cx="19050" cy="19050"/>
            <wp:effectExtent l="0" t="0" r="0" b="0"/>
            <wp:docPr id="8" name="图片 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学科网(www.zxxk.com)--教育资源门户，提供试卷、教案、课件、论文、素材及各类教学资源下载，还有大量而丰富的教学相关资讯！"/>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r>
        <w:rPr>
          <w:rFonts w:eastAsia="楷体"/>
          <w:kern w:val="0"/>
          <w:szCs w:val="24"/>
        </w:rPr>
        <w:t>PARC加速器设施中心主任齐藤直人说：虽然日本在技术和经验上领先，但中国发展得实在太快了，亚洲的中心正在从日本向中国转移。</w:t>
      </w:r>
      <w:r>
        <w:rPr>
          <w:rFonts w:hint="eastAsia" w:eastAsia="楷体"/>
          <w:kern w:val="0"/>
          <w:szCs w:val="24"/>
        </w:rPr>
        <w:t>学科@网</w:t>
      </w:r>
      <w:r>
        <w:rPr>
          <w:rFonts w:eastAsia="楷体"/>
          <w:kern w:val="0"/>
          <w:szCs w:val="24"/>
        </w:rPr>
        <w:cr/>
      </w:r>
      <w:r>
        <w:rPr>
          <w:rFonts w:eastAsia="楷体"/>
          <w:kern w:val="0"/>
          <w:szCs w:val="24"/>
        </w:rPr>
        <w:t xml:space="preserve">   中国推进的这类大型工程还有很多，3月，中国人民政治协商会议开幕。政协委员潘建伟被媒体记者团团围住。潘建伟是利用2016年发射的</w:t>
      </w:r>
      <w:r>
        <w:rPr>
          <w:kern w:val="0"/>
          <w:szCs w:val="24"/>
        </w:rPr>
        <w:t>“</w:t>
      </w:r>
      <w:r>
        <w:rPr>
          <w:rFonts w:eastAsia="楷体"/>
          <w:kern w:val="0"/>
          <w:szCs w:val="24"/>
        </w:rPr>
        <w:t>墨子号</w:t>
      </w:r>
      <w:r>
        <w:rPr>
          <w:kern w:val="0"/>
          <w:szCs w:val="24"/>
        </w:rPr>
        <w:t>”</w:t>
      </w:r>
      <w:r>
        <w:rPr>
          <w:rFonts w:eastAsia="楷体"/>
          <w:kern w:val="0"/>
          <w:szCs w:val="24"/>
        </w:rPr>
        <w:t>人造卫星进行量子通信研究的研究团队负责人。其团队2017年以后相继发布了多项世界首创的实验成果。潘建伟今年当选美国《时代》杂志</w:t>
      </w:r>
      <w:r>
        <w:rPr>
          <w:kern w:val="0"/>
          <w:szCs w:val="24"/>
        </w:rPr>
        <w:t>“</w:t>
      </w:r>
      <w:r>
        <w:rPr>
          <w:rFonts w:eastAsia="楷体"/>
          <w:kern w:val="0"/>
          <w:szCs w:val="24"/>
        </w:rPr>
        <w:t>全球百大最具影响力人物</w:t>
      </w:r>
      <w:r>
        <w:rPr>
          <w:kern w:val="0"/>
          <w:szCs w:val="24"/>
        </w:rPr>
        <w:t>”</w:t>
      </w:r>
      <w:r>
        <w:rPr>
          <w:rFonts w:eastAsia="楷体"/>
          <w:kern w:val="0"/>
          <w:szCs w:val="24"/>
        </w:rPr>
        <w:t>。</w:t>
      </w:r>
      <w:r>
        <w:rPr>
          <w:rFonts w:eastAsia="楷体"/>
          <w:kern w:val="0"/>
          <w:szCs w:val="24"/>
        </w:rPr>
        <w:cr/>
      </w:r>
      <w:r>
        <w:rPr>
          <w:rFonts w:eastAsia="楷体"/>
          <w:kern w:val="0"/>
          <w:szCs w:val="24"/>
        </w:rPr>
        <w:t>使用人造卫星的实验要耗费巨额资金，欧洲和日本还在犹豫不决，日本的研究人员认为，</w:t>
      </w:r>
      <w:r>
        <w:rPr>
          <w:kern w:val="0"/>
          <w:szCs w:val="24"/>
        </w:rPr>
        <w:t>“</w:t>
      </w:r>
      <w:r>
        <w:rPr>
          <w:rFonts w:eastAsia="楷体"/>
          <w:kern w:val="0"/>
          <w:szCs w:val="24"/>
        </w:rPr>
        <w:t>在基础科学领域，中国正在跨如他国难以涉足的领域，领先世界。</w:t>
      </w:r>
      <w:r>
        <w:rPr>
          <w:kern w:val="0"/>
          <w:szCs w:val="24"/>
        </w:rPr>
        <w:t>”（摘编自《参考消息》2018年5月7日）</w:t>
      </w:r>
      <w:r>
        <w:rPr>
          <w:kern w:val="0"/>
          <w:szCs w:val="24"/>
        </w:rPr>
        <w:cr/>
      </w:r>
      <w:r>
        <w:t>7．下列对材料相关内容的理解，不正确的一项是（3分）</w:t>
      </w:r>
    </w:p>
    <w:p>
      <w:pPr>
        <w:spacing w:line="360" w:lineRule="auto"/>
        <w:ind w:left="630" w:leftChars="150" w:hanging="315" w:hangingChars="150"/>
      </w:pPr>
      <w:r>
        <w:t>A．量子通信把量子物理与信息技术结合起来，利用量子调控技术，对信息进行编码、存储、传输和操纵，可以有效解决经典密码被破译的问题。</w:t>
      </w:r>
    </w:p>
    <w:p>
      <w:pPr>
        <w:spacing w:line="360" w:lineRule="auto"/>
        <w:ind w:left="630" w:leftChars="150" w:hanging="315" w:hangingChars="150"/>
      </w:pPr>
      <w:r>
        <w:t>B．潘建伟研究团队在天宫二号空间站上进行太空量子实验，并计划发射“墨子号”后的第二颗卫星，他对未来五年会取得更多成果充满信心。</w:t>
      </w:r>
    </w:p>
    <w:p>
      <w:pPr>
        <w:spacing w:line="360" w:lineRule="auto"/>
        <w:ind w:left="630" w:leftChars="150" w:hanging="315" w:hangingChars="150"/>
      </w:pPr>
      <w:r>
        <w:t>C．中国继美国、英国、日本之后成为第四个拥有散裂中子源设施的国家，有些日本科学家有了危机感，认为亚洲的中心正逐渐向中国转移。</w:t>
      </w:r>
    </w:p>
    <w:p>
      <w:pPr>
        <w:spacing w:line="360" w:lineRule="auto"/>
        <w:ind w:left="630" w:leftChars="150" w:hanging="315" w:hangingChars="150"/>
      </w:pPr>
      <w:r>
        <w:t>D．在基础科学研究领域，比如使用人造卫星开展科学实验，需要耗费巨额资金，欧洲和日本都还在犹豫不决，因而尚未涉足这些领域。</w:t>
      </w:r>
    </w:p>
    <w:p>
      <w:pPr>
        <w:spacing w:line="360" w:lineRule="auto"/>
        <w:textAlignment w:val="center"/>
        <w:rPr>
          <w:kern w:val="0"/>
          <w:szCs w:val="24"/>
        </w:rPr>
      </w:pPr>
      <w:r>
        <w:rPr>
          <w:kern w:val="0"/>
          <w:szCs w:val="24"/>
        </w:rPr>
        <w:t>8．下列对材料相关内容的概括和分析，不正确的一项是（3分）</w:t>
      </w:r>
    </w:p>
    <w:p>
      <w:pPr>
        <w:spacing w:line="360" w:lineRule="auto"/>
        <w:ind w:left="630" w:leftChars="150" w:hanging="315" w:hangingChars="150"/>
      </w:pPr>
      <w:r>
        <w:t>A．利用“墨子号”科学实验卫星量子密钥分发和量子隐形传态的量子通信技术，对国家信息安全和人类经济社会生活具有重要意义。</w:t>
      </w:r>
    </w:p>
    <w:p>
      <w:pPr>
        <w:spacing w:line="360" w:lineRule="auto"/>
        <w:ind w:left="630" w:leftChars="150" w:hanging="315" w:hangingChars="150"/>
      </w:pPr>
      <w:r>
        <w:t>B．量子密钥分发是通过量子态的传输，使双方共享无条件安全的量子密钥，对信息进行一次一密的严格加密，从而确保信息传递绝对安全</w:t>
      </w:r>
    </w:p>
    <w:p>
      <w:pPr>
        <w:spacing w:line="360" w:lineRule="auto"/>
        <w:ind w:left="630" w:leftChars="150" w:hanging="315" w:hangingChars="150"/>
      </w:pPr>
      <w:r>
        <w:t>C．考虑到千百年来人们对于通信安全的追求从未停止，市场潜力巨大，中国和欧洲都投入巨额资金，首要目的是抢占尽可能多的市场份额</w:t>
      </w:r>
    </w:p>
    <w:p>
      <w:pPr>
        <w:spacing w:line="360" w:lineRule="auto"/>
        <w:ind w:left="630" w:leftChars="150" w:hanging="315" w:hangingChars="150"/>
      </w:pPr>
      <w:r>
        <w:t>D．材料二和材料三中，国外媒体对我国量子通信技术研究的相关情况进行了报道，认为中国无论是投资力度还是研究水平都处于世界领先地位。</w:t>
      </w:r>
    </w:p>
    <w:p>
      <w:pPr>
        <w:spacing w:line="360" w:lineRule="auto"/>
        <w:ind w:left="315" w:hanging="315" w:hangingChars="150"/>
        <w:textAlignment w:val="center"/>
      </w:pPr>
      <w:r>
        <w:t>9．以上三则材料中，《人民日报》《自然》《读卖新闻》报道的侧重点有什么不同？为什么？请结合材料简要分析。（6分）</w:t>
      </w:r>
    </w:p>
    <w:p>
      <w:pPr>
        <w:autoSpaceDE w:val="0"/>
        <w:autoSpaceDN w:val="0"/>
        <w:adjustRightInd w:val="0"/>
        <w:spacing w:line="360" w:lineRule="auto"/>
        <w:rPr>
          <w:kern w:val="0"/>
          <w:szCs w:val="21"/>
          <w:lang w:val="zh-CN"/>
        </w:rPr>
      </w:pPr>
    </w:p>
    <w:p>
      <w:pPr>
        <w:autoSpaceDE w:val="0"/>
        <w:autoSpaceDN w:val="0"/>
        <w:adjustRightInd w:val="0"/>
        <w:spacing w:line="360" w:lineRule="auto"/>
        <w:rPr>
          <w:b/>
          <w:bCs/>
          <w:color w:val="000000"/>
          <w:kern w:val="0"/>
          <w:szCs w:val="21"/>
        </w:rPr>
      </w:pPr>
      <w:r>
        <w:rPr>
          <w:b/>
          <w:bCs/>
          <w:color w:val="000000"/>
          <w:kern w:val="0"/>
          <w:szCs w:val="21"/>
          <w:lang w:val="zh-CN"/>
        </w:rPr>
        <w:t>二、古代诗文阅读（</w:t>
      </w:r>
      <w:r>
        <w:rPr>
          <w:b/>
          <w:bCs/>
          <w:color w:val="000000"/>
          <w:kern w:val="0"/>
          <w:szCs w:val="21"/>
        </w:rPr>
        <w:t>34</w:t>
      </w:r>
      <w:r>
        <w:rPr>
          <w:b/>
          <w:bCs/>
          <w:color w:val="000000"/>
          <w:kern w:val="0"/>
          <w:szCs w:val="21"/>
          <w:lang w:val="zh-CN"/>
        </w:rPr>
        <w:t>分）</w:t>
      </w:r>
    </w:p>
    <w:p>
      <w:pPr>
        <w:autoSpaceDE w:val="0"/>
        <w:autoSpaceDN w:val="0"/>
        <w:adjustRightInd w:val="0"/>
        <w:spacing w:line="360" w:lineRule="auto"/>
        <w:rPr>
          <w:b/>
          <w:bCs/>
          <w:kern w:val="0"/>
          <w:szCs w:val="21"/>
          <w:lang w:val="zh-CN"/>
        </w:rPr>
      </w:pPr>
      <w:r>
        <w:rPr>
          <w:b/>
          <w:bCs/>
          <w:kern w:val="0"/>
          <w:szCs w:val="21"/>
          <w:lang w:val="zh-CN"/>
        </w:rPr>
        <w:t>（一）文言文阅读（本题共</w:t>
      </w:r>
      <w:r>
        <w:rPr>
          <w:b/>
          <w:bCs/>
          <w:kern w:val="0"/>
          <w:szCs w:val="21"/>
        </w:rPr>
        <w:t>4</w:t>
      </w:r>
      <w:r>
        <w:rPr>
          <w:b/>
          <w:bCs/>
          <w:kern w:val="0"/>
          <w:szCs w:val="21"/>
          <w:lang w:val="zh-CN"/>
        </w:rPr>
        <w:t>小题，</w:t>
      </w:r>
      <w:r>
        <w:rPr>
          <w:b/>
          <w:bCs/>
          <w:kern w:val="0"/>
          <w:szCs w:val="21"/>
        </w:rPr>
        <w:t>19</w:t>
      </w:r>
      <w:r>
        <w:rPr>
          <w:b/>
          <w:bCs/>
          <w:kern w:val="0"/>
          <w:szCs w:val="21"/>
          <w:lang w:val="zh-CN"/>
        </w:rPr>
        <w:t>分）</w:t>
      </w:r>
    </w:p>
    <w:p>
      <w:pPr>
        <w:autoSpaceDE w:val="0"/>
        <w:autoSpaceDN w:val="0"/>
        <w:adjustRightInd w:val="0"/>
        <w:spacing w:line="360" w:lineRule="auto"/>
        <w:rPr>
          <w:bCs/>
          <w:kern w:val="0"/>
          <w:szCs w:val="21"/>
        </w:rPr>
      </w:pPr>
      <w:r>
        <w:rPr>
          <w:bCs/>
          <w:kern w:val="0"/>
          <w:szCs w:val="21"/>
          <w:lang w:val="zh-CN"/>
        </w:rPr>
        <w:t>阅读下面的文言文，完成10-13题。</w:t>
      </w:r>
    </w:p>
    <w:p>
      <w:pPr>
        <w:spacing w:line="360" w:lineRule="auto"/>
        <w:ind w:firstLine="420" w:firstLineChars="200"/>
      </w:pPr>
      <w:r>
        <w:t>鲁芝，字世英，扶风郿人也。世有名德，为西州豪族。父为郭泛所害，芝襁褓流离，年十七，乃移居雍，耽思</w:t>
      </w:r>
      <w:r>
        <w:rPr>
          <w:em w:val="dot"/>
        </w:rPr>
        <w:t>坟籍</w:t>
      </w:r>
      <w:r>
        <w:t>。郡举上计吏，州辟别驾。魏车骑将军郭淮为雍州刺史，深敬重之。举孝廉，除郎中。后拜骑都尉、参军事、行安南太守，迁尚书郎。曹真出督关右，又参大司马军事。真薨，宣帝代焉，乃引芝参骠骑军事，转天水太守。郡邻于蜀，数被侵掠，户口减削，寇盗充斥，芝倾心镇卫，更造城市，数年间旧境悉复。迁广平太守。天水夷夏慕德，老幼赴</w:t>
      </w:r>
      <w:r>
        <w:rPr>
          <w:em w:val="dot"/>
        </w:rPr>
        <w:t>阙</w:t>
      </w:r>
      <w:r>
        <w:t>献书，乞留芝。魏明帝许焉。曹爽辅政，引为司马。芝屡有谠言嘉谋，爽弗能纳。及宣帝起兵诛爽，芝率余众犯门斩关，驰出赴爽，劝爽曰：“公居伊周之位，一旦以罪见黜，虽欲牵黄犬，复可得乎！若挟天子保许昌，杖大威以羽檄征四方兵，孰敢不从！舍此而去，欲就东市，岂不痛哉！”</w:t>
      </w:r>
      <w:r>
        <w:rPr>
          <w:u w:val="wave"/>
        </w:rPr>
        <w:t>爽懦惑不能用遂委身受戮芝坐爽下狱当死而口不讼直志不苟免宣帝嘉之赦而不诛俄而起为并州刺史</w:t>
      </w:r>
      <w:r>
        <w:t xml:space="preserve"> </w:t>
      </w:r>
      <w:r>
        <w:rPr>
          <w:u w:val="single"/>
        </w:rPr>
        <w:t>诸葛诞以寿春叛，魏帝出征，芝率荆州文武以为先驱。</w:t>
      </w:r>
      <w:r>
        <w:t>诞平，迁大尚书，掌刑理。武帝</w:t>
      </w:r>
      <w:r>
        <w:rPr>
          <w:em w:val="dot"/>
        </w:rPr>
        <w:t>践祚</w:t>
      </w:r>
      <w:r>
        <w:t>，转镇东将军，进爵为侯。</w:t>
      </w:r>
      <w:r>
        <w:rPr>
          <w:u w:val="single"/>
        </w:rPr>
        <w:t>帝以芝清忠履正，素无居宅，使军兵为作屋五十间。</w:t>
      </w:r>
      <w:r>
        <w:t>芝以年及悬车，告老</w:t>
      </w:r>
      <w:r>
        <w:rPr>
          <w:em w:val="dot"/>
        </w:rPr>
        <w:t>逊位</w:t>
      </w:r>
      <w:r>
        <w:t>，章表十余上，于是征为光禄大夫，位特进，给吏卒，门施行马。羊祜为车骑将军，乃以位让芝，曰：“光禄大夫鲁芝洁身寡欲，和而不同，服事华发，以礼终始，未蒙此选，臣更越之，何以塞天下之望！”上不从。其为人所重如是。泰始九年卒，年八十四。帝为举哀，谥曰贞，赐茔田百亩。（节选自《晋书·鲁芝传》）</w:t>
      </w:r>
    </w:p>
    <w:p>
      <w:pPr>
        <w:spacing w:line="360" w:lineRule="auto"/>
      </w:pPr>
      <w:r>
        <w:t>10．下列对文中画波浪线部分的断句</w:t>
      </w:r>
      <w:r>
        <w:drawing>
          <wp:inline distT="0" distB="0" distL="0" distR="0">
            <wp:extent cx="19050" cy="19050"/>
            <wp:effectExtent l="0" t="0" r="0" b="0"/>
            <wp:docPr id="7" name="图片 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学科网(www.zxxk.com)--教育资源门户，提供试卷、教案、课件、论文、素材及各类教学资源下载，还有大量而丰富的教学相关资讯！"/>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r>
        <w:t>，正确的一项是（3分）</w:t>
      </w:r>
    </w:p>
    <w:p>
      <w:pPr>
        <w:spacing w:line="360" w:lineRule="auto"/>
        <w:ind w:left="630" w:leftChars="150" w:hanging="315" w:hangingChars="150"/>
      </w:pPr>
      <w:r>
        <w:t>A．爽懦惑不能用/遂委身受戮/芝坐爽/下狱/当死/而口不讼直/志不苟免/宣帝嘉之/赦而不诛/俄而起为并州刺史/</w:t>
      </w:r>
    </w:p>
    <w:p>
      <w:pPr>
        <w:spacing w:line="360" w:lineRule="auto"/>
        <w:ind w:left="630" w:leftChars="150" w:hanging="315" w:hangingChars="150"/>
      </w:pPr>
      <w:r>
        <w:t>B．爽懦惑不能用/遂委身受戮/芝坐爽下狱/当死/而口不讼直志/不苟免/宣帝嘉之/赦而不诛/俄而起为并州刺史/</w:t>
      </w:r>
    </w:p>
    <w:p>
      <w:pPr>
        <w:spacing w:line="360" w:lineRule="auto"/>
        <w:ind w:left="630" w:leftChars="150" w:hanging="315" w:hangingChars="150"/>
      </w:pPr>
      <w:r>
        <w:t>C．爽懦惑不能用/遂委身受戮/芝坐爽下狱/当死/而口不讼直/志不苟免/宣帝嘉之/赦而不诛/俄而起为并州刺史/</w:t>
      </w:r>
    </w:p>
    <w:p>
      <w:pPr>
        <w:spacing w:line="360" w:lineRule="auto"/>
        <w:ind w:left="630" w:leftChars="150" w:hanging="315" w:hangingChars="150"/>
      </w:pPr>
      <w:r>
        <w:t>D．爽懦惑不能用/遂委身受戮/芝坐爽/下狱/当死/而口不讼直志/不苟免/宣帝嘉之/赦而不诛/俄而起为并州刺史/</w:t>
      </w:r>
    </w:p>
    <w:p>
      <w:pPr>
        <w:spacing w:line="360" w:lineRule="auto"/>
      </w:pPr>
      <w:r>
        <w:t>11．下列对文中加点词语的相关内容的解说，不正确的一项是（3分）</w:t>
      </w:r>
    </w:p>
    <w:p>
      <w:pPr>
        <w:spacing w:line="360" w:lineRule="auto"/>
        <w:ind w:firstLine="315" w:firstLineChars="150"/>
      </w:pPr>
      <w:r>
        <w:t>A．《三坟》《五典》传为我国古</w:t>
      </w:r>
      <w:r>
        <w:drawing>
          <wp:inline distT="0" distB="0" distL="0" distR="0">
            <wp:extent cx="28575" cy="19050"/>
            <wp:effectExtent l="0" t="0" r="9525" b="0"/>
            <wp:docPr id="6" name="图片 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学科网(www.zxxk.com)--教育资源门户，提供试卷、教案、课件、论文、素材及各类教学资源下载，还有大量而丰富的教学相关资讯！"/>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8575" cy="19050"/>
                    </a:xfrm>
                    <a:prstGeom prst="rect">
                      <a:avLst/>
                    </a:prstGeom>
                    <a:noFill/>
                    <a:ln>
                      <a:noFill/>
                    </a:ln>
                  </pic:spPr>
                </pic:pic>
              </a:graphicData>
            </a:graphic>
          </wp:inline>
        </w:drawing>
      </w:r>
      <w:r>
        <w:t>代典籍，后又以“坟籍”“坟典”为古代典籍通称。</w:t>
      </w:r>
    </w:p>
    <w:p>
      <w:pPr>
        <w:spacing w:line="360" w:lineRule="auto"/>
        <w:ind w:firstLine="315" w:firstLineChars="150"/>
      </w:pPr>
      <w:r>
        <w:t>B．“阙”原指皇宫前面两侧的楼台，又可用作朝廷的代称，赴阙也指入朝觐见皇帝。</w:t>
      </w:r>
    </w:p>
    <w:p>
      <w:pPr>
        <w:spacing w:line="360" w:lineRule="auto"/>
        <w:ind w:firstLine="315" w:firstLineChars="150"/>
      </w:pPr>
      <w:r>
        <w:t>C．“践阼”原指踏上古代庙堂前台阶，又表示用武力打败敌对势力，登上国君宝座。</w:t>
      </w:r>
    </w:p>
    <w:p>
      <w:pPr>
        <w:spacing w:line="360" w:lineRule="auto"/>
        <w:ind w:firstLine="315" w:firstLineChars="150"/>
      </w:pPr>
      <w:r>
        <w:t>D．逊位，也称为让位、退位，多指君王放弃职务和地位，这里指鲁芝的谦让行为。</w:t>
      </w:r>
    </w:p>
    <w:p>
      <w:pPr>
        <w:spacing w:line="360" w:lineRule="auto"/>
      </w:pPr>
      <w:r>
        <w:t>12．下列对原文有关内容的概括和分析，不正确的一项是（3分）</w:t>
      </w:r>
    </w:p>
    <w:p>
      <w:pPr>
        <w:spacing w:line="360" w:lineRule="auto"/>
        <w:ind w:left="630" w:leftChars="150" w:hanging="315" w:hangingChars="150"/>
      </w:pPr>
      <w:r>
        <w:t>A．鲁芝自小受苦，仕途少有挫折，他家本为豪族，但幼年失去父亲后，即流离失所；入仕后受到郭淮器重，后又随从曹真出督关右，官职也不断得到升迁。</w:t>
      </w:r>
    </w:p>
    <w:p>
      <w:pPr>
        <w:spacing w:line="360" w:lineRule="auto"/>
        <w:ind w:left="630" w:leftChars="150" w:hanging="315" w:hangingChars="150"/>
      </w:pPr>
      <w:r>
        <w:t>B．鲁芝倾心革新，治政卓有成效。任天水太守时，蜀地饱受侵扰，人口减少，他全力守卫，修建城池，恢复旧境；离开时，天水各族百姓均请求让他留任。</w:t>
      </w:r>
    </w:p>
    <w:p>
      <w:pPr>
        <w:spacing w:line="360" w:lineRule="auto"/>
        <w:ind w:left="630" w:leftChars="150" w:hanging="315" w:hangingChars="150"/>
      </w:pPr>
      <w:r>
        <w:t>C．鲁芝审时度势，进营劝谏曹爽。曹爽辅政时，他在曹手下任四马，曹受到讨伐，他率部下驰援，并提出应对策略，劝曹挟天子以号令四方，然而未被采纳。</w:t>
      </w:r>
    </w:p>
    <w:p>
      <w:pPr>
        <w:spacing w:line="360" w:lineRule="auto"/>
        <w:ind w:left="630" w:leftChars="150" w:hanging="315" w:hangingChars="150"/>
      </w:pPr>
      <w:r>
        <w:t>D．鲁芝洁身自好，深受羊祜推荐。羊祜任车骑将军时辞让说，鲁芝为人清心寡欲，与人和睦又不苟同，任职到老，以礼始终，自己愿意将车骑将军礼让鲁芝。</w:t>
      </w:r>
    </w:p>
    <w:p>
      <w:pPr>
        <w:spacing w:line="360" w:lineRule="auto"/>
      </w:pPr>
      <w:r>
        <w:t>13．把文中画横线的句子翻译成现代汉语。（10分）</w:t>
      </w:r>
    </w:p>
    <w:p>
      <w:pPr>
        <w:spacing w:line="360" w:lineRule="auto"/>
        <w:ind w:firstLine="210" w:firstLineChars="100"/>
      </w:pPr>
      <w:r>
        <w:t>（1）诸葛诞以寿春叛，魏帝出征，芝率荆州文武以为先驱。</w:t>
      </w:r>
    </w:p>
    <w:p>
      <w:pPr>
        <w:spacing w:line="360" w:lineRule="auto"/>
        <w:ind w:firstLine="210" w:firstLineChars="100"/>
      </w:pPr>
      <w:r>
        <w:t>（2）帝以芝清忠履正，素无居宅，使军兵为作屋五十间</w:t>
      </w:r>
    </w:p>
    <w:p>
      <w:pPr>
        <w:spacing w:line="360" w:lineRule="auto"/>
        <w:rPr>
          <w:kern w:val="0"/>
          <w:szCs w:val="21"/>
        </w:rPr>
      </w:pPr>
    </w:p>
    <w:p>
      <w:pPr>
        <w:spacing w:line="360" w:lineRule="auto"/>
        <w:rPr>
          <w:b/>
          <w:bCs/>
          <w:kern w:val="0"/>
          <w:szCs w:val="21"/>
        </w:rPr>
      </w:pPr>
      <w:r>
        <w:rPr>
          <w:b/>
          <w:bCs/>
          <w:kern w:val="0"/>
          <w:szCs w:val="21"/>
          <w:lang w:val="zh-CN"/>
        </w:rPr>
        <w:t>（二）古代诗歌阅读（本题共</w:t>
      </w:r>
      <w:r>
        <w:rPr>
          <w:b/>
          <w:bCs/>
          <w:kern w:val="0"/>
          <w:szCs w:val="21"/>
        </w:rPr>
        <w:t>2</w:t>
      </w:r>
      <w:r>
        <w:rPr>
          <w:b/>
          <w:bCs/>
          <w:kern w:val="0"/>
          <w:szCs w:val="21"/>
          <w:lang w:val="zh-CN"/>
        </w:rPr>
        <w:t>小题，</w:t>
      </w:r>
      <w:r>
        <w:rPr>
          <w:b/>
          <w:bCs/>
          <w:kern w:val="0"/>
          <w:szCs w:val="21"/>
        </w:rPr>
        <w:t>9</w:t>
      </w:r>
      <w:r>
        <w:rPr>
          <w:b/>
          <w:bCs/>
          <w:kern w:val="0"/>
          <w:szCs w:val="21"/>
          <w:lang w:val="zh-CN"/>
        </w:rPr>
        <w:t>分）</w:t>
      </w:r>
    </w:p>
    <w:p>
      <w:pPr>
        <w:spacing w:line="360" w:lineRule="auto"/>
      </w:pPr>
      <w:r>
        <w:t>阅读下面这首唐诗，完成14~15题。</w:t>
      </w:r>
    </w:p>
    <w:p>
      <w:pPr>
        <w:spacing w:line="360" w:lineRule="auto"/>
        <w:jc w:val="center"/>
      </w:pPr>
      <w:r>
        <w:t>野  歌</w:t>
      </w:r>
    </w:p>
    <w:p>
      <w:pPr>
        <w:spacing w:line="360" w:lineRule="auto"/>
        <w:jc w:val="center"/>
      </w:pPr>
      <w:r>
        <w:t>李  贺</w:t>
      </w:r>
    </w:p>
    <w:p>
      <w:pPr>
        <w:spacing w:line="360" w:lineRule="auto"/>
        <w:jc w:val="center"/>
        <w:rPr>
          <w:rFonts w:eastAsia="楷体"/>
        </w:rPr>
      </w:pPr>
      <w:r>
        <w:rPr>
          <w:rFonts w:eastAsia="楷体"/>
        </w:rPr>
        <w:t>鸦翎羽箭山桑弓，仰天射落衔芦鸿。</w:t>
      </w:r>
    </w:p>
    <w:p>
      <w:pPr>
        <w:spacing w:line="360" w:lineRule="auto"/>
        <w:jc w:val="center"/>
        <w:rPr>
          <w:rFonts w:eastAsia="楷体"/>
        </w:rPr>
      </w:pPr>
      <w:r>
        <w:rPr>
          <w:rFonts w:eastAsia="楷体"/>
        </w:rPr>
        <w:t>麻衣黑肥冲北风，带酒日晚歌田中。</w:t>
      </w:r>
    </w:p>
    <w:p>
      <w:pPr>
        <w:spacing w:line="360" w:lineRule="auto"/>
        <w:jc w:val="center"/>
        <w:rPr>
          <w:rFonts w:eastAsia="楷体"/>
        </w:rPr>
      </w:pPr>
      <w:r>
        <w:rPr>
          <w:rFonts w:eastAsia="楷体"/>
        </w:rPr>
        <w:t>男儿屈穷心不穷，枯荣不等嗔天公。</w:t>
      </w:r>
    </w:p>
    <w:p>
      <w:pPr>
        <w:spacing w:line="360" w:lineRule="auto"/>
        <w:jc w:val="center"/>
        <w:rPr>
          <w:rFonts w:eastAsia="楷体"/>
        </w:rPr>
      </w:pPr>
      <w:r>
        <w:rPr>
          <w:rFonts w:eastAsia="楷体"/>
        </w:rPr>
        <w:t>寒风又变为春柳，条条看即烟濛濛。</w:t>
      </w:r>
    </w:p>
    <w:p>
      <w:pPr>
        <w:spacing w:line="360" w:lineRule="auto"/>
      </w:pPr>
      <w:r>
        <w:t>14．下列对这首诗的赏析，不正确的一项是（3分）</w:t>
      </w:r>
    </w:p>
    <w:p>
      <w:pPr>
        <w:spacing w:line="360" w:lineRule="auto"/>
        <w:ind w:left="420" w:leftChars="200"/>
      </w:pPr>
      <w:r>
        <w:t>A．弯弓射鸿、麻衣冲风、饮酒高歌都是诗人排解心头苦闷与抑郁的方式。</w:t>
      </w:r>
    </w:p>
    <w:p>
      <w:pPr>
        <w:spacing w:line="360" w:lineRule="auto"/>
        <w:ind w:left="420" w:leftChars="200"/>
      </w:pPr>
      <w:r>
        <w:t>B．诗人虽不得不接受生活贫穷的命运，但意志并不消沉，气概仍然豪迈。</w:t>
      </w:r>
    </w:p>
    <w:p>
      <w:pPr>
        <w:spacing w:line="360" w:lineRule="auto"/>
        <w:ind w:left="420" w:leftChars="200"/>
      </w:pPr>
      <w:r>
        <w:t>C．诗中形容春柳的方式与韩愈《早春呈水部张十八员外》相同，较为常见。</w:t>
      </w:r>
    </w:p>
    <w:p>
      <w:pPr>
        <w:spacing w:line="360" w:lineRule="auto"/>
        <w:ind w:left="420" w:leftChars="200"/>
      </w:pPr>
      <w:r>
        <w:t>D．本诗前半描写场景，后半感事抒怀，描写与抒情紧密关联，脉络清晰。</w:t>
      </w:r>
    </w:p>
    <w:p>
      <w:pPr>
        <w:spacing w:line="360" w:lineRule="auto"/>
      </w:pPr>
      <w:r>
        <w:t>15．诗的最后两句有何含意？请简要分析。（6分）</w:t>
      </w:r>
    </w:p>
    <w:p>
      <w:pPr>
        <w:adjustRightInd w:val="0"/>
        <w:spacing w:line="360" w:lineRule="auto"/>
        <w:ind w:left="420" w:hanging="420" w:hangingChars="200"/>
        <w:rPr>
          <w:kern w:val="0"/>
          <w:szCs w:val="21"/>
          <w:lang w:val="zh-CN"/>
        </w:rPr>
      </w:pPr>
    </w:p>
    <w:p>
      <w:pPr>
        <w:adjustRightInd w:val="0"/>
        <w:spacing w:line="360" w:lineRule="auto"/>
        <w:ind w:left="422" w:hanging="422" w:hangingChars="200"/>
        <w:rPr>
          <w:b/>
          <w:color w:val="000000"/>
          <w:kern w:val="0"/>
          <w:szCs w:val="21"/>
        </w:rPr>
      </w:pPr>
      <w:r>
        <w:rPr>
          <w:b/>
          <w:color w:val="000000"/>
          <w:kern w:val="0"/>
          <w:szCs w:val="21"/>
        </w:rPr>
        <w:t>（三）名篇名句默写（本题共1小题，6分）</w:t>
      </w:r>
    </w:p>
    <w:p>
      <w:pPr>
        <w:spacing w:line="360" w:lineRule="auto"/>
      </w:pPr>
      <w:r>
        <w:t>16．补写出下列句子中的空缺部分。（6分）</w:t>
      </w:r>
    </w:p>
    <w:p>
      <w:pPr>
        <w:spacing w:line="360" w:lineRule="auto"/>
        <w:ind w:left="850" w:leftChars="136" w:hanging="564" w:hangingChars="269"/>
      </w:pPr>
      <w:r>
        <w:t>（1）《论语·为政》中“</w:t>
      </w:r>
      <w:r>
        <w:rPr>
          <w:u w:val="single"/>
        </w:rPr>
        <w:tab/>
      </w:r>
      <w:r>
        <w:rPr>
          <w:u w:val="single"/>
        </w:rPr>
        <w:tab/>
      </w:r>
      <w:r>
        <w:rPr>
          <w:u w:val="single"/>
        </w:rPr>
        <w:tab/>
      </w:r>
      <w:r>
        <w:rPr>
          <w:u w:val="single"/>
        </w:rPr>
        <w:tab/>
      </w:r>
      <w:r>
        <w:t>，</w:t>
      </w:r>
      <w:r>
        <w:rPr>
          <w:u w:val="single"/>
        </w:rPr>
        <w:tab/>
      </w:r>
      <w:r>
        <w:rPr>
          <w:u w:val="single"/>
        </w:rPr>
        <w:tab/>
      </w:r>
      <w:r>
        <w:rPr>
          <w:u w:val="single"/>
        </w:rPr>
        <w:tab/>
      </w:r>
      <w:r>
        <w:rPr>
          <w:u w:val="single"/>
        </w:rPr>
        <w:tab/>
      </w:r>
      <w:r>
        <w:t>”两句指出，成为教师的条件是温习学过的知识进而又能从中获得新的理解与体会。</w:t>
      </w:r>
    </w:p>
    <w:p>
      <w:pPr>
        <w:spacing w:line="360" w:lineRule="auto"/>
        <w:ind w:left="850" w:leftChars="136" w:hanging="564" w:hangingChars="269"/>
      </w:pPr>
      <w:r>
        <w:t>（2）韩愈的《师说》是写给少年李蟠的。文末所说的“</w:t>
      </w:r>
      <w:r>
        <w:rPr>
          <w:u w:val="single"/>
        </w:rPr>
        <w:tab/>
      </w:r>
      <w:r>
        <w:rPr>
          <w:u w:val="single"/>
        </w:rPr>
        <w:tab/>
      </w:r>
      <w:r>
        <w:rPr>
          <w:u w:val="single"/>
        </w:rPr>
        <w:tab/>
      </w:r>
      <w:r>
        <w:rPr>
          <w:u w:val="single"/>
        </w:rPr>
        <w:tab/>
      </w:r>
      <w:r>
        <w:t>”，点出李蟠的文章爱好，而“</w:t>
      </w:r>
      <w:r>
        <w:rPr>
          <w:u w:val="single"/>
        </w:rPr>
        <w:tab/>
      </w:r>
      <w:r>
        <w:rPr>
          <w:u w:val="single"/>
        </w:rPr>
        <w:tab/>
      </w:r>
      <w:r>
        <w:rPr>
          <w:u w:val="single"/>
        </w:rPr>
        <w:tab/>
      </w:r>
      <w:r>
        <w:rPr>
          <w:u w:val="single"/>
        </w:rPr>
        <w:tab/>
      </w:r>
      <w:r>
        <w:t>”，则说明了李蟠的儒学素养。</w:t>
      </w:r>
    </w:p>
    <w:p>
      <w:pPr>
        <w:spacing w:line="360" w:lineRule="auto"/>
        <w:ind w:left="850" w:leftChars="136" w:hanging="564" w:hangingChars="269"/>
      </w:pPr>
      <w:r>
        <w:t>（3）苏轼《念奴娇（大江东去）》中“</w:t>
      </w:r>
      <w:r>
        <w:rPr>
          <w:u w:val="single"/>
        </w:rPr>
        <w:tab/>
      </w:r>
      <w:r>
        <w:rPr>
          <w:u w:val="single"/>
        </w:rPr>
        <w:tab/>
      </w:r>
      <w:r>
        <w:rPr>
          <w:u w:val="single"/>
        </w:rPr>
        <w:tab/>
      </w:r>
      <w:r>
        <w:rPr>
          <w:u w:val="single"/>
        </w:rPr>
        <w:tab/>
      </w:r>
      <w:r>
        <w:t>”一句，写的是周瑜的儒将装束。“</w:t>
      </w:r>
      <w:r>
        <w:rPr>
          <w:u w:val="single"/>
        </w:rPr>
        <w:tab/>
      </w:r>
      <w:r>
        <w:rPr>
          <w:u w:val="single"/>
        </w:rPr>
        <w:tab/>
      </w:r>
      <w:r>
        <w:rPr>
          <w:u w:val="single"/>
        </w:rPr>
        <w:tab/>
      </w:r>
      <w:r>
        <w:rPr>
          <w:u w:val="single"/>
        </w:rPr>
        <w:tab/>
      </w:r>
      <w:r>
        <w:t>”一句，表明了周瑜的赫赫战功。</w:t>
      </w:r>
    </w:p>
    <w:p>
      <w:pPr>
        <w:autoSpaceDE w:val="0"/>
        <w:autoSpaceDN w:val="0"/>
        <w:adjustRightInd w:val="0"/>
        <w:spacing w:line="360" w:lineRule="auto"/>
        <w:rPr>
          <w:color w:val="000000"/>
          <w:kern w:val="0"/>
          <w:szCs w:val="21"/>
        </w:rPr>
      </w:pPr>
    </w:p>
    <w:p>
      <w:pPr>
        <w:autoSpaceDE w:val="0"/>
        <w:autoSpaceDN w:val="0"/>
        <w:adjustRightInd w:val="0"/>
        <w:spacing w:line="360" w:lineRule="auto"/>
        <w:rPr>
          <w:b/>
          <w:bCs/>
          <w:color w:val="000000"/>
          <w:kern w:val="0"/>
          <w:szCs w:val="21"/>
          <w:em w:val="dot"/>
        </w:rPr>
      </w:pPr>
      <w:r>
        <w:rPr>
          <w:b/>
          <w:bCs/>
          <w:color w:val="000000"/>
          <w:kern w:val="0"/>
          <w:szCs w:val="21"/>
          <w:lang w:val="zh-CN"/>
        </w:rPr>
        <w:t>三、语言文字运用（</w:t>
      </w:r>
      <w:r>
        <w:rPr>
          <w:b/>
          <w:bCs/>
          <w:color w:val="000000"/>
          <w:kern w:val="0"/>
          <w:szCs w:val="21"/>
        </w:rPr>
        <w:t>20</w:t>
      </w:r>
      <w:r>
        <w:rPr>
          <w:b/>
          <w:bCs/>
          <w:color w:val="000000"/>
          <w:kern w:val="0"/>
          <w:szCs w:val="21"/>
          <w:lang w:val="zh-CN"/>
        </w:rPr>
        <w:t>分）</w:t>
      </w:r>
    </w:p>
    <w:p>
      <w:pPr>
        <w:spacing w:line="360" w:lineRule="auto"/>
      </w:pPr>
      <w:r>
        <w:t>阅读下面的文字，完成17~19题。</w:t>
      </w:r>
    </w:p>
    <w:p>
      <w:pPr>
        <w:spacing w:line="360" w:lineRule="auto"/>
        <w:ind w:firstLine="420" w:firstLineChars="200"/>
        <w:rPr>
          <w:rFonts w:eastAsia="楷体"/>
        </w:rPr>
      </w:pPr>
      <w:r>
        <w:rPr>
          <w:rFonts w:eastAsia="楷体"/>
        </w:rPr>
        <w:t>“大洋一号”是中国第一艘现代化的综合性远洋科学考察船。自1995年以来，</w:t>
      </w:r>
      <w:r>
        <w:rPr>
          <w:rFonts w:eastAsia="楷体"/>
          <w:u w:val="single"/>
        </w:rPr>
        <w:t>这艘船经历了大洋矿产资源研究开发专项的多个远洋调查航次和大陆架勘查多个航次的任务。</w:t>
      </w:r>
      <w:r>
        <w:rPr>
          <w:rFonts w:eastAsia="楷体"/>
        </w:rPr>
        <w:t>今年，它又完成了历时45天、航程6208海里的综合海试任务。对不熟悉的人而言，（</w:t>
      </w:r>
      <w:r>
        <w:rPr>
          <w:rFonts w:eastAsia="楷体"/>
        </w:rPr>
        <w:tab/>
      </w:r>
      <w:r>
        <w:rPr>
          <w:rFonts w:eastAsia="楷体"/>
        </w:rPr>
        <w:tab/>
      </w:r>
      <w:r>
        <w:rPr>
          <w:rFonts w:eastAsia="楷体"/>
        </w:rPr>
        <w:tab/>
      </w:r>
      <w:r>
        <w:rPr>
          <w:rFonts w:eastAsia="楷体"/>
        </w:rPr>
        <w:t>）。在这里，重力和ADCP实验室、磁力实验室、地震实验室、综合电子实验室、地质实验室、生物基因实验室、深拖和超短基线实验室等各种实验室</w:t>
      </w:r>
      <w:r>
        <w:rPr>
          <w:rFonts w:eastAsia="楷体"/>
          <w:u w:val="single"/>
        </w:rPr>
        <w:tab/>
      </w:r>
      <w:r>
        <w:rPr>
          <w:rFonts w:eastAsia="楷体"/>
          <w:u w:val="single"/>
        </w:rPr>
        <w:tab/>
      </w:r>
      <w:r>
        <w:rPr>
          <w:rFonts w:eastAsia="楷体"/>
          <w:u w:val="single"/>
        </w:rPr>
        <w:tab/>
      </w:r>
      <w:r>
        <w:rPr>
          <w:rFonts w:eastAsia="楷体"/>
          <w:u w:val="single"/>
        </w:rPr>
        <w:tab/>
      </w:r>
      <w:r>
        <w:rPr>
          <w:rFonts w:eastAsia="楷体"/>
        </w:rPr>
        <w:t>，分布在第三、四层船舱。由于船上配备了很多先进设备，人不用下水就能进行海底勘探。比如，深海可视采样系统可以将海底微地形地貌图像传到科学考察船上，犹如有了千里眼，海底世界可以</w:t>
      </w:r>
      <w:r>
        <w:rPr>
          <w:rFonts w:eastAsia="楷体"/>
          <w:u w:val="single"/>
        </w:rPr>
        <w:tab/>
      </w:r>
      <w:r>
        <w:rPr>
          <w:rFonts w:eastAsia="楷体"/>
          <w:u w:val="single"/>
        </w:rPr>
        <w:tab/>
      </w:r>
      <w:r>
        <w:rPr>
          <w:rFonts w:eastAsia="楷体"/>
          <w:u w:val="single"/>
        </w:rPr>
        <w:tab/>
      </w:r>
      <w:r>
        <w:rPr>
          <w:rFonts w:eastAsia="楷体"/>
          <w:u w:val="single"/>
        </w:rPr>
        <w:tab/>
      </w:r>
      <w:r>
        <w:rPr>
          <w:rFonts w:eastAsia="楷体"/>
        </w:rPr>
        <w:t>，并可根据需要</w:t>
      </w:r>
      <w:r>
        <w:rPr>
          <w:rFonts w:eastAsia="楷体"/>
          <w:u w:val="single"/>
        </w:rPr>
        <w:tab/>
      </w:r>
      <w:r>
        <w:rPr>
          <w:rFonts w:eastAsia="楷体"/>
          <w:u w:val="single"/>
        </w:rPr>
        <w:tab/>
      </w:r>
      <w:r>
        <w:rPr>
          <w:rFonts w:eastAsia="楷体"/>
          <w:u w:val="single"/>
        </w:rPr>
        <w:tab/>
      </w:r>
      <w:r>
        <w:rPr>
          <w:rFonts w:eastAsia="楷体"/>
          <w:u w:val="single"/>
        </w:rPr>
        <w:tab/>
      </w:r>
      <w:r>
        <w:rPr>
          <w:rFonts w:eastAsia="楷体"/>
        </w:rPr>
        <w:t>地抓取矿物样品和采集海底水样；深海浅层岩芯取样钻机可以在深海底比较坚硬的岩石上钻取</w:t>
      </w:r>
      <w:r>
        <w:rPr>
          <w:rFonts w:eastAsia="楷体"/>
        </w:rPr>
        <w:drawing>
          <wp:inline distT="0" distB="0" distL="0" distR="0">
            <wp:extent cx="19050" cy="19050"/>
            <wp:effectExtent l="0" t="0" r="0" b="0"/>
            <wp:docPr id="5" name="图片 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学科网(www.zxxk.com)--教育资源门户，提供试卷、教案、课件、论文、素材及各类教学资源下载，还有大量而丰富的教学相关资讯！"/>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r>
        <w:rPr>
          <w:rFonts w:eastAsia="楷体"/>
        </w:rPr>
        <w:t>岩芯。</w:t>
      </w:r>
      <w:r>
        <w:rPr>
          <w:rFonts w:hint="eastAsia" w:eastAsia="楷体"/>
        </w:rPr>
        <w:t>学科&amp;网</w:t>
      </w:r>
    </w:p>
    <w:p>
      <w:pPr>
        <w:spacing w:line="360" w:lineRule="auto"/>
        <w:ind w:firstLine="420" w:firstLineChars="200"/>
        <w:rPr>
          <w:rFonts w:eastAsia="楷体"/>
        </w:rPr>
      </w:pPr>
      <w:r>
        <w:rPr>
          <w:rFonts w:eastAsia="楷体"/>
        </w:rPr>
        <w:t>“大洋一号”的远航活动，与郑和下西洋相呼应。600年前，伟大的航海家郑和七下西洋，在世界航海史上留下了光辉的一页。600年后，“大洋一号”不断进步，</w:t>
      </w:r>
      <w:r>
        <w:rPr>
          <w:rFonts w:eastAsia="楷体"/>
          <w:u w:val="single"/>
        </w:rPr>
        <w:tab/>
      </w:r>
      <w:r>
        <w:rPr>
          <w:rFonts w:eastAsia="楷体"/>
          <w:u w:val="single"/>
        </w:rPr>
        <w:tab/>
      </w:r>
      <w:r>
        <w:rPr>
          <w:rFonts w:eastAsia="楷体"/>
          <w:u w:val="single"/>
        </w:rPr>
        <w:tab/>
      </w:r>
      <w:r>
        <w:rPr>
          <w:rFonts w:eastAsia="楷体"/>
          <w:u w:val="single"/>
        </w:rPr>
        <w:tab/>
      </w:r>
      <w:r>
        <w:rPr>
          <w:rFonts w:eastAsia="楷体"/>
        </w:rPr>
        <w:t>，在《联合国海洋法公约》的法律框架下，探索海洋奥秘，开发海洋资源，以实际行动为人类和平利用海洋作出了中国人民的贡献。</w:t>
      </w:r>
    </w:p>
    <w:p>
      <w:pPr>
        <w:spacing w:line="360" w:lineRule="auto"/>
      </w:pPr>
      <w:r>
        <w:t>17．文中画横线的句子有语病，下列修改最恰当的一项是（3分）</w:t>
      </w:r>
    </w:p>
    <w:p>
      <w:pPr>
        <w:spacing w:line="360" w:lineRule="auto"/>
        <w:ind w:firstLine="420" w:firstLineChars="200"/>
      </w:pPr>
      <w:r>
        <w:t>A．这艘船经历了大洋矿产资源研究开发专项的多个远洋调查航次和大陆架勘查多个航次的调查</w:t>
      </w:r>
    </w:p>
    <w:p>
      <w:pPr>
        <w:spacing w:line="360" w:lineRule="auto"/>
        <w:ind w:firstLine="420" w:firstLineChars="200"/>
      </w:pPr>
      <w:r>
        <w:t>B．这艘船执行了大洋矿产资源研究开发专项的多个远洋调查航次和多个大陆架勘查航次的</w:t>
      </w:r>
      <w:r>
        <w:drawing>
          <wp:inline distT="0" distB="0" distL="0" distR="0">
            <wp:extent cx="19050" cy="19050"/>
            <wp:effectExtent l="0" t="0" r="0" b="0"/>
            <wp:docPr id="4" name="图片 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学科网(www.zxxk.com)--教育资源门户，提供试卷、教案、课件、论文、素材及各类教学资源下载，还有大量而丰富的教学相关资讯！"/>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r>
        <w:t>任务</w:t>
      </w:r>
    </w:p>
    <w:p>
      <w:pPr>
        <w:spacing w:line="360" w:lineRule="auto"/>
        <w:ind w:firstLine="420" w:firstLineChars="200"/>
      </w:pPr>
      <w:r>
        <w:t>C．这艘船经历了大洋矿产资源研究开发专项的多个远洋调查航次，完成了多个航次大陆架勘查任务</w:t>
      </w:r>
    </w:p>
    <w:p>
      <w:pPr>
        <w:spacing w:line="360" w:lineRule="auto"/>
        <w:ind w:firstLine="420" w:firstLineChars="200"/>
      </w:pPr>
      <w:r>
        <w:t>D．这艘船执行了大洋矿产资源研究开发专项的多个远洋调查航次，完成了多个大陆架勘查航次的任务</w:t>
      </w:r>
    </w:p>
    <w:p>
      <w:pPr>
        <w:spacing w:line="360" w:lineRule="auto"/>
      </w:pPr>
      <w:r>
        <w:t>18．下列在文中括号内补写的语句，最恰当的一项是（3分）</w:t>
      </w:r>
    </w:p>
    <w:p>
      <w:pPr>
        <w:spacing w:line="360" w:lineRule="auto"/>
        <w:ind w:firstLine="420" w:firstLineChars="200"/>
      </w:pPr>
      <w:r>
        <w:t>A．“大洋一号”的实验室很多，就像迷宫一样</w:t>
      </w:r>
    </w:p>
    <w:p>
      <w:pPr>
        <w:spacing w:line="360" w:lineRule="auto"/>
        <w:ind w:firstLine="420" w:firstLineChars="200"/>
      </w:pPr>
      <w:r>
        <w:t>B．“大洋一号”有十几个像迷宫一样的实验室</w:t>
      </w:r>
    </w:p>
    <w:p>
      <w:pPr>
        <w:spacing w:line="360" w:lineRule="auto"/>
        <w:ind w:firstLine="420" w:firstLineChars="200"/>
      </w:pPr>
      <w:r>
        <w:t>C．走进“大洋一号”，犹如进入了一座迷宫</w:t>
      </w:r>
    </w:p>
    <w:p>
      <w:pPr>
        <w:spacing w:line="360" w:lineRule="auto"/>
        <w:ind w:firstLine="420" w:firstLineChars="200"/>
      </w:pPr>
      <w:r>
        <w:t>D．进入迷宫一样的“大洋一号”，会分辨不出方向</w:t>
      </w:r>
      <w:r>
        <w:rPr>
          <w:rFonts w:hint="eastAsia"/>
          <w:color w:val="FFFFFF"/>
          <w:sz w:val="4"/>
        </w:rPr>
        <w:t>[来源:学科网]</w:t>
      </w:r>
    </w:p>
    <w:p>
      <w:pPr>
        <w:spacing w:line="360" w:lineRule="auto"/>
      </w:pPr>
      <w:r>
        <w:t>19．依次填入文中横线上的成语，全都恰当的一项是（3分）</w:t>
      </w:r>
    </w:p>
    <w:p>
      <w:pPr>
        <w:spacing w:line="360" w:lineRule="auto"/>
        <w:ind w:firstLine="420" w:firstLineChars="200"/>
      </w:pPr>
      <w:r>
        <w:t>A．一应俱全</w:t>
      </w:r>
      <w:r>
        <w:tab/>
      </w:r>
      <w:r>
        <w:tab/>
      </w:r>
      <w:r>
        <w:tab/>
      </w:r>
      <w:r>
        <w:t>一览无余</w:t>
      </w:r>
      <w:r>
        <w:tab/>
      </w:r>
      <w:r>
        <w:tab/>
      </w:r>
      <w:r>
        <w:tab/>
      </w:r>
      <w:r>
        <w:t>易如反掌</w:t>
      </w:r>
      <w:r>
        <w:tab/>
      </w:r>
      <w:r>
        <w:tab/>
      </w:r>
      <w:r>
        <w:tab/>
      </w:r>
      <w:r>
        <w:t>东山再起</w:t>
      </w:r>
    </w:p>
    <w:p>
      <w:pPr>
        <w:spacing w:line="360" w:lineRule="auto"/>
        <w:ind w:firstLine="420" w:firstLineChars="200"/>
      </w:pPr>
      <w:r>
        <w:t>B．应有尽有</w:t>
      </w:r>
      <w:r>
        <w:tab/>
      </w:r>
      <w:r>
        <w:tab/>
      </w:r>
      <w:r>
        <w:drawing>
          <wp:inline distT="0" distB="0" distL="0" distR="0">
            <wp:extent cx="19050" cy="19050"/>
            <wp:effectExtent l="0" t="0" r="0" b="0"/>
            <wp:docPr id="3" name="图片 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学科网(www.zxxk.com)--教育资源门户，提供试卷、教案、课件、论文、素材及各类教学资源下载，还有大量而丰富的教学相关资讯！"/>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r>
        <w:tab/>
      </w:r>
      <w:r>
        <w:t>一览无余</w:t>
      </w:r>
      <w:r>
        <w:tab/>
      </w:r>
      <w:r>
        <w:tab/>
      </w:r>
      <w:r>
        <w:tab/>
      </w:r>
      <w:r>
        <w:t>轻而易举</w:t>
      </w:r>
      <w:r>
        <w:tab/>
      </w:r>
      <w:r>
        <w:tab/>
      </w:r>
      <w:r>
        <w:tab/>
      </w:r>
      <w:r>
        <w:t>再接再厉</w:t>
      </w:r>
    </w:p>
    <w:p>
      <w:pPr>
        <w:spacing w:line="360" w:lineRule="auto"/>
        <w:ind w:firstLine="420" w:firstLineChars="200"/>
      </w:pPr>
      <w:r>
        <w:t>C．一应俱全</w:t>
      </w:r>
      <w:r>
        <w:tab/>
      </w:r>
      <w:r>
        <w:tab/>
      </w:r>
      <w:r>
        <w:tab/>
      </w:r>
      <w:r>
        <w:t>一目了然</w:t>
      </w:r>
      <w:r>
        <w:tab/>
      </w:r>
      <w:r>
        <w:tab/>
      </w:r>
      <w:r>
        <w:tab/>
      </w:r>
      <w:r>
        <w:t>轻而易举</w:t>
      </w:r>
      <w:r>
        <w:tab/>
      </w:r>
      <w:r>
        <w:tab/>
      </w:r>
      <w:r>
        <w:tab/>
      </w:r>
      <w:r>
        <w:t>东山再起</w:t>
      </w:r>
    </w:p>
    <w:p>
      <w:pPr>
        <w:spacing w:line="360" w:lineRule="auto"/>
        <w:ind w:firstLine="420" w:firstLineChars="200"/>
      </w:pPr>
      <w:r>
        <w:t>D．应有尽有</w:t>
      </w:r>
      <w:r>
        <w:tab/>
      </w:r>
      <w:r>
        <w:tab/>
      </w:r>
      <w:r>
        <w:tab/>
      </w:r>
      <w:r>
        <w:t>一目了然</w:t>
      </w:r>
      <w:r>
        <w:tab/>
      </w:r>
      <w:r>
        <w:tab/>
      </w:r>
      <w:r>
        <w:tab/>
      </w:r>
      <w:r>
        <w:t>易如反掌</w:t>
      </w:r>
      <w:r>
        <w:tab/>
      </w:r>
      <w:r>
        <w:tab/>
      </w:r>
      <w:r>
        <w:tab/>
      </w:r>
      <w:r>
        <w:t>再接再厉</w:t>
      </w:r>
    </w:p>
    <w:p>
      <w:pPr>
        <w:spacing w:line="360" w:lineRule="auto"/>
      </w:pPr>
      <w:r>
        <w:t>20．下面是某校一则启事初稿的片段，其中有五处不合书面语体的要求，请找出并作修改。（5分）</w:t>
      </w:r>
    </w:p>
    <w:p>
      <w:pPr>
        <w:spacing w:line="360" w:lineRule="auto"/>
        <w:ind w:firstLine="420" w:firstLineChars="200"/>
        <w:rPr>
          <w:rFonts w:eastAsia="楷体"/>
        </w:rPr>
      </w:pPr>
      <w:r>
        <w:rPr>
          <w:rFonts w:eastAsia="楷体"/>
        </w:rPr>
        <w:t>我校学生宿舍下水道时常堵住。后勤处认真调查了原因，发现管子陈旧，需要换掉。学校打算7月15日开始施工。施工期间正遇上暑假，为安全期间，请全体学生暑假期间不要在校住宿。望大家配合。</w:t>
      </w:r>
    </w:p>
    <w:p>
      <w:pPr>
        <w:spacing w:line="360" w:lineRule="auto"/>
        <w:ind w:left="420" w:hanging="420" w:hangingChars="200"/>
      </w:pPr>
      <w:r>
        <w:t>21．下面是某校为教师编写个人专业发展规划而提供的流程图，请把这个图撰写成一段文字介绍，要求内容完整，表述准确，语言连贯，不超过90个字。（6分）</w:t>
      </w:r>
    </w:p>
    <w:p>
      <w:pPr>
        <w:widowControl/>
        <w:spacing w:line="360" w:lineRule="auto"/>
        <w:jc w:val="center"/>
        <w:rPr>
          <w:kern w:val="0"/>
          <w:sz w:val="24"/>
          <w:szCs w:val="24"/>
        </w:rPr>
      </w:pPr>
      <w:r>
        <w:rPr>
          <w:kern w:val="0"/>
          <w:sz w:val="24"/>
          <w:szCs w:val="24"/>
        </w:rPr>
        <w:drawing>
          <wp:inline distT="0" distB="0" distL="0" distR="0">
            <wp:extent cx="1924050" cy="2095500"/>
            <wp:effectExtent l="0" t="0" r="0" b="0"/>
            <wp:docPr id="2" name="图片 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学科网(www.zxxk.com)--教育资源门户，提供试卷、教案、课件、论文、素材及各类教学资源下载，还有大量而丰富的教学相关资讯！"/>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924050" cy="2095500"/>
                    </a:xfrm>
                    <a:prstGeom prst="rect">
                      <a:avLst/>
                    </a:prstGeom>
                    <a:noFill/>
                    <a:ln>
                      <a:noFill/>
                    </a:ln>
                  </pic:spPr>
                </pic:pic>
              </a:graphicData>
            </a:graphic>
          </wp:inline>
        </w:drawing>
      </w:r>
    </w:p>
    <w:p>
      <w:pPr>
        <w:autoSpaceDE w:val="0"/>
        <w:autoSpaceDN w:val="0"/>
        <w:adjustRightInd w:val="0"/>
        <w:spacing w:line="360" w:lineRule="auto"/>
        <w:rPr>
          <w:b/>
          <w:bCs/>
          <w:kern w:val="0"/>
          <w:szCs w:val="21"/>
        </w:rPr>
      </w:pPr>
      <w:r>
        <w:rPr>
          <w:b/>
          <w:bCs/>
          <w:kern w:val="0"/>
          <w:szCs w:val="21"/>
          <w:lang w:val="zh-CN"/>
        </w:rPr>
        <w:t>四、写作（</w:t>
      </w:r>
      <w:r>
        <w:rPr>
          <w:b/>
          <w:bCs/>
          <w:kern w:val="0"/>
          <w:szCs w:val="21"/>
        </w:rPr>
        <w:t>60</w:t>
      </w:r>
      <w:r>
        <w:rPr>
          <w:b/>
          <w:bCs/>
          <w:kern w:val="0"/>
          <w:szCs w:val="21"/>
          <w:lang w:val="zh-CN"/>
        </w:rPr>
        <w:t>分）</w:t>
      </w:r>
    </w:p>
    <w:p>
      <w:pPr>
        <w:spacing w:line="360" w:lineRule="auto"/>
      </w:pPr>
      <w:r>
        <w:t>22</w:t>
      </w:r>
      <w:r>
        <w:rPr>
          <w:szCs w:val="21"/>
        </w:rPr>
        <w:t>．</w:t>
      </w:r>
      <w:r>
        <w:t>阅读下面的材料，根据要求写作。(60分)</w:t>
      </w:r>
    </w:p>
    <w:p>
      <w:pPr>
        <w:spacing w:line="360" w:lineRule="auto"/>
        <w:ind w:firstLine="420" w:firstLineChars="200"/>
        <w:rPr>
          <w:rFonts w:eastAsia="楷体"/>
        </w:rPr>
      </w:pPr>
      <w:r>
        <w:rPr>
          <w:rFonts w:eastAsia="楷体"/>
        </w:rPr>
        <w:t>2000年  农历庚辰龙年，人类迈进新千年，中国千万“世纪宝宝”出生。</w:t>
      </w:r>
    </w:p>
    <w:p>
      <w:pPr>
        <w:spacing w:line="360" w:lineRule="auto"/>
        <w:ind w:firstLine="420" w:firstLineChars="200"/>
        <w:rPr>
          <w:rFonts w:eastAsia="楷体"/>
        </w:rPr>
      </w:pPr>
      <w:r>
        <w:rPr>
          <w:rFonts w:eastAsia="楷体"/>
        </w:rPr>
        <w:t>2008年  汶川大地震。北京奥运会。</w:t>
      </w:r>
    </w:p>
    <w:p>
      <w:pPr>
        <w:spacing w:line="360" w:lineRule="auto"/>
        <w:ind w:firstLine="420" w:firstLineChars="200"/>
        <w:rPr>
          <w:rFonts w:eastAsia="楷体"/>
        </w:rPr>
      </w:pPr>
      <w:r>
        <w:rPr>
          <w:rFonts w:eastAsia="楷体"/>
        </w:rPr>
        <w:t>2013年  “天宫一号”首次太空授课。</w:t>
      </w:r>
    </w:p>
    <w:p>
      <w:pPr>
        <w:spacing w:line="360" w:lineRule="auto"/>
        <w:ind w:firstLine="1260" w:firstLineChars="600"/>
        <w:rPr>
          <w:rFonts w:eastAsia="楷体"/>
        </w:rPr>
      </w:pPr>
      <w:r>
        <w:rPr>
          <w:rFonts w:eastAsia="楷体"/>
        </w:rPr>
        <w:t>公路“村村通”接近完成；“精准扶贫”开始推动。</w:t>
      </w:r>
    </w:p>
    <w:p>
      <w:pPr>
        <w:spacing w:line="360" w:lineRule="auto"/>
        <w:ind w:firstLine="420" w:firstLineChars="200"/>
        <w:rPr>
          <w:rFonts w:eastAsia="楷体"/>
        </w:rPr>
      </w:pPr>
      <w:r>
        <w:rPr>
          <w:rFonts w:eastAsia="楷体"/>
        </w:rPr>
        <w:t>2017年  网民规模达7．72亿，互联网普及率超全球平均水平。</w:t>
      </w:r>
    </w:p>
    <w:p>
      <w:pPr>
        <w:spacing w:line="360" w:lineRule="auto"/>
        <w:ind w:firstLine="420" w:firstLineChars="200"/>
        <w:rPr>
          <w:rFonts w:eastAsia="楷体"/>
        </w:rPr>
      </w:pPr>
      <w:r>
        <w:rPr>
          <w:rFonts w:eastAsia="楷体"/>
        </w:rPr>
        <w:t>2018年  “世纪宝宝”一代长大成人。</w:t>
      </w:r>
    </w:p>
    <w:p>
      <w:pPr>
        <w:spacing w:line="360" w:lineRule="auto"/>
        <w:ind w:firstLine="420" w:firstLineChars="200"/>
        <w:rPr>
          <w:rFonts w:eastAsia="楷体"/>
        </w:rPr>
      </w:pPr>
      <w:r>
        <w:rPr>
          <w:rFonts w:eastAsia="楷体"/>
        </w:rPr>
        <w:t xml:space="preserve">        ……</w:t>
      </w:r>
      <w:r>
        <w:rPr>
          <w:rFonts w:hint="eastAsia" w:eastAsia="楷体"/>
          <w:color w:val="FFFFFF"/>
          <w:sz w:val="4"/>
        </w:rPr>
        <w:t>[来源:学_科_网Z_X_X_K]</w:t>
      </w:r>
    </w:p>
    <w:p>
      <w:pPr>
        <w:spacing w:line="360" w:lineRule="auto"/>
        <w:ind w:firstLine="420" w:firstLineChars="200"/>
        <w:rPr>
          <w:rFonts w:eastAsia="楷体"/>
        </w:rPr>
      </w:pPr>
      <w:r>
        <w:rPr>
          <w:rFonts w:eastAsia="楷体"/>
        </w:rPr>
        <w:t>2020年  全面建成小康社会。</w:t>
      </w:r>
    </w:p>
    <w:p>
      <w:pPr>
        <w:spacing w:line="360" w:lineRule="auto"/>
        <w:ind w:firstLine="420" w:firstLineChars="200"/>
        <w:rPr>
          <w:rFonts w:eastAsia="楷体"/>
        </w:rPr>
      </w:pPr>
      <w:r>
        <w:rPr>
          <w:rFonts w:eastAsia="楷体"/>
        </w:rPr>
        <w:t>2035年  基本实现社会主义现代化。</w:t>
      </w:r>
    </w:p>
    <w:p>
      <w:pPr>
        <w:spacing w:line="360" w:lineRule="auto"/>
        <w:ind w:firstLine="420" w:firstLineChars="200"/>
        <w:rPr>
          <w:rFonts w:eastAsia="楷体"/>
        </w:rPr>
      </w:pPr>
      <w:r>
        <w:rPr>
          <w:rFonts w:eastAsia="楷体"/>
        </w:rPr>
        <w:t>一代人有一代人的际遇和机缘、使命和挑战。你们与新世纪的中国一路同行、成长，和中国的新时代一起追梦、圆梦。以上材料触发了你怎样的联想和思考？请据此写一篇文章，想象它装进“时光瓶”留待2035年开启，给那时18岁的一代人阅读。</w:t>
      </w:r>
    </w:p>
    <w:p>
      <w:pPr>
        <w:spacing w:line="360" w:lineRule="auto"/>
      </w:pPr>
      <w:r>
        <w:t>要求：选好角度，确定立意，明确文体，自拟标题，不要套作，不得抄袭，不得泄露个人信息；不少于800字。</w:t>
      </w:r>
    </w:p>
    <w:p>
      <w:bookmarkStart w:id="0" w:name="_GoBack"/>
      <w:bookmarkEnd w:id="0"/>
    </w:p>
    <w:sectPr>
      <w:pgSz w:w="11906" w:h="16838"/>
      <w:pgMar w:top="1418" w:right="1077" w:bottom="1418" w:left="107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E99"/>
    <w:rsid w:val="00174E99"/>
    <w:rsid w:val="00226787"/>
    <w:rsid w:val="54EE5448"/>
    <w:rsid w:val="6DBA68AB"/>
    <w:rsid w:val="798C7C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4"/>
    <w:basedOn w:val="1"/>
    <w:next w:val="1"/>
    <w:link w:val="7"/>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3">
    <w:name w:val="Normal (Web)"/>
    <w:basedOn w:val="1"/>
    <w:next w:val="2"/>
    <w:link w:val="6"/>
    <w:qFormat/>
    <w:uiPriority w:val="0"/>
    <w:pPr>
      <w:widowControl/>
      <w:spacing w:before="100" w:beforeAutospacing="1" w:after="100" w:afterAutospacing="1"/>
      <w:jc w:val="left"/>
    </w:pPr>
    <w:rPr>
      <w:rFonts w:ascii="宋体" w:hAnsi="宋体" w:cs="宋体" w:eastAsiaTheme="minorEastAsia"/>
      <w:sz w:val="24"/>
      <w:szCs w:val="24"/>
    </w:rPr>
  </w:style>
  <w:style w:type="character" w:customStyle="1" w:styleId="6">
    <w:name w:val="普通(网站) Char"/>
    <w:link w:val="3"/>
    <w:qFormat/>
    <w:uiPriority w:val="0"/>
    <w:rPr>
      <w:rFonts w:ascii="宋体" w:hAnsi="宋体" w:cs="宋体"/>
      <w:sz w:val="24"/>
      <w:szCs w:val="24"/>
    </w:rPr>
  </w:style>
  <w:style w:type="character" w:customStyle="1" w:styleId="7">
    <w:name w:val="标题 4 Char"/>
    <w:basedOn w:val="5"/>
    <w:link w:val="2"/>
    <w:semiHidden/>
    <w:qFormat/>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1437</Words>
  <Characters>8192</Characters>
  <Lines>68</Lines>
  <Paragraphs>19</Paragraphs>
  <TotalTime>0</TotalTime>
  <ScaleCrop>false</ScaleCrop>
  <LinksUpToDate>false</LinksUpToDate>
  <CharactersWithSpaces>9610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2018-06-10T10:06:00Z</dcterms:created>
  <dc:creator>Windows 用户</dc:creator>
  <cp:lastModifiedBy>永不言败19812011620</cp:lastModifiedBy>
  <dcterms:modified xsi:type="dcterms:W3CDTF">2021-03-17T06:32:05Z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