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drawing>
          <wp:anchor distT="0" distB="0" distL="114300" distR="114300" simplePos="0" relativeHeight="251659264" behindDoc="0" locked="0" layoutInCell="1" allowOverlap="1">
            <wp:simplePos x="0" y="0"/>
            <wp:positionH relativeFrom="page">
              <wp:posOffset>10401300</wp:posOffset>
            </wp:positionH>
            <wp:positionV relativeFrom="page">
              <wp:posOffset>10934700</wp:posOffset>
            </wp:positionV>
            <wp:extent cx="266700" cy="330200"/>
            <wp:effectExtent l="0" t="0" r="0" b="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材料一：</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的起源至少可以追溯到我国最早的地理学著作《禹贡》。这篇托名大禹的著作实际产生在战国后期。《禹贡》虽以记载传说中的大禹治水后的地理状况为主，但也包含了对以往地理现象的追溯，含有历史地理学的成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成书于公元1世纪的《汉书·地理志》对见于典籍记载的重要地理要素，包括古国、历史政区、地名、河流、山岭、古迹等都做了记载和简要考证，并不局限于西汉一朝。作者班固比较充分地利用已有的地理记载和地理研究成果，使得中国历史地理学研究初具雏形。同样，成书于公元6世纪的《水经注》也从传世的数百种地理著作中搜集整理了大量史料，并做了深入的考证和研究。今天，我们之所以还能知道先秦的某一个地名在现在的什么地方，能知道秦汉以降的疆域范围，能够大致了解黄河早期的几次改道，都离不开这两种著作。</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在中国漫长的历史中，皇朝的更迭、政权的兴衰、疆城的盈缩、政区的分合和地名的更改不断发生；黄河下游及其支流的频繁决溢改道又经常引起有关地区地貌及水系的变迁，给社会生活带来相当大的影响。中国古代繁荣的文化使这些变化大多得到了及时而详尽的记载，但由于在如此巨大的空间和时间中所发生的变化是如此复杂，已不是一般学者所能随意涉足，因而产生了一门专门学问——沿革地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沿革地理研究的内容关系到国计民生，也是治学的基础，例如历史地名的注释和考证、历代疆域和政区的变迁、黄河等水道的变迁，特别是与儒家经典和传统正史的理解有关的地理名称和地理知识,都被看成是治学的基本功。沿革地理的成就在清代中期达到高峰，很多乾嘉学者致力于此。</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但是沿革地理并不等于历史地理学，二者不仅有量的不同，而且有质的区别。就研究内容而言，前者主要是疆域政区、地名和水道的变迁，后者却涉及地理学的各个分支。就研究的性质而言，前者一般只是对现象的描述和复原，很少涉及变化的原因，后者则不仅要复原各种以往的地理现象，而且要寻找它们变化发展的原因，探索背后的规律。由于产生于西方的现代地理学在中国的传播很迟，加上我国缺乏全面系统的科学基础，中国沿革地理虽然早已成为专门学问，却一直未形成新的学科。历史地理学则有自己独立的学科体系和理论，是现代地理学的一部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显然，历史地理学形成和发展的一个决定因素是现代地理学的建立，中国到20世纪初叶才逐渐具备这一条件。中国沿革地理向历史地理学的发展是30年代以后才开始的。由顾颉刚等发起的学术团体禹贡学会及其主办的《禹贡》半月刊，起初仍以研究和发展沿革地理为宗旨。1935年，《禹贡》开始以The Chinese Historical Geography （中国历史地理）作为刊物的英语名称，这说明禹贡学会的学者们已经受到现代地理学的影响，产生了将传统的沿革地理向现代的历史地理学转化的愿望。新中国成立后，对学科发展满怀热情的学者及时指出了沿革地理的局限性，一些大学的历史系以历史地理学取代了沿革地理。到上个世纪60年代中期，中国历史地理的研究机构和专业人员已经粗具规模。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中国历史地理学的研究在整体上达到一个新的水平，标着这门具有悠久传统的学科迎来了一个向现代化全面迈进的新阶段。</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（摘编自葛剑雄《中国历史地理学的发展基础和前景》）</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材料二：</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在以空间为研究对象的地理学的庞大家族中，具有独特性，即空间过程和时间过程相结合。英国近代地理学创建人麦金德，主张地理学者应当尝试重建过去的地理，如果不是这样，地理学就只是当代现象的描述，只有加上时间的尺度，才能考察变化的过程，并显示出今日地理只不过是一系列阶段的最新一个阶段。</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把空间和时间结合起来的特征，体现了发生学原理的应用，意味着对地理事物和地理现象的空间关系的研究，要从产生、形成、演变的过程来探寻其规律，这是近现代科学的重要特征。而地理环境的演变往往需要经历漫长的时间过程，如长江三峡、黄土高原、长江三角洲等地貌的形成和演变，时间之漫长达到十万至数千万年；我国许多城市的兴起距今已有1000年，而像武汉如从原始部落聚居算起，距今已达4000～5000年，从原始城址的出现算起距今也有3100～3600年。这种形成的演变过程，只有全面系统地进行观察和研究，才能探寻出规律性的内容。有了客观的规律，方能预测其未来的发展趋势。</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（摘编自刘盛佳《历史地理学的研究对象》）</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1. </w:t>
      </w:r>
      <w:r>
        <w:rPr>
          <w:rFonts w:cs="宋体" w:asciiTheme="majorEastAsia" w:hAnsiTheme="majorEastAsia" w:eastAsiaTheme="majorEastAsia"/>
        </w:rPr>
        <w:t>下列对材料相关内容的理解和分析，正确的一项是（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《禹贡》和《汉书·地理志》都对以往的地理现象做了追溯，包含沿革地理的知识，也含有历史地理学的成分。</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沿革地理在中国古代较为发达，是因为古代学者需要借助它来开展儒学和历史研究，但它并没有独立的学术空间。</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学科意义上的历史地理学兴起于西方，它的研究体现了发生学原理的应用，最能彰显现代地理学的科学特征。</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地理环境由自然环境和城市环境构成，两者的形成和演变都遵循一定的规律，而且都会经历较为漫长的演变过程。</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2. </w:t>
      </w:r>
      <w:r>
        <w:rPr>
          <w:rFonts w:cs="宋体" w:asciiTheme="majorEastAsia" w:hAnsiTheme="majorEastAsia" w:eastAsiaTheme="majorEastAsia"/>
        </w:rPr>
        <w:t>根据材料内容，下列说法不正确的一项是（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如果我们今天想要了解战国时期某个诸侯国辖域的大致情况，《汉书·地理志》应是重要的参考书目。</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通过对比1935年《禹贡》半月刊所用的中英文刊名，可以看出这个刊物兼顾传统与现代的学术视野。</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改革开放以来，我国历史地理学的一些研究在国际上领先，主要得益于学科分支的开拓和研究领城的扩大。</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从历史地理学的角度研究某一地区运河开凿的路线选择，可以为该地区未来的运河网规划提供重要参考。</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3. </w:t>
      </w:r>
      <w:r>
        <w:rPr>
          <w:rFonts w:cs="宋体" w:asciiTheme="majorEastAsia" w:hAnsiTheme="majorEastAsia" w:eastAsiaTheme="majorEastAsia"/>
        </w:rPr>
        <w:t>根据材料内容，下列各项中不属于沿革地理研究范畴的一项是（    ）</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历代州域形势变迁研究</w:t>
      </w:r>
      <w:r>
        <w:rPr>
          <w:rFonts w:asciiTheme="majorEastAsia" w:hAnsiTheme="majorEastAsia" w:eastAsiaTheme="majorEastAsia"/>
        </w:rPr>
        <w:tab/>
      </w:r>
      <w:r>
        <w:rPr>
          <w:rFonts w:asciiTheme="majorEastAsia" w:hAnsiTheme="majorEastAsia" w:eastAsiaTheme="majorEastAsia"/>
        </w:rPr>
        <w:t xml:space="preserve">B. </w:t>
      </w:r>
      <w:r>
        <w:rPr>
          <w:rFonts w:cs="宋体" w:asciiTheme="majorEastAsia" w:hAnsiTheme="majorEastAsia" w:eastAsiaTheme="majorEastAsia"/>
        </w:rPr>
        <w:t>赤壁之战地名考释</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隋唐时期海河水道研究</w:t>
      </w:r>
      <w:r>
        <w:rPr>
          <w:rFonts w:asciiTheme="majorEastAsia" w:hAnsiTheme="majorEastAsia" w:eastAsiaTheme="majorEastAsia"/>
        </w:rPr>
        <w:tab/>
      </w:r>
      <w:r>
        <w:rPr>
          <w:rFonts w:asciiTheme="majorEastAsia" w:hAnsiTheme="majorEastAsia" w:eastAsiaTheme="majorEastAsia"/>
        </w:rPr>
        <w:t xml:space="preserve">D. </w:t>
      </w:r>
      <w:r>
        <w:rPr>
          <w:rFonts w:cs="宋体" w:asciiTheme="majorEastAsia" w:hAnsiTheme="majorEastAsia" w:eastAsiaTheme="majorEastAsia"/>
        </w:rPr>
        <w:t>黄土高原沟壑演变研究</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4. </w:t>
      </w:r>
      <w:r>
        <w:rPr>
          <w:rFonts w:cs="宋体" w:asciiTheme="majorEastAsia" w:hAnsiTheme="majorEastAsia" w:eastAsiaTheme="majorEastAsia"/>
        </w:rPr>
        <w:t>请结合材料内容，给历史地理学下一个简要定义。</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rPr>
        <w:t xml:space="preserve">5. </w:t>
      </w:r>
      <w:r>
        <w:rPr>
          <w:rFonts w:cs="宋体" w:asciiTheme="majorEastAsia" w:hAnsiTheme="majorEastAsia" w:eastAsiaTheme="majorEastAsia"/>
        </w:rPr>
        <w:t>请简要梳理材料一的行文脉络。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建水记</w:t>
      </w:r>
      <w:r>
        <w:rPr>
          <w:rFonts w:cs="楷体" w:asciiTheme="majorEastAsia" w:hAnsiTheme="majorEastAsia" w:eastAsiaTheme="majorEastAsia"/>
          <w:color w:val="000000"/>
          <w:vertAlign w:val="superscript"/>
        </w:rPr>
        <w:t>[注]</w:t>
      </w:r>
      <w:r>
        <w:rPr>
          <w:rFonts w:cs="楷体" w:asciiTheme="majorEastAsia" w:hAnsiTheme="majorEastAsia" w:eastAsiaTheme="majorEastAsia"/>
          <w:color w:val="000000"/>
        </w:rPr>
        <w:t>（之四）  于坚</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哪，这原始之城，依然像它被创造出来之际，藏在一座朱红色的、宫殿般的城楼后面，“明洪武二十年建城。砌以砖石，周围六里，高二丈七尺。为门四，东迎晖，西清远，南阜安，北永贞。”（《建水县志》）如果在城外20世纪初建造的临安车站下车，经过太史巷、东井、洗马塘、小桂湖……沿着迎晖路向西，来到迎晖门，穿过拱形的门洞进城，依然有一种由外到内，从低到高，登堂入室，从蛮荒到文明的仪式感，似乎“仁者人也”是从此刻开始。</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高高在上的是朝阳、白云、鸟群、落日、明月、星宿，而不是摩天大楼。一圈高大厚实的城墙环绕着它，在城门外看不出高低深浅，一旦进入城门，扑面而来的就是飞檐斗拱、飞阁流丹、钩心斗角、楼台亭阁、酒旌食馆、朱门闾巷……主道两旁遍布商店、酒肆、庙字、旅馆……风尘仆仆者一阵松弛，终于卸载了，可以下棋玩牌了，可以喝口老酒了，可以饮茶了，可以闲逛了，可以玩物丧志了，可以一掷千金了，可以浅斟低唱了，可以秉烛夜游了……忽然瞥见“小楼一夜听春雨，深巷明朝卖杏花”那类女子——建水的卖花女与江南的不尽相同，这边的女性身体上洋溢着一种积极性，结实、健康、天真——正挑着一担子火红欲燃的石榴，笑呵呵地在青石铺成的街中央飘着呢。不免精神为之一振，先去买几个来解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街面上，步行者斜穿横过，大摇大摆，扶老携幼，走在正中间，俨然是这个城的君王。满大衡的雕梁画栋、摊贩食廊、耄耋之辈……令司机们缩头缩脑，不敢再风驰电掣。城门不远处就是有口皆碑的临安饭店，开业都快七十年了，就像《水浒传》里描写过的那种。铺面当街敞开，食客满堂，喝汤的喝汤，端饭的端饭，动筷子的动筷子，晃勺子的晃勺子，干酒的干酒，嚼筋的嚼筋，吆五喝六，拈三挑四，叫人望一眼就口水暗涌，肚子不饿也忍不住抬腿跨进去。拖个条凳坐下，来一盘烧卖!这家烧卖的做法是明代传下来的，肥油和面，馅儿是肉皮和肉糜。大锅猛蒸，熟透后装盘，每盘十个，五角一个。再来一土杯苞谷酒，几口灌下去，夹起一枚，蘸些建水土产的甜醋，送入口中，油糜轻溢，爽到时，会以为自己是条梁山泊好汉。</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临安饭店后面，穿过几条巷子走上十分钟，就是龙井菜市场，那郑屠、张屠、李屠、赵屠……正在案上忙着呢。如果是七月的话，在某个胡同里走着，忽然会闻见蘑菇之香，环顾却是老墙。墙头上挂着一窝大黄梨。哪来的蘑菇耶?走，找去，必能在某家小馆的厨房里找到，叫做干巴菌，正闪亮亮的，在锅子中间冒油呢。这临安大街两边，巷子一条接一条流水般淌开去。在电子地图上，这些密密麻麻的小巷是大片空白，电子地图很不耐烦，只是标出一些大单位的地点和最宽的几条街，抹去了建水城的大量细节，给人的印象，似乎建水城是个荒凉的不毛之地。其实这个城毛细血管密集，据统计，建水城3.3平方公里的范围内有30多条街巷，550多处已经被列为具有保护价值的文物性建筑，这是很粗疏的统计。许多普通人家雕梁画栋的宅子、无名无姓的巷道并不在内。在巷子里面，四合院、水井、老树、门神、香炉、杂货铺、红糖、胡椒、土纸、灶房、明堂、照壁、石榴、苹果、桂花、兰草、绵纸窗、凉粉、米线、青头菌、炊烟、祖母、媳妇、婴孩、善男信女、市井之徒、酒囊饭袋、闲云野鹤、翩翩少年、三姑六婆、环肥燕瘦、虎背熊腰、花容月貌、明眸皓齿、慈眉善目、鹤发童颜……此起彼伏，鳞次栉比。</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在这个城里，有个家的人真是有福啊。他们还能够像四百年前的祖先们那样安居乐业，不必操心左邻右舍的德行，都是世交啦。有一位绕过曲曲弯弯的小巷，提着在龙井市场买来的水淋淋的草芽（一种建水特有的水生植物，可食，滚油翻炒数秒起锅，甜脆）、莴笋、茄子、青椒、豆腐、毛豆、肉糜、茭瓜……一路上寻思着要怎么搭配，偶尔向世居于此的邻居熟人搭讪，彼此请安。磨磨蹭蹭到某个装饰着斗拱飞檐门头的大门前（两只找错了窝的燕子拍翅逃去），咯吱咯吱地推开安装着铜质狮头门环的双开核桃木大门，抬脚跨过门槛。绕过照壁，经过几秒钟的黑暗，忽然光明大放，回到了曾祖父建造的花香鸟语、阳光灿烂的天井。从供销社退休已经三十年的祖母正躺在一把支在天井中央的红木躺椅上，借着一棵百年香樟树的荫庇瞌睡呢。</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（有删改）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[注]建水：县名。在云南省，旧称临安。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6. 下列对本文相关内容的理解。不正确的一项是（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文章引用《建水县志》的记载，将今日建水与其“原始之城”的风貌关联起来，写的是建水绵延不断的历史传承。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文意以“仁者人也”来承接并形容进城的“仪式感”，是借儒家经典语句来观照城的规划与人的活动，凸显建水保有传统的人文气息。</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文章引用诗句“深巷明朝卖杏花”是由街头所见引起的诗意联想，意在转向描写建水女子的“结实、健康、天真”。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文章以《水浒传》中的相关描写来类比临安饭店食客满堂的场面，是借梁山好汉的形象来展现建水人性格中的粗犷不羁。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7. 下列对本文艺术特色的分析鉴赏，不正确的一项是（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文章以“看哪”开头，确定了全文</w:t>
      </w:r>
      <w:r>
        <w:rPr>
          <w:rFonts w:cs="宋体" w:asciiTheme="majorEastAsia" w:hAnsiTheme="majorEastAsia" w:eastAsiaTheme="majorEastAsia"/>
          <w:color w:val="000000"/>
        </w:rPr>
        <w:drawing>
          <wp:inline distT="0" distB="0" distL="0" distR="0">
            <wp:extent cx="129540" cy="180975"/>
            <wp:effectExtent l="0" t="0" r="381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描写角度，即始终以一个导游者的旁观视角来铺叙建水城，使叙述语调显得既热情又客观。</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文章写“电子地图很不耐烦”地忽略了建水毛细血管一样密集的卷子，这种表述意在强调建水的巷子丰富生动，只有通过实地游走方可感知。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文章最后一段写归家，提及“曾祖父”“祖母”，并以“香樟树的荫庇”作结，意在说明普通人家一代代的平凡生活蕴含着生生不息的文化传承。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文章最显著的文字特点是常常大量堆叠同类词语或词组，以此形成繁复恣肆的修辞效果，同时也表现了物阜民安的世俗生活气象。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8. 本文记建水城时，在饮食描写上花费了大量笔墨，对此你如何理解?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9. 本文采用空间和时间两条线索行文，请分别加以简析。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左光斗，字遗直，桐城人。万历三十五年进士。除中书舍人。选授御史，巡视中城。捕治吏部豪恶吏，获假印七十余，假官一百余人，</w:t>
      </w:r>
      <w:r>
        <w:rPr>
          <w:rFonts w:cs="楷体" w:asciiTheme="majorEastAsia" w:hAnsiTheme="majorEastAsia" w:eastAsiaTheme="majorEastAsia"/>
          <w:color w:val="000000"/>
          <w:em w:val="dot"/>
        </w:rPr>
        <w:t>辇下</w:t>
      </w:r>
      <w:r>
        <w:rPr>
          <w:rFonts w:cs="楷体" w:asciiTheme="majorEastAsia" w:hAnsiTheme="majorEastAsia" w:eastAsiaTheme="majorEastAsia"/>
          <w:color w:val="000000"/>
        </w:rPr>
        <w:t>震悚，出理屯田，因条上三因十四议，诏悉允行，水利大兴，北人始知艺稻，邹元标尝曰：“三十年前，都人不知稻草何物，今所在皆稻，种水田利也，”阉人刘朝称</w:t>
      </w:r>
      <w:r>
        <w:rPr>
          <w:rFonts w:cs="楷体" w:asciiTheme="majorEastAsia" w:hAnsiTheme="majorEastAsia" w:eastAsiaTheme="majorEastAsia"/>
          <w:color w:val="000000"/>
          <w:em w:val="dot"/>
        </w:rPr>
        <w:t>东宫</w:t>
      </w:r>
      <w:r>
        <w:rPr>
          <w:rFonts w:cs="楷体" w:asciiTheme="majorEastAsia" w:hAnsiTheme="majorEastAsia" w:eastAsiaTheme="majorEastAsia"/>
          <w:color w:val="000000"/>
        </w:rPr>
        <w:t>令旨，索戚畹废庄，光斗不启封还之，曰：“尺土皆殿下有，今日安敢私受。”阉人愤而去，杨涟劾魏忠贤，光斗与其谋，又与攀龙共发崔呈秀赃私，忠贤暨其党咸怒。</w:t>
      </w:r>
      <w:r>
        <w:rPr>
          <w:rFonts w:cs="楷体" w:asciiTheme="majorEastAsia" w:hAnsiTheme="majorEastAsia" w:eastAsiaTheme="majorEastAsia"/>
          <w:color w:val="000000"/>
          <w:u w:val="single"/>
        </w:rPr>
        <w:t>及忠贤逐南星攀龙大中次将及涟光斗光斗愤甚草奏劾忠贤及魏广微三十二斩罪拟十一月二日上之先遣妻子南还</w:t>
      </w:r>
      <w:r>
        <w:rPr>
          <w:rFonts w:cs="楷体" w:asciiTheme="majorEastAsia" w:hAnsiTheme="majorEastAsia" w:eastAsiaTheme="majorEastAsia"/>
          <w:color w:val="000000"/>
        </w:rPr>
        <w:t xml:space="preserve"> 忠贤诇知，先二日假会推事与涟俱削籍。群小恨不已，复构文言狱，入光斗名，遣使往逮。父老子弟拥马首号哭，声震原野，缇骑亦为雪涕。至则下诏狱酷讯。许显纯诬以受杨镐、熊廷弼贿，</w:t>
      </w:r>
      <w:r>
        <w:rPr>
          <w:rFonts w:cs="楷体" w:asciiTheme="majorEastAsia" w:hAnsiTheme="majorEastAsia" w:eastAsiaTheme="majorEastAsia"/>
          <w:color w:val="000000"/>
          <w:u w:val="single"/>
        </w:rPr>
        <w:t>涟等初不承，已而恐以不承为酷刑所毙，冀下法司，得少缓死为后图</w:t>
      </w:r>
      <w:r>
        <w:rPr>
          <w:rFonts w:cs="楷体" w:asciiTheme="majorEastAsia" w:hAnsiTheme="majorEastAsia" w:eastAsiaTheme="majorEastAsia"/>
          <w:color w:val="000000"/>
        </w:rPr>
        <w:t>。诸人俱自诬服，光斗坐赃二万。忠贤乃矫旨，仍令显纯五日一</w:t>
      </w:r>
      <w:r>
        <w:rPr>
          <w:rFonts w:cs="楷体" w:asciiTheme="majorEastAsia" w:hAnsiTheme="majorEastAsia" w:eastAsiaTheme="majorEastAsia"/>
          <w:color w:val="000000"/>
          <w:em w:val="dot"/>
        </w:rPr>
        <w:t>追比</w:t>
      </w:r>
      <w:r>
        <w:rPr>
          <w:rFonts w:cs="楷体" w:asciiTheme="majorEastAsia" w:hAnsiTheme="majorEastAsia" w:eastAsiaTheme="majorEastAsia"/>
          <w:color w:val="000000"/>
        </w:rPr>
        <w:t>，不下法司，诸人始悔失计。容城孙奇逢者，节侠士也，与定兴鹿正以光斗有德于畿辅，倡议醵金，诸生争应之。得金数千，谋代输，缓其狱，而光斗与涟已同日为狱卒所毙，时五年七月二十有六日也，年五十一。光斗既死，赃犹未竟。忠贤令抚按严追，系其群从十四人。长兄光霁坐累死，母以哭子死。</w:t>
      </w:r>
      <w:r>
        <w:rPr>
          <w:rFonts w:cs="楷体" w:asciiTheme="majorEastAsia" w:hAnsiTheme="majorEastAsia" w:eastAsiaTheme="majorEastAsia"/>
          <w:color w:val="000000"/>
          <w:u w:val="single"/>
        </w:rPr>
        <w:t>都御史周应秋犹以所司承追不力，疏趣之，由是诸人家族尽破</w:t>
      </w:r>
      <w:r>
        <w:rPr>
          <w:rFonts w:cs="楷体" w:asciiTheme="majorEastAsia" w:hAnsiTheme="majorEastAsia" w:eastAsiaTheme="majorEastAsia"/>
          <w:color w:val="000000"/>
        </w:rPr>
        <w:t>。忠贤既诛，赠光斗右都御史，录其一子。已，再赠太子少保。福王时，追谥忠毅。</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（节选自《明史·左光斗传》）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10. 下列对文中画波浪线部分的断句，正确的一项是（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11. 下列对文中加点词语的相关内容的解说，不正确的项是（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辇下，又称为辇毂下，意恩是在皇帝的车驾之下，常常用作京都的代称。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东宫是古代皇家宫殿的称呼，由于是太子所居之宫，文中用来借指太子。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殿下是古代对太子、诸王、承相的敬称，礼尊意味次于敬称皇帝的陛下。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追比指旧时地方官吏严逼限期办事，逾期以杖责等表示警惩，继续追逼。</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12. 下列对原文有关内容的概括和分析，不正确的一项是（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左光斗为人刚直，大力整肃史治。他</w:t>
      </w:r>
      <w:r>
        <w:rPr>
          <w:rFonts w:cs="宋体" w:asciiTheme="majorEastAsia" w:hAnsiTheme="majorEastAsia" w:eastAsiaTheme="majorEastAsia"/>
          <w:color w:val="000000"/>
        </w:rPr>
        <w:drawing>
          <wp:inline distT="0" distB="0" distL="0" distR="0">
            <wp:extent cx="129540" cy="180975"/>
            <wp:effectExtent l="0" t="0" r="381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字为遗直，正与他的性格相符；他担任御史时，捕治吏部恶吏，起获假印，揭露假官，引起极大震惊。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左光斗勤于政事，反对无理要求。他的建议得以施行，水利大兴，百姓得利；刘朝以东宫名义索取戚畹废庄，他将信件原封返还，坚决拒绝。</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左光斗揭露赃私，受到小人陷害。他与人弹劾魏忠贤，揭发崔呈秀，引起魏忠贤及其党羽的愤恨，魏以先发制人的手段，绕过法司，害死光斗。</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左光斗饱受迫害，死后得以平反。他家中受到株连，母亲、兄长以及同家群从十余人被迫害致死，直到魏忠贸被诛，他才受到追赠，谥为忠毅。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13. 把文中画横线的句子翻译成现代汉语。</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（1）涟等初不承，已而恐以不承为酷刑所毙，冀下法司，得少缓死为后图。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（2）都御史周应秋犹以所司承追不力，疏趣之，由是诸人家族尽破。</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14. 孙奇逢等为什么倡议凑集金钱救助左光斗?救助成功没有?请简要说明。</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赠别郑炼赴襄阳  杜甫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戎马交驰际，柴门老病身。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把君诗过日</w:t>
      </w:r>
      <w:r>
        <w:rPr>
          <w:rFonts w:cs="楷体" w:asciiTheme="majorEastAsia" w:hAnsiTheme="majorEastAsia" w:eastAsiaTheme="majorEastAsia"/>
          <w:color w:val="000000"/>
          <w:vertAlign w:val="superscript"/>
        </w:rPr>
        <w:t>①</w:t>
      </w:r>
      <w:r>
        <w:rPr>
          <w:rFonts w:cs="楷体" w:asciiTheme="majorEastAsia" w:hAnsiTheme="majorEastAsia" w:eastAsiaTheme="majorEastAsia"/>
          <w:color w:val="000000"/>
        </w:rPr>
        <w:t>，念此别惊神。</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地阔峨眉晚，天高岘首春</w:t>
      </w:r>
      <w:r>
        <w:rPr>
          <w:rFonts w:cs="楷体" w:asciiTheme="majorEastAsia" w:hAnsiTheme="majorEastAsia" w:eastAsiaTheme="majorEastAsia"/>
          <w:color w:val="000000"/>
          <w:vertAlign w:val="superscript"/>
        </w:rPr>
        <w:t>②</w:t>
      </w:r>
      <w:r>
        <w:rPr>
          <w:rFonts w:cs="楷体" w:asciiTheme="majorEastAsia" w:hAnsiTheme="majorEastAsia" w:eastAsiaTheme="majorEastAsia"/>
          <w:color w:val="000000"/>
        </w:rPr>
        <w:t>。</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为于耆旧内</w:t>
      </w:r>
      <w:r>
        <w:rPr>
          <w:rFonts w:cs="楷体" w:asciiTheme="majorEastAsia" w:hAnsiTheme="majorEastAsia" w:eastAsiaTheme="majorEastAsia"/>
          <w:color w:val="000000"/>
          <w:vertAlign w:val="superscript"/>
        </w:rPr>
        <w:t>③</w:t>
      </w:r>
      <w:r>
        <w:rPr>
          <w:rFonts w:cs="楷体" w:asciiTheme="majorEastAsia" w:hAnsiTheme="majorEastAsia" w:eastAsiaTheme="majorEastAsia"/>
          <w:color w:val="000000"/>
        </w:rPr>
        <w:t>，试觅姓庞人</w:t>
      </w:r>
      <w:r>
        <w:rPr>
          <w:rFonts w:cs="楷体" w:asciiTheme="majorEastAsia" w:hAnsiTheme="majorEastAsia" w:eastAsiaTheme="majorEastAsia"/>
          <w:color w:val="000000"/>
          <w:vertAlign w:val="superscript"/>
        </w:rPr>
        <w:t>④</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[注]①把：握，执。②岘首山，在襄阳。③耆旧：年高望重的人。④姓庞人：指庞德公，汉末襄阳高士。</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15. </w:t>
      </w:r>
      <w:r>
        <w:rPr>
          <w:rFonts w:cs="宋体" w:asciiTheme="majorEastAsia" w:hAnsiTheme="majorEastAsia" w:eastAsiaTheme="majorEastAsia"/>
          <w:color w:val="000000"/>
        </w:rPr>
        <w:t>下列对这首诗的理解和赏析，不正确的一项是（    ）</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A. </w:t>
      </w:r>
      <w:r>
        <w:rPr>
          <w:rFonts w:cs="宋体" w:asciiTheme="majorEastAsia" w:hAnsiTheme="majorEastAsia" w:eastAsiaTheme="majorEastAsia"/>
          <w:color w:val="000000"/>
        </w:rPr>
        <w:t>诗的首联简单交代了兵荒马乱的时代背景和诗人年老多病的艰难境况。</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B. </w:t>
      </w:r>
      <w:r>
        <w:rPr>
          <w:rFonts w:cs="宋体" w:asciiTheme="majorEastAsia" w:hAnsiTheme="majorEastAsia" w:eastAsiaTheme="majorEastAsia"/>
          <w:color w:val="000000"/>
        </w:rPr>
        <w:t>虽然日后仍有朋友的诗篇陪伴，但面对离别，诗人还是感到心惊神伤。</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C. </w:t>
      </w:r>
      <w:r>
        <w:rPr>
          <w:rFonts w:cs="宋体" w:asciiTheme="majorEastAsia" w:hAnsiTheme="majorEastAsia" w:eastAsiaTheme="majorEastAsia"/>
          <w:color w:val="000000"/>
        </w:rPr>
        <w:t>诗人请郑炼在襄阳寻访庞德公那样的高士，表达了对先贤的仰慕之意。</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D. </w:t>
      </w:r>
      <w:r>
        <w:rPr>
          <w:rFonts w:cs="宋体" w:asciiTheme="majorEastAsia" w:hAnsiTheme="majorEastAsia" w:eastAsiaTheme="majorEastAsia"/>
          <w:color w:val="000000"/>
        </w:rPr>
        <w:t>全诗情感表达含蓄蕴藉，格律谨严，比较典型地体现了杜甫诗的风格。</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16. </w:t>
      </w:r>
      <w:r>
        <w:rPr>
          <w:rFonts w:cs="宋体" w:asciiTheme="majorEastAsia" w:hAnsiTheme="majorEastAsia" w:eastAsiaTheme="majorEastAsia"/>
          <w:color w:val="000000"/>
        </w:rPr>
        <w:t>诗的颈联写到峨眉、岘首两座山，对表达离情有何作用?请简要分析。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（1）《论语·先进》中写到孔子的四个弟子侍坐时各言其志，子路的志向是，用三年时间治理一个饱经忧患的千乘之国，“_______________，______________”。</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（2）李清照《一剪梅（红藕香残玉簟秋）》中“_______________，______________”两句，形象地写出了主人公无法排遣的离情。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（3）辛弃疾《菩萨蛮（郁孤台下清江水）》中写道，江中不仅能看到江水，还能看到“_______________”；而北望故都，又“_______________”，视线常被遮断。</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我决定步行回家，我喜欢走夜路，何况此时夜凉如冰，我越过立交桥，走进了二环路西侧人行道，这条环路是北京塞车最严重的道路之一。白天黑夜，红尘万丈，车流缓缓，永远像一条黏稠的河。不知不觉，我发现已经走到了朝阳门立交桥附近。忽然想起朝阳门里北街上有一家专卖门钉肉饼的小店——对，去吃门钉肉饼。</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这是个很小的小店，南北进深不足三米，东西长顶多十几米，七八张桌子，大概是屋子里太热了，只有三四张桌上有人，每个人面前都有一盘门钉肉饼，烙得焦黄，渗着油光，让人馋涎欲滴。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“外边坐吧，外边有桌子， 凉快。”</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我在杯盘狼籍的几张桌子之间犹豫，一个女孩子走过来，用手里的筷子和盘子向门外指了指，对我建议，店门外是摆了几张桌子，那里肯定凉快，可是我固执地挑了一张桌于坐了下来，让女孩子把桌子收拾干净，然后要了六个门钉肉饼和两碗小来粥，牛肉饼和小米粥很快都端来了，热气、香味混在一起，让我食欲大振。</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往小碟子里倒了醋和辣椒油，然后在酸和辣的合奏里，</w:t>
      </w:r>
      <w:r>
        <w:rPr>
          <w:rFonts w:cs="楷体" w:asciiTheme="majorEastAsia" w:hAnsiTheme="majorEastAsia" w:eastAsiaTheme="majorEastAsia"/>
          <w:color w:val="000000"/>
          <w:u w:val="wave"/>
        </w:rPr>
        <w:t>我把饼和粥都一扫而光，又心满，又意足</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18. 下列各句中的破折号，和文中破折号作用相同的项是（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李时珍花了二十多年时间，才编成这部药学经典——《本草纲目》。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我本来不想去，可是俺婆婆非叫我再去看看他——有什么看头啊!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到山上打柴的记忆是幸福而快乐的——尽管那是童年十分辛苦的一 种劳作。</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你不能用这么简单的方式对待一个人——一个有活力、有思想、有感情的人。</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19. 比喻具有相似性，请据此对文中画横线的句子所用比喻进行简要分析。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20. 文中画波浪线的句子可以改写成:“我心满意足地把饼和粥都扫而光。” 从语义上看二者基本相同，为什么说原文表达效果更好?</w:t>
      </w:r>
    </w:p>
    <w:p>
      <w:pPr>
        <w:spacing w:line="360" w:lineRule="auto"/>
        <w:jc w:val="left"/>
        <w:textAlignment w:val="center"/>
        <w:rPr>
          <w:rFonts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近年来，①我国的电子书阅读率发生了快速增长，②呈现出良好的发展态势。③根据统计数据显示，④2000年国内网上的阅读率仅为3．9%，⑤2012年上升到41．7%，⑥电子书的阅读人数更是达到了2．95亿。⑦截止目前，⑧我国已经有接近20%的网民养成了通过互联网阅读时事新闻的习惯，⑨16%的人群养成了电子阅读的习惯，⑩而且有越来越多的读者开始将注意力转移到电子书上。</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总部位于日内瓦的世界经济论坛2020年6月3日发布新闻公报宣布，第51届世界经济论坛年会将于2021年1月举行，年会主题为“世界的复兴”。新闻公报介绍，“世界的复兴”这一目标将致力于共同迅速地建立起世界范围内经济和社会体系的基础，以塑造一个更加公平，更可持续和更具韧性的未来。届时，年会将以线下和线上两种方式进行，世界经济论坛将和瑞士政府一道，确保会议安全。</w:t>
      </w:r>
    </w:p>
    <w:p>
      <w:pPr>
        <w:spacing w:line="360" w:lineRule="auto"/>
        <w:jc w:val="left"/>
        <w:textAlignment w:val="center"/>
        <w:rPr>
          <w:rFonts w:cs="宋体" w:asciiTheme="majorEastAsia" w:hAnsiTheme="majorEastAsia" w:eastAsiaTheme="majorEastAsia"/>
          <w:b/>
          <w:color w:val="000000"/>
          <w:sz w:val="24"/>
        </w:rPr>
      </w:pP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面对突发的新冠肺炎疫情，国家坚持人民至上、生命至上，果断采取防控措施，全国人民紧急行动。</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人们居家隔离，取消出访和聚会；娱乐、体育场所关闭；政务服务网上办理；学校开学有序推迟；公共服务场所设置安全“一米线”。防疫拉开了人们的距离。</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城乡社区干部、志愿者站岗值守，防疫消杀，送菜购药，缓解燃眉之急；医学专家实时在线，科学指导，增强抗疫信心；快递员顶风冒雨，在城市乡村奔波；司机夜以继日，保障物资运输；教师坚守岗位，网上传道授业；新闻工作者深入一线，传递温情和力量。抗疫密切了人们的联系。</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请综合以上材料，以“疫情中的距离与联系”为主题，写一篇文章。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要求：选准角度，确定立意，明确文体，自拟标题；不要套作，不得抄袭；不得泄露个人信息；不少于800字。</w:t>
      </w:r>
    </w:p>
    <w:p>
      <w:pPr>
        <w:rPr>
          <w:rFonts w:cs="宋体" w:asciiTheme="majorEastAsia" w:hAnsiTheme="majorEastAsia" w:eastAsiaTheme="majorEastAsia"/>
          <w:color w:val="000000"/>
        </w:rPr>
      </w:pPr>
    </w:p>
    <w:p>
      <w:pP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drawing>
          <wp:anchor distT="0" distB="0" distL="114300" distR="114300" simplePos="0" relativeHeight="251661312" behindDoc="0" locked="0" layoutInCell="1" allowOverlap="1">
            <wp:simplePos x="0" y="0"/>
            <wp:positionH relativeFrom="page">
              <wp:posOffset>10401300</wp:posOffset>
            </wp:positionH>
            <wp:positionV relativeFrom="page">
              <wp:posOffset>10934700</wp:posOffset>
            </wp:positionV>
            <wp:extent cx="266700" cy="3302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 A    2. C    3. D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4. </w:t>
      </w:r>
      <w:r>
        <w:rPr>
          <w:rFonts w:cs="宋体" w:asciiTheme="majorEastAsia" w:hAnsiTheme="majorEastAsia" w:eastAsiaTheme="majorEastAsia"/>
          <w:color w:val="000000"/>
        </w:rPr>
        <w:t>①历史地理学是现代地理学的分支学科，②具有时空结合的特征，③以自然和人文地理现象的产生，形成及其演化的过程为研究对象，④探寻这些现象产生、形成及其演化背后的原因和规律。</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5. </w:t>
      </w:r>
      <w:r>
        <w:rPr>
          <w:rFonts w:cs="宋体" w:asciiTheme="majorEastAsia" w:hAnsiTheme="majorEastAsia" w:eastAsiaTheme="majorEastAsia"/>
          <w:color w:val="000000"/>
        </w:rPr>
        <w:t>①首先对历史地理学进行溯源，以古代地理文献引出传统的沿革地理；②进而将沿革地理与历史地理学对比，指出历史地理学依托现代科学；③按年代介绍我国历史地理学在现代以来的发展，以及改革开放后取得的巨大成就。</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本题考查理解分析文章内容的能力。解答这类题目，应先认真阅读文本，理解作者观点，再根据选项确定原文信息所在的位置，然后将选项和原文进行比较，并结合上下文语境进行判断。</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B</w:t>
      </w:r>
      <w:r>
        <w:rPr>
          <w:rFonts w:cs="宋体" w:asciiTheme="majorEastAsia" w:hAnsiTheme="majorEastAsia" w:eastAsiaTheme="majorEastAsia"/>
          <w:color w:val="000000"/>
        </w:rPr>
        <w:t>项，“沿革地理在中国古代较为发达，是因为古代学者需要借助它来开展儒学和历史研究”错误，强加因果。原文是“沿革地理研究的内容关系有国计民生，也是治学的基础，例如历史地名的注释和考证、历代疆域和政区的变迁、黄河等水道的变迁，特别是与儒家经典和传统正史的理解有关的地理名称和地理知识，都被看成是治学的基本功”。“但它并没有独立的学术空间”表述不准，原文是“中国沿革地理虽然早已成为专门学问，却一直未形成新的学料”。</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项，“最能彰显现代地理学的科学特征”于文无据，原文是“这是近现代科学的重要特征”。</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项，“地理环境由自然环境和城市环境构成”错误，原文只是用城市的形成和演变作为例证，并没有说“地理环境由自然环境和城市环境构成”。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A</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【2题详解】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把握文章内容、分析作者观点态度的能力。答题时应首先通读全文明确论述话题，然后筛选出每一段的关键句，尤其是首段的中心句，整体理解文章的内容，把握作者的观点和态度，最后将选项信息归位，与原文对比分析，找出正确答案。</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主要得益于学科分支的开拓和研究领域的扩大”错误，原文是“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并没有说哪个是主要原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C</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【3题详解】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此题考查理解文中概念的含义的能力。解答此类命题主要从概念、判断、推理三个角度命题，概念注意“答非所问”“内涵、外延不准”“误划类别”“张冠李戴”；判断类注意“范围不当”“偷换概念”“曲解文意”；推理注意“强加因果”“强行推理”等错误。答题的关键是审清题干、找准区位、对读原文、寻找细微的差别。</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项，由原文“沿革地理研究的内容关系有国计民生，也是治学的基础，例如历史地名的注释和考证、历代疆域和政区的变迁、黄河等水道的变迁”可知，</w:t>
      </w:r>
      <w:r>
        <w:rPr>
          <w:rFonts w:asciiTheme="majorEastAsia" w:hAnsiTheme="majorEastAsia" w:eastAsiaTheme="majorEastAsia"/>
          <w:color w:val="000000"/>
        </w:rPr>
        <w:t>ABC</w:t>
      </w:r>
      <w:r>
        <w:rPr>
          <w:rFonts w:cs="宋体" w:asciiTheme="majorEastAsia" w:hAnsiTheme="majorEastAsia" w:eastAsiaTheme="majorEastAsia"/>
          <w:color w:val="000000"/>
        </w:rPr>
        <w:t>正确，由“前者一般只是对现象的描述和复原，很少涉及变化的原因，后者则不仅要复原各种以往的地理现象，而且要寻找它们变化发展的原因，探索背后的规律”可知，</w:t>
      </w:r>
      <w:r>
        <w:rPr>
          <w:rFonts w:asciiTheme="majorEastAsia" w:hAnsiTheme="majorEastAsia" w:eastAsiaTheme="majorEastAsia"/>
          <w:color w:val="000000"/>
        </w:rPr>
        <w:t>D</w:t>
      </w:r>
      <w:r>
        <w:rPr>
          <w:rFonts w:cs="宋体" w:asciiTheme="majorEastAsia" w:hAnsiTheme="majorEastAsia" w:eastAsiaTheme="majorEastAsia"/>
          <w:color w:val="000000"/>
        </w:rPr>
        <w:t>项不属于沿革地理。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【4题详解】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本题考查下定义的能力。这类题首先要找到种差和属差，然后根据被定义对象辨别助词，突出被定义项的性质和特征，最后按照“……是……”的句式整合作答。</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首先筛选出有效信息：“涉及地理学的各个分支”“后者则不仅要复原各种以往的地理现象，而且要寻找它们变化发展的原因，探索背后的规律”“历史地理学把空间和时间结合起来的特征，体现了发生学原理的应用，意味着对地理事物和地理现象的空间关系的研究，要从产生、形成、演变的过程来探寻其规律，这是近现代科学的重要特征”。然后找到主谓宾，即历史地理学是学科。再将有效信息整合，用“……是……”的句式作答。</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【5题详解】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本题考查学生分析文章行文思路和概括文本内容的能力。需要学生认真阅读原文，结合文章内容划分段落层次，理清文章思路。在划分层次时重点关注观点句，看段落中是否有分论点。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第一段，分析历史地理学的起源至少可以追溯到我国最早的地理学著作《禹贡》；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第二段，以《汉书·地理志》《水经注》为例，介绍历史地理学，引出传统的沿革地理。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第三、四段，介绍沿革地理产生的原因和发展情况。</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第五段，比较历史地理学与沿革地理的区别，指出历史地理学依托现代科学。</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第六段，论述了我国历史地理学的形成、发展过程和改革开放后的研究成果。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6. D    7. A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8. </w:t>
      </w:r>
      <w:r>
        <w:rPr>
          <w:rFonts w:cs="宋体" w:asciiTheme="majorEastAsia" w:hAnsiTheme="majorEastAsia" w:eastAsiaTheme="majorEastAsia"/>
          <w:color w:val="000000"/>
        </w:rPr>
        <w:t>①写饮食，就是写建水城独具特色的地方风物及其历史传承；②写饮食，就是写人的日常生活和城的烟火气息，这是文章所要表现的建水古城的城市品格。</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9. </w:t>
      </w:r>
      <w:r>
        <w:rPr>
          <w:rFonts w:cs="宋体" w:asciiTheme="majorEastAsia" w:hAnsiTheme="majorEastAsia" w:eastAsiaTheme="majorEastAsia"/>
          <w:color w:val="000000"/>
        </w:rPr>
        <w:t>①文章以空间的转换为行文结构，展开对建水的描写，从城外的临安车站开始，依次写穿过城门，经过街道，商场，胡同小巷，最后进入家庭院落；②文章以时间的延续为思想线索，将建水同时置于历史文化传承与当下日常生活中来描写，表现这座古城经久不衰的生命活力。</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【6题详解】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理解文章内容的能力。学生首先应对文本的整体内容有所把握，然后结合题目回到文中具体分析。答题的关键是审读题干，把握命题意图，找出题干所在的具体语段及语句；将题目材料信息带入选文比对理解分析，寻找细微的差别，得出正确结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项，文章意《水浒传》中的相关描写来类比临安饭店食客满堂的场面，意欲表现建水城的繁华富庶，而非“借梁山好汉的形象来展现建水人性格中的粗狂不羁”。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【7题详解】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对文章思想内容与艺术特色的分析和鉴赏。学生首先应对文本的整体内容有所把握；然后结合题目回到文中对具体语句进行具体分析。答题的关键是审读题干，把握命题意图，找出题干所在的具体语段及语句；将选项带入文中比对分析，寻找差别，得出正确结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A</w:t>
      </w:r>
      <w:r>
        <w:rPr>
          <w:rFonts w:cs="宋体" w:asciiTheme="majorEastAsia" w:hAnsiTheme="majorEastAsia" w:eastAsiaTheme="majorEastAsia"/>
          <w:color w:val="000000"/>
        </w:rPr>
        <w:t>项，“即始终以一个导游者的旁观视角来铺叙建水城”错误，文章并没有一味“铺叙”建水城，里面既对历史的回味，也有对现实的客观描写，穿插了大量的议论和抒情。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A</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【8题详解】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本题重点考查学生理解重要语段在文中的作用。作答时，首先根据文章写作背景，写作意图、语段出现的关键词等概括语段所写的内容，然后依据写作主旨、语段位置等回答其在文中的作用。</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作答时，首先在文内勾画出饮食描写方面花费大量笔墨的地方，然后再说明这样描写的作用。①文章运用大量笔墨写了建水城内临安饭店中食客满堂的场面，“铺面当街敞开，食客满堂，喝汤的喝汤，端饭的端饭，动筷子的动筷子，晃勺子的晃勺子，干酒的干酒，嚼筋的嚼筋，吆五喝六，拈三挑四”，以此表现建水城的独具特色的地方风物；文章还重点写了烧卖的做法，“肥油和面，馅儿是肉皮和肉糜，大锅猛蒸”，并且说“这家烧麦的做法是明代传下来”，以此表现建水城的历史传承。②后文中还重点写了小巷中蘑菇的香气和小巷里的人提着蔬菜行走，并对蔬菜进行了铺陈，“草茅、莴笋、茄子、青椒、豆腐</w:t>
      </w:r>
      <w:r>
        <w:rPr>
          <w:rFonts w:asciiTheme="majorEastAsia" w:hAnsiTheme="majorEastAsia" w:eastAsiaTheme="majorEastAsia"/>
          <w:color w:val="000000"/>
        </w:rPr>
        <w:t>,</w:t>
      </w:r>
      <w:r>
        <w:rPr>
          <w:rFonts w:cs="宋体" w:asciiTheme="majorEastAsia" w:hAnsiTheme="majorEastAsia" w:eastAsiaTheme="majorEastAsia"/>
          <w:color w:val="000000"/>
        </w:rPr>
        <w:t>短、肉糜、菱”，以此表现人的日常生活和城的烟火气息，这也是文章所要表现的建水古城的城市品格。</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【9题详解】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本题考查文章</w:t>
      </w:r>
      <w:r>
        <w:rPr>
          <w:rFonts w:cs="宋体" w:asciiTheme="majorEastAsia" w:hAnsiTheme="majorEastAsia" w:eastAsiaTheme="majorEastAsia"/>
          <w:color w:val="000000"/>
        </w:rPr>
        <w:drawing>
          <wp:inline distT="0" distB="0" distL="0" distR="0">
            <wp:extent cx="129540" cy="18097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结构，具体落在行文线索上。作者为达到散文“散”与“不散”的统一</w:t>
      </w:r>
      <w:r>
        <w:rPr>
          <w:rFonts w:asciiTheme="majorEastAsia" w:hAnsiTheme="majorEastAsia" w:eastAsiaTheme="majorEastAsia"/>
          <w:color w:val="000000"/>
        </w:rPr>
        <w:t>,</w:t>
      </w:r>
      <w:r>
        <w:rPr>
          <w:rFonts w:cs="宋体" w:asciiTheme="majorEastAsia" w:hAnsiTheme="majorEastAsia" w:eastAsiaTheme="majorEastAsia"/>
          <w:color w:val="000000"/>
        </w:rPr>
        <w:t>在组织结构上，就要有明确的线索，把所有材料连缀起来，组成一个艺术的整体。文章线索贯穿全文，使文章浑然一体，使结构完整严谨。解答时，需要通读全文，整体感知文本，理清行文思路。①作答本题，需要从空间和时间两个方面来把握文章内容。在空间上，第一段首先从城外的临安车站开始描写建水城，然后依次抓住这些语句“一旦进入城门”“街面上，步行者斜穿横过……”“主道两旁遍布商店、酒肆、庙宇、旅馆”“临安饭店后面，穿过几条巷子走上十分钟，就是龙井菜市场”“在这个城里，有个家的人真是有福啊”，即可得出正确答案。②文章以时间的延续为思想线索，既写了“原始之城”，又写了今日的建水城，将建水同时置于历史文化传承与当下日常生活中来描写，表现这座古城经久不衰的生命活力。</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10. B    11. C    12. D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13. </w:t>
      </w:r>
      <w:r>
        <w:rPr>
          <w:rFonts w:cs="宋体" w:asciiTheme="majorEastAsia" w:hAnsiTheme="majorEastAsia" w:eastAsiaTheme="majorEastAsia"/>
          <w:color w:val="000000"/>
        </w:rPr>
        <w:t>（</w:t>
      </w:r>
      <w:r>
        <w:rPr>
          <w:rFonts w:asciiTheme="majorEastAsia" w:hAnsiTheme="majorEastAsia" w:eastAsiaTheme="majorEastAsia"/>
          <w:color w:val="000000"/>
        </w:rPr>
        <w:t>1</w:t>
      </w:r>
      <w:r>
        <w:rPr>
          <w:rFonts w:cs="宋体" w:asciiTheme="majorEastAsia" w:hAnsiTheme="majorEastAsia" w:eastAsiaTheme="majorEastAsia"/>
          <w:color w:val="000000"/>
        </w:rPr>
        <w:t>）杨涟等起初不招认，随后担心不招认会被酷刑毙命，希望下至法司，得以稍稍缓死，日后再做谋划。（</w:t>
      </w:r>
      <w:r>
        <w:rPr>
          <w:rFonts w:asciiTheme="majorEastAsia" w:hAnsiTheme="majorEastAsia" w:eastAsiaTheme="majorEastAsia"/>
          <w:color w:val="000000"/>
        </w:rPr>
        <w:t>2</w:t>
      </w:r>
      <w:r>
        <w:rPr>
          <w:rFonts w:cs="宋体" w:asciiTheme="majorEastAsia" w:hAnsiTheme="majorEastAsia" w:eastAsiaTheme="majorEastAsia"/>
          <w:color w:val="000000"/>
        </w:rPr>
        <w:t>）都御史周应秋还认为主管官员受命追查不力，上疏催促此事，因而使各人家族全都家破人亡。</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14. </w:t>
      </w:r>
      <w:r>
        <w:rPr>
          <w:rFonts w:cs="宋体" w:asciiTheme="majorEastAsia" w:hAnsiTheme="majorEastAsia" w:eastAsiaTheme="majorEastAsia"/>
          <w:color w:val="000000"/>
        </w:rPr>
        <w:t>第一问：左光斗对京都附近地区有恩德。</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第二问：没有成功，在救助过程中左光斗被害。</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【10题详解】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文言断句的能力。给文言文断句时，要注意句首发语词、句末语气词，要确定谓语。一般情况下，句首发语词前、句末语气词后要停顿，并列成分之间也要停顿。分析谓语，谓语如果是形容词，谓语后可停顿。如果是动词，宾语后可以停顿。</w:t>
      </w:r>
      <w:r>
        <w:rPr>
          <w:rFonts w:asciiTheme="majorEastAsia" w:hAnsiTheme="majorEastAsia" w:eastAsiaTheme="majorEastAsia"/>
          <w:color w:val="000000"/>
        </w:rPr>
        <w:t xml:space="preserve"> </w:t>
      </w:r>
      <w:r>
        <w:rPr>
          <w:rFonts w:cs="宋体" w:asciiTheme="majorEastAsia" w:hAnsiTheme="majorEastAsia" w:eastAsiaTheme="majorEastAsia"/>
          <w:color w:val="000000"/>
        </w:rPr>
        <w:t>“曰”“乎”“于”“而”“之”“也”“矣”“焉”“耳”“则”这些关键词要特別注意。同时还要注意结构上的对称，省略、对偶、反复等修辞。解答时，可先忽略停顿相同的地方，重点分析停顿不同之处，用排除法进行选择。</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 </w:t>
      </w:r>
      <w:r>
        <w:rPr>
          <w:rFonts w:cs="宋体" w:asciiTheme="majorEastAsia" w:hAnsiTheme="majorEastAsia" w:eastAsiaTheme="majorEastAsia"/>
          <w:color w:val="000000"/>
        </w:rPr>
        <w:t>“忠贤及魏广微”是并列结构，是动词“劾”的对象，中间不应断开，据此排除</w:t>
      </w:r>
      <w:r>
        <w:rPr>
          <w:rFonts w:asciiTheme="majorEastAsia" w:hAnsiTheme="majorEastAsia" w:eastAsiaTheme="majorEastAsia"/>
          <w:color w:val="000000"/>
        </w:rPr>
        <w:t>A</w:t>
      </w:r>
      <w:r>
        <w:rPr>
          <w:rFonts w:cs="宋体" w:asciiTheme="majorEastAsia" w:hAnsiTheme="majorEastAsia" w:eastAsiaTheme="majorEastAsia"/>
          <w:color w:val="000000"/>
        </w:rPr>
        <w:t>、</w:t>
      </w:r>
      <w:r>
        <w:rPr>
          <w:rFonts w:asciiTheme="majorEastAsia" w:hAnsiTheme="majorEastAsia" w:eastAsiaTheme="majorEastAsia"/>
          <w:color w:val="000000"/>
        </w:rPr>
        <w:t>C</w:t>
      </w:r>
      <w:r>
        <w:rPr>
          <w:rFonts w:cs="宋体" w:asciiTheme="majorEastAsia" w:hAnsiTheme="majorEastAsia" w:eastAsiaTheme="majorEastAsia"/>
          <w:color w:val="000000"/>
        </w:rPr>
        <w:t>项。“拟”是打算、准备的意思，“十一月二日”是“上之”的时间，中间不应断开，据此排除</w:t>
      </w:r>
      <w:r>
        <w:rPr>
          <w:rFonts w:asciiTheme="majorEastAsia" w:hAnsiTheme="majorEastAsia" w:eastAsiaTheme="majorEastAsia"/>
          <w:color w:val="000000"/>
        </w:rPr>
        <w:t>D</w:t>
      </w:r>
      <w:r>
        <w:rPr>
          <w:rFonts w:cs="宋体" w:asciiTheme="majorEastAsia" w:hAnsiTheme="majorEastAsia" w:eastAsiaTheme="majorEastAsia"/>
          <w:color w:val="000000"/>
        </w:rPr>
        <w:t>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B</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【11题详解】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此题考核理解古代文化常识的能力，文化常识的考核主要集中在古代的一些称谓、官职的变迁、建筑的名称、年号、谥号、庙号、一些文书的名称、官场的一些礼节、朝廷的一些机构、典章制度、行政区划、还有一些避讳的说法等。平时注意积累，尤其是课本的注释的相关内容，答题时还要注意结合语境的含义作答。本题要求选择“下列对文中加点词语的相关内容的解说，不正确的一项”。</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C</w:t>
      </w:r>
      <w:r>
        <w:rPr>
          <w:rFonts w:cs="宋体" w:asciiTheme="majorEastAsia" w:hAnsiTheme="majorEastAsia" w:eastAsiaTheme="majorEastAsia"/>
          <w:color w:val="000000"/>
        </w:rPr>
        <w:t>项，“殿下是古代对太子、诸王、丞相的敬称”说法有误。殿下是中国古代对皇后、皇太子、诸王的敬称，次对皇帝的敬称“陛下”。也指现代社会用于对君主制国家王储、王子、公主等的敬称。不能称丞相为“殿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C</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【12题详解】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本考查学生归纳内容要点，概括中心意思的能力。能力层级为分析综合</w:t>
      </w:r>
      <w:r>
        <w:rPr>
          <w:rFonts w:asciiTheme="majorEastAsia" w:hAnsiTheme="majorEastAsia" w:eastAsiaTheme="majorEastAsia"/>
          <w:color w:val="000000"/>
        </w:rPr>
        <w:t>C</w:t>
      </w:r>
      <w:r>
        <w:rPr>
          <w:rFonts w:cs="宋体" w:asciiTheme="majorEastAsia" w:hAnsiTheme="majorEastAsia" w:eastAsiaTheme="majorEastAsia"/>
          <w:color w:val="000000"/>
        </w:rPr>
        <w:t>。解答理解文言文内容的题型要基本了解文言文的大意，然后根据选项，在文中找到相关语句，分析选项是否概括全面，翻译是否正确。本类题型设陷方式一般有故意拔高、信息错位、语句译错等。做题时要回归语境，理解翻译选项涉及的相关句子，然后将原文内容和选项加以对比，即能发现问题。本题要求选择“下列对原文有关内容的概括和分析，不正确的一项”。</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D</w:t>
      </w:r>
      <w:r>
        <w:rPr>
          <w:rFonts w:cs="宋体" w:asciiTheme="majorEastAsia" w:hAnsiTheme="majorEastAsia" w:eastAsiaTheme="majorEastAsia"/>
          <w:color w:val="000000"/>
        </w:rPr>
        <w:t>项，“母亲、兄长以及同宗群从十余人被迫害致死”说法有误。原文中说“忠贤令抚按严追，系其群从十四人。长兄光霁坐累死，母以哭子死。都御史周应秋犹以所司承追不力，疏趣之，由是诸人家族尽破”，开始时拘捕光斗同族兄弟子侄十四人，最终左光斗家破人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D</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【13题详解】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本题考查学生翻译文言句子的能力。翻译要结合语句所在语境，整体把握大意，注意关键词的落实翻译，另外要关注是否有特殊语法现象，比如活用，通假，特殊句式等。本题关键点有：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asciiTheme="majorEastAsia" w:hAnsiTheme="majorEastAsia" w:eastAsiaTheme="majorEastAsia"/>
          <w:color w:val="000000"/>
        </w:rPr>
        <w:t>1</w:t>
      </w:r>
      <w:r>
        <w:rPr>
          <w:rFonts w:cs="宋体" w:asciiTheme="majorEastAsia" w:hAnsiTheme="majorEastAsia" w:eastAsiaTheme="majorEastAsia"/>
          <w:color w:val="000000"/>
        </w:rPr>
        <w:t>）“承”，招认；“已而”，不久、继而；“为酷刑所毙”，被动句，被严刑拷打而死；“下”，作动词，被送往；“缓”，延缓、推迟；“图”，动词，谋划。</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asciiTheme="majorEastAsia" w:hAnsiTheme="majorEastAsia" w:eastAsiaTheme="majorEastAsia"/>
          <w:color w:val="000000"/>
        </w:rPr>
        <w:t>2</w:t>
      </w:r>
      <w:r>
        <w:rPr>
          <w:rFonts w:cs="宋体" w:asciiTheme="majorEastAsia" w:hAnsiTheme="majorEastAsia" w:eastAsiaTheme="majorEastAsia"/>
          <w:color w:val="000000"/>
        </w:rPr>
        <w:t>）“犹”，副词，还、仍然；“以”，动词，认为；“所司”，有司，指主管的官吏；“趣”，通“促”，催促；“破”，破亡。</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【14题详解】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本题考查筛选、概括内容要点的能力。解答此类题目，首先要认真审题，明确要求；然后翻译并理解文章内容，根据题目要求找出关键语句；最后组织语言，概括答案。</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首先，审读题干可知，本题分两问。然后，阅读翻译原文，勾画关键语句。结合语段“容城人孙奇逢，是一个节义侠气之士，和定兴人鹿正一起，认为光斗为官时对京城所管辖地区的人民有恩德，倡议为他们凑齐钱款，人们争相响应”分析，可知孙奇逢等救助左光斗的原因。结合语句“商量要代他们缴纳罚金，来缓解他们的讼事，但左光斗已经与杨涟在同一天被狱卒杀害”分析可知，救助结果。最后分点概括作答即可。</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【点睛】</w:t>
      </w:r>
      <w:r>
        <w:rPr>
          <w:rFonts w:cs="宋体" w:asciiTheme="majorEastAsia" w:hAnsiTheme="majorEastAsia" w:eastAsiaTheme="majorEastAsia"/>
          <w:color w:val="000000"/>
        </w:rPr>
        <w:t>文言文语句翻译，首先要找出专有名词，即人名、地名、官职等；然后再看有否特殊句式，最后再确定关键字进行翻译，一般为直译。文言文的翻译，最基本的方法就是替换、组词、保留、省略。对古今异义的词语要“替换”，翻译为没有查处；对古今词义大体一致的词语则“组词”；对特殊的地名、人名等要“保留”；对古汉语中的同义反复的词语可以“省略”其中一个，有些虚词不必要或难于恰当翻译出来的也可以省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参考译文：</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斗光，字遗直，桐城人。万历三十五考中进士。后来升为中书舍人。被选拔授予御使，负责巡视京城。其间收捕处理了吏部的一些凶悍作恶的官吏，收缴假印七十多枚，假官一百多人，整个京城都为之震动惊悚。出京管理屯田，于是分条上疏共陈述三因十四条建议，皇上下诏全部应允施行，因而水利大兴，北方人开始懂得种植水稻，邹元标曾经说：“三十年前，京都人不知道稻草为何物，如今所处的地方都是水稻，这是种植水田的好处啊！”阉人刘朝称东宫有旨，索要供外戚聚居的土地。光斗没有将意旨拆封并还给刘朝，说：“天下每一尺土地都归殿下所有，今日怎敢私自授予。”阉人愤然离开。杨涟弹劾魏忠贤，左光斗和他一起谋划，又和高攀龙一起揭发崔呈秀贪赃。魏中贤和他的党羽都对他非常怨恨。等魏忠贤驱逐了赵南星、高攀龙、魏大中以后，接着将驱逐杨涟、左光斗。左光斗很气愤，草拟奏疏，弹劾魏忠贤和魏广徽有三十二条当斩罪，准备十一月二日奏上，预先将妻子儿女遣还原籍。魏忠贤侦知，提前两天将他和杨涟二人一起免职。奸邪小人还不解恨，又制造汪文言案，将左光斗的名字挂上，派差役前往逮治。父老乡亲抱着马头号哭，声震原野，差役也为之流泪。到京后，左光斗被关入诏狱，严刑拷问。许显纯诬蔑他们收受杨镐和熊廷弼的贿赂，杨涟等人起初不承认，后来害怕不承认就会被严刑拷打而死，希望被送往掌司法刑狱的官署，能够稍微延缓死期好为以后澄清真相进行谋划。于是他们都承认了那些莫须有的罪名。左光斗也虚担了收受贿银二万两的罪名。魏忠贤于是假借圣旨，仍命许显纯每过五天就追赃拷打一次，不交给法司，杨涟等人这才后悔自己失算了。容城人孙奇逢，是一个节义侠气之士，和定兴人鹿正一起，认为光斗为官时对京城所管辖地区的人民有恩德，倡议为他们凑齐钱款，人们争相响应。共捐得数千两银子，商量要代他们缴纳罚金，来缓解他们的讼事，但左光斗已经与杨涟在同一天被狱卒杀害，当时是天启五年（1625）七月二十六日，左光斗享年五十一岁。左光斗死后，赃物追查还未结束。魏忠贤命令抚按严厉追缴，拘捕光斗同族兄弟子侄十四人。长兄左光霁因被牵连治罪而死，母亲因哭泣儿子悲伤而死。都御史周应秋还认为主管官员追查不力，上疏催促他们力办，因此最终使左光斗家破人亡。魏忠贤被杀后，朝廷追赐左光斗为右都御使，录用了他的一个儿子。福王时，追加谥号为“忠毅”。</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15. B    16. </w:t>
      </w:r>
      <w:r>
        <w:rPr>
          <w:rFonts w:cs="宋体" w:asciiTheme="majorEastAsia" w:hAnsiTheme="majorEastAsia" w:eastAsiaTheme="majorEastAsia"/>
          <w:color w:val="000000"/>
        </w:rPr>
        <w:t>①峨眉山位于蜀地，岘首山位于襄阳，二者相距遥远；②以两山相距之远代指自己与朋友远离，不舍之情见于言外。</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【15题详解】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对诗词综合赏析能力。此类题综合考查诗词的形象、语言、表达技巧和思想情感等，每个选项一个考点，几乎涵盖诗词的所有内容，注意结合全诗进行分析，主要的错误是意象的含义不对，手法不准确，手法的解说和艺术效果的分析不对，语言方面主要是风格不正确，内容一般为曲解诗词意思，答题时注意仔细辨析。</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B</w:t>
      </w:r>
      <w:r>
        <w:rPr>
          <w:rFonts w:cs="宋体" w:asciiTheme="majorEastAsia" w:hAnsiTheme="majorEastAsia" w:eastAsiaTheme="majorEastAsia"/>
          <w:color w:val="000000"/>
        </w:rPr>
        <w:t>项，</w:t>
      </w:r>
      <w:r>
        <w:rPr>
          <w:rFonts w:asciiTheme="majorEastAsia" w:hAnsiTheme="majorEastAsia" w:eastAsiaTheme="majorEastAsia"/>
          <w:color w:val="000000"/>
        </w:rPr>
        <w:t xml:space="preserve"> </w:t>
      </w:r>
      <w:r>
        <w:rPr>
          <w:rFonts w:cs="宋体" w:asciiTheme="majorEastAsia" w:hAnsiTheme="majorEastAsia" w:eastAsiaTheme="majorEastAsia"/>
          <w:color w:val="000000"/>
        </w:rPr>
        <w:t>“面对离别，诗人还是感到心惊神伤”有误，“念此”的“此”应结合首联中“戎马交驰际，柴门老病身”一起理解，诗人不是为离别“心惊神伤”，而是想到在此战乱时期，自己又年老多病，一别将再难相见，故此“心惊神伤”。</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w:t>
      </w:r>
      <w:r>
        <w:rPr>
          <w:rFonts w:asciiTheme="majorEastAsia" w:hAnsiTheme="majorEastAsia" w:eastAsiaTheme="majorEastAsia"/>
          <w:color w:val="000000"/>
        </w:rPr>
        <w:t>B</w:t>
      </w:r>
      <w:r>
        <w:rPr>
          <w:rFonts w:cs="宋体" w:asciiTheme="majorEastAsia" w:hAnsiTheme="majorEastAsia" w:eastAsiaTheme="majorEastAsia"/>
          <w:color w:val="000000"/>
        </w:rPr>
        <w:t>。</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【16题详解】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本题考查学生把握意象及分析抒情方式</w:t>
      </w:r>
      <w:r>
        <w:rPr>
          <w:rFonts w:cs="宋体" w:asciiTheme="majorEastAsia" w:hAnsiTheme="majorEastAsia" w:eastAsiaTheme="majorEastAsia"/>
          <w:color w:val="000000"/>
        </w:rPr>
        <w:drawing>
          <wp:inline distT="0" distB="0" distL="0" distR="0">
            <wp:extent cx="129540" cy="18097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能力。首先要分析意象的特点以及在诗歌中有无象征寓意；其次要结合诗歌表达技巧来分析其对于抒情的作用，并结合具体内容分析诗句运用了什么抒情技巧的，有什么表达效果，或者抒发了什么情感。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“峨眉”是诗人的居住地，“岘首”是襄阳庞德公隐居的地方，也是郑炼将要前往之地。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上句“峨眉晚”，写出离别之际因天色薄暮，而诗人不得不与友人离别的依依不舍之情；下句想象友人到达襄阳，正是春光明媚之时，表达对友人一帆风顺抵达目的地的美好祝愿；体现了诗人对友人深厚的友情。用“地阔”“天高”刻画出峨眉与岘首两座山相距遥远，借景抒情，抒发离别之后两人分居两地，相隔遥远的孤独寂寞之情</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    (1). </w:t>
      </w:r>
      <w:r>
        <w:rPr>
          <w:rFonts w:cs="宋体" w:asciiTheme="majorEastAsia" w:hAnsiTheme="majorEastAsia" w:eastAsiaTheme="majorEastAsia"/>
          <w:color w:val="000000"/>
        </w:rPr>
        <w:t>可使有勇</w:t>
      </w:r>
      <w:r>
        <w:rPr>
          <w:rFonts w:asciiTheme="majorEastAsia" w:hAnsiTheme="majorEastAsia" w:eastAsiaTheme="majorEastAsia"/>
          <w:color w:val="000000"/>
        </w:rPr>
        <w:t xml:space="preserve">    (2). </w:t>
      </w:r>
      <w:r>
        <w:rPr>
          <w:rFonts w:cs="宋体" w:asciiTheme="majorEastAsia" w:hAnsiTheme="majorEastAsia" w:eastAsiaTheme="majorEastAsia"/>
          <w:color w:val="000000"/>
        </w:rPr>
        <w:t>且知方也</w:t>
      </w:r>
      <w:r>
        <w:rPr>
          <w:rFonts w:asciiTheme="majorEastAsia" w:hAnsiTheme="majorEastAsia" w:eastAsiaTheme="majorEastAsia"/>
          <w:color w:val="000000"/>
        </w:rPr>
        <w:t xml:space="preserve">    (3). </w:t>
      </w:r>
      <w:r>
        <w:rPr>
          <w:rFonts w:cs="宋体" w:asciiTheme="majorEastAsia" w:hAnsiTheme="majorEastAsia" w:eastAsiaTheme="majorEastAsia"/>
          <w:color w:val="000000"/>
        </w:rPr>
        <w:t>才下眉头</w:t>
      </w:r>
      <w:r>
        <w:rPr>
          <w:rFonts w:asciiTheme="majorEastAsia" w:hAnsiTheme="majorEastAsia" w:eastAsiaTheme="majorEastAsia"/>
          <w:color w:val="000000"/>
        </w:rPr>
        <w:t xml:space="preserve">    (4). </w:t>
      </w:r>
      <w:r>
        <w:rPr>
          <w:rFonts w:cs="宋体" w:asciiTheme="majorEastAsia" w:hAnsiTheme="majorEastAsia" w:eastAsiaTheme="majorEastAsia"/>
          <w:color w:val="000000"/>
        </w:rPr>
        <w:t>却上心头</w:t>
      </w:r>
      <w:r>
        <w:rPr>
          <w:rFonts w:asciiTheme="majorEastAsia" w:hAnsiTheme="majorEastAsia" w:eastAsiaTheme="majorEastAsia"/>
          <w:color w:val="000000"/>
        </w:rPr>
        <w:t xml:space="preserve">    (5). </w:t>
      </w:r>
      <w:r>
        <w:rPr>
          <w:rFonts w:cs="宋体" w:asciiTheme="majorEastAsia" w:hAnsiTheme="majorEastAsia" w:eastAsiaTheme="majorEastAsia"/>
          <w:color w:val="000000"/>
        </w:rPr>
        <w:t>中间多少行人泪</w:t>
      </w:r>
      <w:r>
        <w:rPr>
          <w:rFonts w:asciiTheme="majorEastAsia" w:hAnsiTheme="majorEastAsia" w:eastAsiaTheme="majorEastAsia"/>
          <w:color w:val="000000"/>
        </w:rPr>
        <w:t xml:space="preserve">    (6). </w:t>
      </w:r>
      <w:r>
        <w:rPr>
          <w:rFonts w:cs="宋体" w:asciiTheme="majorEastAsia" w:hAnsiTheme="majorEastAsia" w:eastAsiaTheme="majorEastAsia"/>
          <w:color w:val="000000"/>
        </w:rPr>
        <w:t>可怜无数山</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此题考查学生名句默写的能力。在平时对名句记忆时要立足于对诗句的理解，在理解的基础上记忆既准确还不容易写错字，然后要立足于“写”，不要背下来但得不到分数。本题要注意如下字词：勇、知方、眉、却、间、可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textAlignment w:val="center"/>
        <w:rPr>
          <w:rFonts w:asciiTheme="majorEastAsia" w:hAnsiTheme="majorEastAsia" w:eastAsiaTheme="majorEastAsia"/>
          <w:color w:val="2E75B6"/>
        </w:rPr>
      </w:pP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asciiTheme="majorEastAsia" w:hAnsiTheme="majorEastAsia" w:eastAsiaTheme="majorEastAsia"/>
          <w:color w:val="000000"/>
        </w:rPr>
        <w:t xml:space="preserve">18. B    19. </w:t>
      </w:r>
      <w:r>
        <w:rPr>
          <w:rFonts w:cs="宋体" w:asciiTheme="majorEastAsia" w:hAnsiTheme="majorEastAsia" w:eastAsiaTheme="majorEastAsia"/>
          <w:color w:val="000000"/>
        </w:rPr>
        <w:t>①句中把塞车的路比作黏稠的河，体现了比喻的相似性；②路和河的形状相似，车流和水流相似；③塞车时汽车行驶缓慢，和河水固杂质多而黏稠时流动缓慢相似。</w:t>
      </w:r>
      <w:r>
        <w:rPr>
          <w:rFonts w:asciiTheme="majorEastAsia" w:hAnsiTheme="majorEastAsia" w:eastAsiaTheme="majorEastAsia"/>
          <w:color w:val="000000"/>
        </w:rPr>
        <w:t xml:space="preserve">    </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20. </w:t>
      </w:r>
      <w:r>
        <w:rPr>
          <w:rFonts w:cs="宋体" w:asciiTheme="majorEastAsia" w:hAnsiTheme="majorEastAsia" w:eastAsiaTheme="majorEastAsia"/>
          <w:color w:val="000000"/>
        </w:rPr>
        <w:t>①强调的重点不同：改句的重点落在“一扫而光”上，强调全部吃光；原句的重点落在“心满意足”上，强调吃过肉饼之后的满足感，更符合原文的逻辑。②适用的位置不同：改句用来结束文段，似乎话还没说完；原句把“心满意足”拆开放在句子最后，语气舒缓，适合做段落的结尾。③语体风格不同：改句比较普通；原句更口语化，活泼俏皮，和整个文段的文风更和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000000"/>
        </w:rPr>
        <w:t>【18题详解】</w:t>
      </w:r>
    </w:p>
    <w:p>
      <w:pPr>
        <w:spacing w:line="360" w:lineRule="auto"/>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本题考查辨析破折号作用的能力。解答此类题，要求掌握破折号常见的几种作用，如表解释说明或补充说明，表语意的转折或转换，表声音的中断或停顿，表语意的跃进等，结合语境仔细辨析。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文本“忽然想起朝阳门里北街上有一家专卖门钉肉饼的小店——对，去吃门钉肉饼”中破折号的作用是语意的跳跃，前面内容写想起专卖门钉肉饼小店，后面写“去吃门钉肉饼”，前后内容形成语意的跳跃。</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A项，破折号的作用是解释说明，“《本草纲目》”是对“这部药学经典”的解释说明。</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B项，破折号的作用是语意的转折，前面写“再去看看他”，后面写“有什么看头啊”，前后内容形成语意的跳跃。</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C项，破折号的作用是语意的转折，“尽管那是童年十分辛苦的一种劳作”与“山上打柴的记忆是幸福而快乐的”在语意上构成转折。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D项，破折号的作用是补充说明，“一个有活力、有思想、有感情的人”通过增添修饰成分，用扩展的方式，对“一个人”进行补充说明。</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故选B。</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【19题详解】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本题考查鉴赏分析比喻的能力。解答此类题，需要了解比喻的定义、常见类型、作用等，比喻是一种常用的修辞手法，用跟甲事物有相似之点的乙事物来描写或说明甲事物，常见类型有明喻 暗喻 借喻等。作答时要审清题干要求，结合文本内容分析本体与喻体之间的相似性。</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扣住题干中“比喻具有相似性”，明确本体和喻体以及它们之间的相似点，可分析出“把塞车的路比作黏稠的河，体现了比喻的相似性”；从形状角度分析本体和喻体的相似性，可分析出“路和河的形状相似，车流和水流相似”；从状态角度，扣住“黏稠”一词，分析车流与河水的相似性，“黏稠”本义指浓度大，不易流动，联系上文“这条环路是北京塞车最严重的道路之一”，可分析出“塞车时汽车行驶缓慢，和河水固杂质多而黏稠时流动缓慢相似”。</w:t>
      </w:r>
    </w:p>
    <w:p>
      <w:pPr>
        <w:spacing w:line="360" w:lineRule="auto"/>
        <w:jc w:val="left"/>
        <w:textAlignment w:val="center"/>
        <w:rPr>
          <w:rFonts w:asciiTheme="majorEastAsia" w:hAnsiTheme="majorEastAsia" w:eastAsiaTheme="majorEastAsia"/>
          <w:color w:val="000000"/>
        </w:rPr>
      </w:pPr>
      <w:r>
        <w:rPr>
          <w:rFonts w:asciiTheme="majorEastAsia" w:hAnsiTheme="majorEastAsia" w:eastAsiaTheme="majorEastAsia"/>
          <w:color w:val="000000"/>
        </w:rPr>
        <w:t>【20题详解】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本题考查比较语句表达效果的能力，同时考查比较阅读的能力。解答此类题，可以从以下方面分析：修辞手法（比喻、拟人、排比、夸张、对偶等），句式特点（长短句、整散句），词语（动词、形容词、修饰词等），观察顺序（高低、俯仰、先后等），结构作用（照应、铺垫）等，同时要结合文本内容对原句进行赏析，注意语言表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强调的重点来看，改句“我心满意足地把饼和粥都一扫而光”重点在“一扫而光”，强调吃的结果；原句重点落在“又心满，又意足”，能更好的表达“我”吃完肉饼后心情的舒畅与满足，强调的是吃完的心情，更符合原文的逻辑。</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适用的位置来看，改句“我心满意足地把饼和粥都一扫而光”用来结束文段，语意未尽，似乎话还没说完，给人以结尾收束匆促之感；原句“又心满，又意足”，运用短句放在句子最后，语气舒缓，语意完整，适合做段落的结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从语体风格来看，改句“我心满意足地把饼和粥都一扫而光”表达比较普通；原句“我把饼和粥都一扫而光，又心满，又意足”，口语化，活泼俏皮，和整个文段较口语化的文风更和谐。</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cs="宋体" w:asciiTheme="majorEastAsia" w:hAnsiTheme="majorEastAsia" w:eastAsiaTheme="majorEastAsia"/>
          <w:color w:val="000000"/>
        </w:rPr>
        <w:t>（</w:t>
      </w:r>
      <w:r>
        <w:rPr>
          <w:rFonts w:cs="Calibri" w:asciiTheme="majorEastAsia" w:hAnsiTheme="majorEastAsia" w:eastAsiaTheme="majorEastAsia"/>
          <w:color w:val="000000"/>
        </w:rPr>
        <w:t>1</w:t>
      </w:r>
      <w:r>
        <w:rPr>
          <w:rFonts w:cs="宋体" w:asciiTheme="majorEastAsia" w:hAnsiTheme="majorEastAsia" w:eastAsiaTheme="majorEastAsia"/>
          <w:color w:val="000000"/>
        </w:rPr>
        <w:t>）语句：①：修改为：“我国的电子书阅读率快速增长”；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2</w:t>
      </w:r>
      <w:r>
        <w:rPr>
          <w:rFonts w:cs="宋体" w:asciiTheme="majorEastAsia" w:hAnsiTheme="majorEastAsia" w:eastAsiaTheme="majorEastAsia"/>
          <w:color w:val="000000"/>
        </w:rPr>
        <w:t>）语句：③：修改为：“统计数据显示”或者“根据统计数据”；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3</w:t>
      </w:r>
      <w:r>
        <w:rPr>
          <w:rFonts w:cs="宋体" w:asciiTheme="majorEastAsia" w:hAnsiTheme="majorEastAsia" w:eastAsiaTheme="majorEastAsia"/>
          <w:color w:val="000000"/>
        </w:rPr>
        <w:t>）语句：⑦：修改为：“截至目前”或者“截止到目前”；</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w:t>
      </w:r>
      <w:r>
        <w:rPr>
          <w:rFonts w:cs="Calibri" w:asciiTheme="majorEastAsia" w:hAnsiTheme="majorEastAsia" w:eastAsiaTheme="majorEastAsia"/>
          <w:color w:val="000000"/>
        </w:rPr>
        <w:t>4</w:t>
      </w:r>
      <w:r>
        <w:rPr>
          <w:rFonts w:cs="宋体" w:asciiTheme="majorEastAsia" w:hAnsiTheme="majorEastAsia" w:eastAsiaTheme="majorEastAsia"/>
          <w:color w:val="000000"/>
        </w:rPr>
        <w:t>）语句：⑨：修改为：“</w:t>
      </w:r>
      <w:r>
        <w:rPr>
          <w:rFonts w:cs="Calibri" w:asciiTheme="majorEastAsia" w:hAnsiTheme="majorEastAsia" w:eastAsiaTheme="majorEastAsia"/>
          <w:color w:val="000000"/>
        </w:rPr>
        <w:t>16%</w:t>
      </w:r>
      <w:r>
        <w:rPr>
          <w:rFonts w:cs="宋体" w:asciiTheme="majorEastAsia" w:hAnsiTheme="majorEastAsia" w:eastAsiaTheme="majorEastAsia"/>
          <w:color w:val="000000"/>
        </w:rPr>
        <w:t>的人养成了电子阅读的习惯”。</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本题考查辨析并修改病句的能力。语段中的病句可通过以下方法筛选正确答案：一读，通读语段，是查找病句的前提；二找，认真分析，查找病因，看有没有语序不当、成分残缺或赘余、搭配不当、结构混乱、表意不明和不合逻辑；三改，针对病因，对症下药，进行删、补、换、移，修改病句；四查，对修改后的句子进行校对阅读，看是否通顺、句意准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①“我国的电子书阅读率发生了快速增长”错，“发生了”与“快速增长”搭配不当，应改为“我国的电子书阅读率快速增长”；③“根据统计数据显示”错，结构混乱，“根据”与“显示”句式杂糅，应去掉其一，应改为“统计数据显示”或者“根据统计数据”；⑦“截止目前”错，“截止”表示工作活动停止、结束，没有后续进展了，强调的是停止，根据文意是表达“到今天为止”，强调的是中间过程中的时间统计情况，应改为“截至目前”或者“截止到目前”；⑨“</w:t>
      </w:r>
      <w:r>
        <w:rPr>
          <w:rFonts w:cs="Calibri" w:asciiTheme="majorEastAsia" w:hAnsiTheme="majorEastAsia" w:eastAsiaTheme="majorEastAsia"/>
          <w:color w:val="000000"/>
        </w:rPr>
        <w:t>16%</w:t>
      </w:r>
      <w:r>
        <w:rPr>
          <w:rFonts w:cs="宋体" w:asciiTheme="majorEastAsia" w:hAnsiTheme="majorEastAsia" w:eastAsiaTheme="majorEastAsia"/>
          <w:color w:val="000000"/>
        </w:rPr>
        <w:t>的人群养成了电子阅读的习惯”错，“</w:t>
      </w:r>
      <w:r>
        <w:rPr>
          <w:rFonts w:cs="Calibri" w:asciiTheme="majorEastAsia" w:hAnsiTheme="majorEastAsia" w:eastAsiaTheme="majorEastAsia"/>
          <w:color w:val="000000"/>
        </w:rPr>
        <w:t>16%</w:t>
      </w:r>
      <w:r>
        <w:rPr>
          <w:rFonts w:cs="宋体" w:asciiTheme="majorEastAsia" w:hAnsiTheme="majorEastAsia" w:eastAsiaTheme="majorEastAsia"/>
          <w:color w:val="000000"/>
        </w:rPr>
        <w:t>”与“人群”搭配不当，应改为“</w:t>
      </w:r>
      <w:r>
        <w:rPr>
          <w:rFonts w:cs="Calibri" w:asciiTheme="majorEastAsia" w:hAnsiTheme="majorEastAsia" w:eastAsiaTheme="majorEastAsia"/>
          <w:color w:val="000000"/>
        </w:rPr>
        <w:t>16%</w:t>
      </w:r>
      <w:r>
        <w:rPr>
          <w:rFonts w:cs="宋体" w:asciiTheme="majorEastAsia" w:hAnsiTheme="majorEastAsia" w:eastAsiaTheme="majorEastAsia"/>
          <w:color w:val="000000"/>
        </w:rPr>
        <w:t>的人养成了电子阅读的习惯”。</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2E75B6"/>
        </w:rPr>
        <w:t>【答案】</w:t>
      </w:r>
      <w:r>
        <w:rPr>
          <w:rFonts w:cs="宋体" w:asciiTheme="majorEastAsia" w:hAnsiTheme="majorEastAsia" w:eastAsiaTheme="majorEastAsia"/>
          <w:color w:val="000000"/>
        </w:rPr>
        <w:t>示例：①</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日，②世界经济论坛宣布，③第</w:t>
      </w:r>
      <w:r>
        <w:rPr>
          <w:rFonts w:asciiTheme="majorEastAsia" w:hAnsiTheme="majorEastAsia" w:eastAsiaTheme="majorEastAsia"/>
          <w:color w:val="000000"/>
        </w:rPr>
        <w:t>51</w:t>
      </w:r>
      <w:r>
        <w:rPr>
          <w:rFonts w:cs="宋体" w:asciiTheme="majorEastAsia" w:hAnsiTheme="majorEastAsia" w:eastAsiaTheme="majorEastAsia"/>
          <w:color w:val="000000"/>
        </w:rPr>
        <w:t>届论坛年会将于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月④以线下和线上两种方式举行，⑤主题为“世界的复兴”。</w:t>
      </w:r>
    </w:p>
    <w:p>
      <w:pPr>
        <w:spacing w:line="360" w:lineRule="auto"/>
        <w:textAlignment w:val="center"/>
        <w:rPr>
          <w:rFonts w:asciiTheme="majorEastAsia" w:hAnsiTheme="majorEastAsia" w:eastAsiaTheme="majorEastAsia"/>
          <w:color w:val="000000"/>
        </w:rPr>
      </w:pPr>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本题考查“压缩语段”的能力。侧重“表达应用”能力的考查。解答本类题先通读全文，了解文章层次，在此基础上概括文意，注意字数限制。主要方法有：一是查找法，即在原文中寻找能表述主要信息的关键语句，如议论文中表述论点的语句，说明文中的中心句，记叙文中的过渡句，新闻中的导语均属关键语句。二是删减法，就是保留材料中主要信息，删除次要信息。三是连缀法，即将符合题干要求的信息筛选整合，连缀成最终答案。</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概括时要注意时间、地点、事件，原文“总部位于日内瓦的世界经济论坛</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日发布新闻公报宣布”，可概括出“</w:t>
      </w:r>
      <w:r>
        <w:rPr>
          <w:rFonts w:asciiTheme="majorEastAsia" w:hAnsiTheme="majorEastAsia" w:eastAsiaTheme="majorEastAsia"/>
          <w:color w:val="000000"/>
        </w:rPr>
        <w:t>2020</w:t>
      </w:r>
      <w:r>
        <w:rPr>
          <w:rFonts w:cs="宋体" w:asciiTheme="majorEastAsia" w:hAnsiTheme="majorEastAsia" w:eastAsiaTheme="majorEastAsia"/>
          <w:color w:val="000000"/>
        </w:rPr>
        <w:t>年</w:t>
      </w:r>
      <w:r>
        <w:rPr>
          <w:rFonts w:asciiTheme="majorEastAsia" w:hAnsiTheme="majorEastAsia" w:eastAsiaTheme="majorEastAsia"/>
          <w:color w:val="000000"/>
        </w:rPr>
        <w:t>6</w:t>
      </w:r>
      <w:r>
        <w:rPr>
          <w:rFonts w:cs="宋体" w:asciiTheme="majorEastAsia" w:hAnsiTheme="majorEastAsia" w:eastAsiaTheme="majorEastAsia"/>
          <w:color w:val="000000"/>
        </w:rPr>
        <w:t>月</w:t>
      </w:r>
      <w:r>
        <w:rPr>
          <w:rFonts w:asciiTheme="majorEastAsia" w:hAnsiTheme="majorEastAsia" w:eastAsiaTheme="majorEastAsia"/>
          <w:color w:val="000000"/>
        </w:rPr>
        <w:t>3</w:t>
      </w:r>
      <w:r>
        <w:rPr>
          <w:rFonts w:cs="宋体" w:asciiTheme="majorEastAsia" w:hAnsiTheme="majorEastAsia" w:eastAsiaTheme="majorEastAsia"/>
          <w:color w:val="000000"/>
        </w:rPr>
        <w:t>日，世界经济论坛宣布”；“第</w:t>
      </w:r>
      <w:r>
        <w:rPr>
          <w:rFonts w:asciiTheme="majorEastAsia" w:hAnsiTheme="majorEastAsia" w:eastAsiaTheme="majorEastAsia"/>
          <w:color w:val="000000"/>
        </w:rPr>
        <w:t>51</w:t>
      </w:r>
      <w:r>
        <w:rPr>
          <w:rFonts w:cs="宋体" w:asciiTheme="majorEastAsia" w:hAnsiTheme="majorEastAsia" w:eastAsiaTheme="majorEastAsia"/>
          <w:color w:val="000000"/>
        </w:rPr>
        <w:t>届世界经济论坛年会将于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月举行，年会主题为‘世界的复兴’”，可概括出“第</w:t>
      </w:r>
      <w:r>
        <w:rPr>
          <w:rFonts w:asciiTheme="majorEastAsia" w:hAnsiTheme="majorEastAsia" w:eastAsiaTheme="majorEastAsia"/>
          <w:color w:val="000000"/>
        </w:rPr>
        <w:t>51</w:t>
      </w:r>
      <w:r>
        <w:rPr>
          <w:rFonts w:cs="宋体" w:asciiTheme="majorEastAsia" w:hAnsiTheme="majorEastAsia" w:eastAsiaTheme="majorEastAsia"/>
          <w:color w:val="000000"/>
        </w:rPr>
        <w:t>届论坛年会将于</w:t>
      </w:r>
      <w:r>
        <w:rPr>
          <w:rFonts w:asciiTheme="majorEastAsia" w:hAnsiTheme="majorEastAsia" w:eastAsiaTheme="majorEastAsia"/>
          <w:color w:val="000000"/>
        </w:rPr>
        <w:t>2021</w:t>
      </w:r>
      <w:r>
        <w:rPr>
          <w:rFonts w:cs="宋体" w:asciiTheme="majorEastAsia" w:hAnsiTheme="majorEastAsia" w:eastAsiaTheme="majorEastAsia"/>
          <w:color w:val="000000"/>
        </w:rPr>
        <w:t>年</w:t>
      </w:r>
      <w:r>
        <w:rPr>
          <w:rFonts w:asciiTheme="majorEastAsia" w:hAnsiTheme="majorEastAsia" w:eastAsiaTheme="majorEastAsia"/>
          <w:color w:val="000000"/>
        </w:rPr>
        <w:t>1</w:t>
      </w:r>
      <w:r>
        <w:rPr>
          <w:rFonts w:cs="宋体" w:asciiTheme="majorEastAsia" w:hAnsiTheme="majorEastAsia" w:eastAsiaTheme="majorEastAsia"/>
          <w:color w:val="000000"/>
        </w:rPr>
        <w:t>月”“主题为‘世界的复兴’”；原文“届时，年会将以线下和线上两种方式进行，世界经济论坛将和瑞士政府一道，确保会议安全”，可概括出“以线下和线上两种方式举行”。</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textAlignment w:val="center"/>
        <w:rPr>
          <w:rFonts w:asciiTheme="majorEastAsia" w:hAnsiTheme="majorEastAsia" w:eastAsiaTheme="majorEastAsia"/>
          <w:color w:val="000000"/>
        </w:rPr>
      </w:pPr>
      <w:bookmarkStart w:id="0" w:name="_GoBack"/>
      <w:bookmarkEnd w:id="0"/>
      <w:r>
        <w:rPr>
          <w:rFonts w:asciiTheme="majorEastAsia" w:hAnsiTheme="majorEastAsia" w:eastAsiaTheme="majorEastAsia"/>
          <w:color w:val="2E75B6"/>
        </w:rPr>
        <w:t>【解析】</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【详解】</w:t>
      </w:r>
      <w:r>
        <w:rPr>
          <w:rFonts w:cs="宋体" w:asciiTheme="majorEastAsia" w:hAnsiTheme="majorEastAsia" w:eastAsiaTheme="majorEastAsia"/>
          <w:color w:val="000000"/>
        </w:rPr>
        <w:t>这是一道社会热点型材料作文题。材料的主体是面对突发新冠肺炎疫情，我国从国家到大众、娱乐场所、学校、公共服务场所、城乡社区干部、志愿者、医学专家等的做法。国家——坚持人民至上、生命至上，果断采取防控措施，这体现了我国的制度优势。材料二、三段从两个方面展开，第二段阐述“距离”——大众居家隔离；娱乐场所关闭；政务网上办理；学校推迟开学；安全线“一米”。为了防疫，需要距离。第三段阐述联系，城乡社区干部、志愿者为了大众四处奔走；医学专家在线指导防疫；快递员顶风冒雪四处奔波——各行各业因为疫情而紧密联系。距离是爱，联系也是爱；距离是责任，联系也是责任；距离是面对疫情的顽强斗争，联系亦然。</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【立意】</w:t>
      </w:r>
      <w:r>
        <w:rPr>
          <w:rFonts w:cs="宋体" w:asciiTheme="majorEastAsia" w:hAnsiTheme="majorEastAsia" w:eastAsiaTheme="majorEastAsia"/>
          <w:color w:val="000000"/>
        </w:rPr>
        <w:t>距离彰显能力，联系体现力量；众志成城，用距离和联系书写人间大爱。</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【结构】</w:t>
      </w:r>
      <w:r>
        <w:rPr>
          <w:rFonts w:cs="宋体" w:asciiTheme="majorEastAsia" w:hAnsiTheme="majorEastAsia" w:eastAsiaTheme="majorEastAsia"/>
          <w:color w:val="000000"/>
        </w:rPr>
        <w:t>《距离联系都是人间大爱》主体分为两部分，前半部分是因为疫情，城市被按下了“暂停”键，没有了车水马龙，人与人拉开了距离，这是抗疫，也是爱。后半部分重点描写志愿者，他们支帐篷，守小区，填证件，细登记，与他人发生联系，这同样是为了抗疫，彰显了爱。结尾抒情，点明主旨。</w:t>
      </w:r>
    </w:p>
    <w:p>
      <w:pPr>
        <w:spacing w:line="360" w:lineRule="auto"/>
        <w:textAlignment w:val="center"/>
        <w:rPr>
          <w:rFonts w:cs="宋体" w:asciiTheme="majorEastAsia" w:hAnsiTheme="majorEastAsia" w:eastAsiaTheme="majorEastAsia"/>
          <w:color w:val="000000"/>
        </w:rPr>
      </w:pPr>
      <w:r>
        <w:rPr>
          <w:rFonts w:asciiTheme="majorEastAsia" w:hAnsiTheme="majorEastAsia" w:eastAsiaTheme="majorEastAsia"/>
          <w:color w:val="000000"/>
        </w:rPr>
        <w:t>【素材】1.</w:t>
      </w:r>
      <w:r>
        <w:rPr>
          <w:rFonts w:cs="宋体" w:asciiTheme="majorEastAsia" w:hAnsiTheme="majorEastAsia" w:eastAsiaTheme="majorEastAsia"/>
          <w:color w:val="000000"/>
        </w:rPr>
        <w:t>高三刚放假时，公交车上，一个阿姨戴着口罩，我看着她。一个星期后，我下楼去便利店买两瓶啤酒。没带口罩，口罩上方的目光直直地落在我身上，我好像变成了那个阿姨。</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网上看到好多新闻。看见匆匆离开的背影。看见布满勒痕却仍笑着的脸。看见隔着防护服的拥抱。看见躺在冰凉地板上入睡的年轻身躯。看见空无一人的街道上握着扫帚的手，看见空荡荡的公交车上稳稳的掌在方向盘上的手。那么多的画面在脑海中挥之不去。我们能安心呆在家里，是因为他们承担了我们本该承担的重量。</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可是我也看见不少装牛的人，不戴口罩四处溜达，还要与劝告他们的人“殊死搏斗”；可是我也看见不少装傻的人，隐瞒病情盲目自信，传播病毒和丑恶；可是我也看见不少装睡的人，用语言当武器，让冲在第一线的人们面对危险肩扛希望，却腹背受敌，背上满是滴着血的利刃。人们啊，什么时候才能醒来，不做看热闹看笑话的人；什么时候才能醒来，做一个真真正正的中国人。</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 xml:space="preserve">2. </w:t>
      </w:r>
      <w:r>
        <w:rPr>
          <w:rFonts w:cs="宋体" w:asciiTheme="majorEastAsia" w:hAnsiTheme="majorEastAsia" w:eastAsiaTheme="majorEastAsia"/>
          <w:color w:val="000000"/>
        </w:rPr>
        <w:t>你可能已经年过花甲，但你知道疫情之后，你用你的毕生所学去研究如何克服疫情；你可能只是一位清洁工，但你将自己的全部积蓄捐往疫区，自己再前往疫区帮忙；你可能是一位老师，但是你只身前往疫区给你的所有学生们树立了一个榜样；你可能只是一个军人，服役多年后你终于可以回家，但是知道疫情爆发之后，你又一次放弃了回家的机会，“若有战，召必回”，你奋不顾身地赶往了一线……</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3.</w:t>
      </w:r>
      <w:r>
        <w:rPr>
          <w:rFonts w:cs="宋体" w:asciiTheme="majorEastAsia" w:hAnsiTheme="majorEastAsia" w:eastAsiaTheme="majorEastAsia"/>
          <w:color w:val="000000"/>
        </w:rPr>
        <w:t>这场没有硝烟的战争比普通战争危险数百倍，但他们依旧坚持在自己的岗位上。他们穿梭在各个重病监护室中，手中拿着“武器”冲向前线，他们在与命运斗争，与时间赛跑，与死神抢人。身穿防护服，口上带口罩，早把自己的生命置之度外，他们是中国的脊梁，是中华民族的骄傲！</w:t>
      </w:r>
    </w:p>
    <w:p>
      <w:pPr>
        <w:rPr>
          <w:rFonts w:cs="宋体" w:asciiTheme="majorEastAsia" w:hAnsiTheme="majorEastAsia" w:eastAsiaTheme="majorEastAsia"/>
          <w:color w:val="000000"/>
        </w:rPr>
      </w:pPr>
    </w:p>
    <w:sectPr>
      <w:footerReference r:id="rId3" w:type="default"/>
      <w:footerReference r:id="rId4" w:type="even"/>
      <w:pgSz w:w="10431" w:h="14740"/>
      <w:pgMar w:top="1134" w:right="1134" w:bottom="1134" w:left="1134" w:header="851" w:footer="992" w:gutter="0"/>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21D09"/>
    <w:rsid w:val="0042466A"/>
    <w:rsid w:val="00424FEC"/>
    <w:rsid w:val="004272F9"/>
    <w:rsid w:val="004352A0"/>
    <w:rsid w:val="004400A4"/>
    <w:rsid w:val="0044183D"/>
    <w:rsid w:val="00441F93"/>
    <w:rsid w:val="004433F9"/>
    <w:rsid w:val="004460CF"/>
    <w:rsid w:val="004628E3"/>
    <w:rsid w:val="00475FC7"/>
    <w:rsid w:val="004769EA"/>
    <w:rsid w:val="004814D2"/>
    <w:rsid w:val="004842A0"/>
    <w:rsid w:val="004847D1"/>
    <w:rsid w:val="00484A5B"/>
    <w:rsid w:val="00487BAF"/>
    <w:rsid w:val="004971FD"/>
    <w:rsid w:val="004A08F6"/>
    <w:rsid w:val="004A697E"/>
    <w:rsid w:val="004B1D73"/>
    <w:rsid w:val="004B4AF4"/>
    <w:rsid w:val="004C0842"/>
    <w:rsid w:val="004C7CD6"/>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26807"/>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BAB4F6C"/>
    <w:rsid w:val="1DD1471A"/>
    <w:rsid w:val="1DD44B67"/>
    <w:rsid w:val="1E0E425B"/>
    <w:rsid w:val="1F980AFD"/>
    <w:rsid w:val="21A54942"/>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uiPriority w:val="0"/>
    <w:pPr>
      <w:spacing w:line="320" w:lineRule="atLeast"/>
      <w:ind w:left="166" w:leftChars="166" w:firstLine="420" w:firstLineChars="200"/>
    </w:pPr>
    <w:rPr>
      <w:rFonts w:eastAsia="楷体_GB2312"/>
      <w:szCs w:val="21"/>
    </w:rPr>
  </w:style>
  <w:style w:type="paragraph" w:styleId="9">
    <w:name w:val="HTML Preformatted"/>
    <w:basedOn w:val="1"/>
    <w:link w:val="1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uiPriority w:val="0"/>
  </w:style>
  <w:style w:type="character" w:styleId="15">
    <w:name w:val="Hyperlink"/>
    <w:uiPriority w:val="0"/>
    <w:rPr>
      <w:color w:val="0000FF"/>
      <w:u w:val="none"/>
    </w:rPr>
  </w:style>
  <w:style w:type="character" w:customStyle="1" w:styleId="16">
    <w:name w:val="正文文本缩进 2 Char"/>
    <w:link w:val="3"/>
    <w:locked/>
    <w:uiPriority w:val="0"/>
    <w:rPr>
      <w:rFonts w:eastAsia="宋体"/>
      <w:kern w:val="2"/>
      <w:sz w:val="21"/>
      <w:lang w:val="en-US" w:eastAsia="zh-CN" w:bidi="ar-SA"/>
    </w:rPr>
  </w:style>
  <w:style w:type="character" w:customStyle="1" w:styleId="17">
    <w:name w:val="HTML 预设格式 Char"/>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uiPriority w:val="0"/>
    <w:pPr>
      <w:widowControl/>
      <w:wordWrap w:val="0"/>
      <w:spacing w:before="204"/>
      <w:jc w:val="left"/>
    </w:pPr>
    <w:rPr>
      <w:rFonts w:ascii="宋体" w:hAnsi="宋体" w:cs="宋体"/>
      <w:kern w:val="0"/>
      <w:sz w:val="19"/>
      <w:szCs w:val="19"/>
    </w:rPr>
  </w:style>
  <w:style w:type="character" w:customStyle="1" w:styleId="21">
    <w:name w:val="副标题 Char"/>
    <w:basedOn w:val="12"/>
    <w:link w:val="7"/>
    <w:uiPriority w:val="0"/>
    <w:rPr>
      <w:rFonts w:asciiTheme="majorHAnsi" w:hAnsiTheme="majorHAnsi" w:cstheme="majorBidi"/>
      <w:b/>
      <w:bCs/>
      <w:kern w:val="28"/>
      <w:sz w:val="32"/>
      <w:szCs w:val="32"/>
    </w:rPr>
  </w:style>
  <w:style w:type="character" w:customStyle="1" w:styleId="22">
    <w:name w:val="批注框文本 Char"/>
    <w:basedOn w:val="12"/>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26</Pages>
  <Words>3037</Words>
  <Characters>17317</Characters>
  <Lines>144</Lines>
  <Paragraphs>40</Paragraphs>
  <TotalTime>2</TotalTime>
  <ScaleCrop>false</ScaleCrop>
  <LinksUpToDate>false</LinksUpToDate>
  <CharactersWithSpaces>20314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2020-07-11T13:51:00Z</dcterms:created>
  <dc:creator>lc</dc:creator>
  <cp:lastModifiedBy>死神</cp:lastModifiedBy>
  <cp:lastPrinted>2020-05-28T06:58:00Z</cp:lastPrinted>
  <dcterms:modified xsi:type="dcterms:W3CDTF">2020-07-15T01:08:38Z</dcterms:modified>
  <dc:title>一、积累与运用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