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drawing>
          <wp:anchor simplePos="0" relativeHeight="251658240" behindDoc="0" locked="0" layoutInCell="1" allowOverlap="1">
            <wp:simplePos x="0" y="0"/>
            <wp:positionH relativeFrom="page">
              <wp:posOffset>12407900</wp:posOffset>
            </wp:positionH>
            <wp:positionV relativeFrom="topMargin">
              <wp:posOffset>10934700</wp:posOffset>
            </wp:positionV>
            <wp:extent cx="469900" cy="495300"/>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89219" name=""/>
                    <pic:cNvPicPr>
                      <a:picLocks noChangeAspect="1"/>
                    </pic:cNvPicPr>
                  </pic:nvPicPr>
                  <pic:blipFill>
                    <a:blip xmlns:r="http://schemas.openxmlformats.org/officeDocument/2006/relationships" r:embed="rId5"/>
                    <a:stretch>
                      <a:fillRect/>
                    </a:stretch>
                  </pic:blipFill>
                  <pic:spPr>
                    <a:xfrm>
                      <a:off x="0" y="0"/>
                      <a:ext cx="469900" cy="495300"/>
                    </a:xfrm>
                    <a:prstGeom prst="rect">
                      <a:avLst/>
                    </a:prstGeom>
                  </pic:spPr>
                </pic:pic>
              </a:graphicData>
            </a:graphic>
          </wp:anchor>
        </w:drawing>
      </w:r>
      <w:r>
        <w:rPr>
          <w:rFonts w:ascii="宋体" w:eastAsia="宋体" w:hAnsi="宋体" w:cs="宋体"/>
          <w:b/>
          <w:color w:val="auto"/>
          <w:sz w:val="32"/>
        </w:rPr>
        <w:t>湖南省2022年普通高中学业水平选择性考试</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思想政治</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一、选择题：本题共16小题，每小题3分，共48分。在每小题给出的四个选项中，只有一项是符合题目要求的。</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某轮胎企业积极探索数字化转型，建立与消费者的直接联系，基于库存和销售数据及时调整产能计划，优化产品营销，提升服务体验，延展商业模式，个人零售成为新的业务增长点。2021年,在同期轮胎市场负增长的背景下，企业却实现了销量逆势增长近50%。数字化转型对该企业发展的作用体现在（   ）</w:t>
      </w:r>
    </w:p>
    <w:p>
      <w:pPr>
        <w:spacing w:line="360" w:lineRule="auto"/>
        <w:jc w:val="left"/>
        <w:textAlignment w:val="center"/>
        <w:rPr>
          <w:rFonts w:ascii="宋体" w:eastAsia="宋体" w:hAnsi="宋体" w:cs="宋体"/>
          <w:color w:val="auto"/>
        </w:rPr>
      </w:pPr>
      <w:r>
        <w:rPr>
          <w:rFonts w:ascii="宋体" w:eastAsia="宋体" w:hAnsi="宋体" w:cs="宋体"/>
          <w:color w:val="auto"/>
        </w:rPr>
        <w:t>①改进制造工艺，降低生产成本</w:t>
      </w:r>
    </w:p>
    <w:p>
      <w:pPr>
        <w:spacing w:line="360" w:lineRule="auto"/>
        <w:jc w:val="left"/>
        <w:textAlignment w:val="center"/>
        <w:rPr>
          <w:rFonts w:ascii="宋体" w:eastAsia="宋体" w:hAnsi="宋体" w:cs="宋体"/>
          <w:color w:val="auto"/>
        </w:rPr>
      </w:pPr>
      <w:r>
        <w:rPr>
          <w:rFonts w:ascii="宋体" w:eastAsia="宋体" w:hAnsi="宋体" w:cs="宋体"/>
          <w:color w:val="auto"/>
        </w:rPr>
        <w:t>②精准对接市场，促进产品销售</w:t>
      </w:r>
    </w:p>
    <w:p>
      <w:pPr>
        <w:spacing w:line="360" w:lineRule="auto"/>
        <w:jc w:val="left"/>
        <w:textAlignment w:val="center"/>
        <w:rPr>
          <w:rFonts w:ascii="宋体" w:eastAsia="宋体" w:hAnsi="宋体" w:cs="宋体"/>
          <w:color w:val="auto"/>
        </w:rPr>
      </w:pPr>
      <w:r>
        <w:rPr>
          <w:rFonts w:ascii="宋体" w:eastAsia="宋体" w:hAnsi="宋体" w:cs="宋体"/>
          <w:color w:val="auto"/>
        </w:rPr>
        <w:t>③提升服务水平，优化客户体验</w:t>
      </w:r>
    </w:p>
    <w:p>
      <w:pPr>
        <w:spacing w:line="360" w:lineRule="auto"/>
        <w:jc w:val="left"/>
        <w:textAlignment w:val="center"/>
        <w:rPr>
          <w:rFonts w:ascii="宋体" w:eastAsia="宋体" w:hAnsi="宋体" w:cs="宋体"/>
          <w:color w:val="auto"/>
        </w:rPr>
      </w:pPr>
      <w:r>
        <w:rPr>
          <w:rFonts w:ascii="宋体" w:eastAsia="宋体" w:hAnsi="宋体" w:cs="宋体"/>
          <w:color w:val="auto"/>
        </w:rPr>
        <w:t>④提高产品质量，增加产品价值</w:t>
      </w:r>
    </w:p>
    <w:p>
      <w:pPr>
        <w:tabs>
          <w:tab w:val="left" w:pos="2436"/>
          <w:tab w:val="left" w:pos="4873"/>
          <w:tab w:val="left" w:pos="7309"/>
        </w:tabs>
        <w:spacing w:line="360" w:lineRule="auto"/>
        <w:jc w:val="left"/>
        <w:textAlignment w:val="center"/>
        <w:rPr>
          <w:rFonts w:ascii="宋体" w:eastAsia="宋体" w:hAnsi="宋体" w:cs="宋体"/>
          <w:color w:val="000000"/>
        </w:rPr>
      </w:pPr>
      <w:r w:rsidRPr="00BE1BCD" w:rsidR="00FC5860">
        <w:rPr>
          <w:rFonts w:hint="eastAsia"/>
        </w:rPr>
        <w:t xml:space="preserve">A. </w:t>
      </w:r>
      <w:r>
        <w:rPr>
          <w:rFonts w:ascii="宋体" w:eastAsia="宋体" w:hAnsi="宋体" w:cs="宋体"/>
          <w:color w:val="auto"/>
        </w:rPr>
        <w:t>①③</w:t>
      </w:r>
      <w:r w:rsidRPr="00BE1BCD" w:rsidR="00FC5860">
        <w:rPr>
          <w:rFonts w:hint="eastAsia"/>
        </w:rPr>
        <w:tab/>
      </w:r>
      <w:r w:rsidRPr="00BE1BCD" w:rsidR="00FC5860">
        <w:rPr>
          <w:rFonts w:hint="eastAsia"/>
        </w:rPr>
        <w:t xml:space="preserve">B. </w:t>
      </w:r>
      <w:r>
        <w:rPr>
          <w:rFonts w:ascii="宋体" w:eastAsia="宋体" w:hAnsi="宋体" w:cs="宋体"/>
          <w:color w:val="auto"/>
        </w:rPr>
        <w:t>①④</w:t>
      </w:r>
      <w:r w:rsidRPr="00BE1BCD" w:rsidR="00FC5860">
        <w:rPr>
          <w:rFonts w:hint="eastAsia"/>
        </w:rPr>
        <w:tab/>
      </w:r>
      <w:r w:rsidRPr="00BE1BCD" w:rsidR="00FC5860">
        <w:rPr>
          <w:rFonts w:hint="eastAsia"/>
        </w:rPr>
        <w:t xml:space="preserve">C. </w:t>
      </w:r>
      <w:r>
        <w:rPr>
          <w:rFonts w:ascii="宋体" w:eastAsia="宋体" w:hAnsi="宋体" w:cs="宋体"/>
          <w:color w:val="auto"/>
        </w:rPr>
        <w:t>②③</w:t>
      </w:r>
      <w:r w:rsidRPr="00BE1BCD" w:rsidR="00FC5860">
        <w:rPr>
          <w:rFonts w:hint="eastAsia"/>
        </w:rPr>
        <w:tab/>
      </w:r>
      <w:r w:rsidRPr="00BE1BCD" w:rsidR="00FC5860">
        <w:rPr>
          <w:rFonts w:hint="eastAsia"/>
        </w:rPr>
        <w:t xml:space="preserve">D. </w:t>
      </w:r>
      <w:r>
        <w:rPr>
          <w:rFonts w:ascii="宋体" w:eastAsia="宋体" w:hAnsi="宋体" w:cs="宋体"/>
          <w:color w:val="auto"/>
        </w:rPr>
        <w:t>②④</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2021年底召开的中央经济工作会议提出，要正确认识和把握资本的特性和行为规律。要发挥资本作为生产要素的积极作用，同时有效控制其消极作用。既要依法加强对资本的有效监管，防止资本野蛮生长，也要支持和引导资本规范健康发展。这要求（   ）</w:t>
      </w:r>
    </w:p>
    <w:p>
      <w:pPr>
        <w:spacing w:line="360" w:lineRule="auto"/>
        <w:jc w:val="left"/>
        <w:textAlignment w:val="center"/>
        <w:rPr>
          <w:rFonts w:ascii="宋体" w:eastAsia="宋体" w:hAnsi="宋体" w:cs="宋体"/>
          <w:color w:val="000000"/>
        </w:rPr>
      </w:pPr>
      <w:r>
        <w:rPr>
          <w:rFonts w:ascii="宋体" w:eastAsia="宋体" w:hAnsi="宋体" w:cs="宋体"/>
          <w:color w:val="000000"/>
        </w:rPr>
        <w:t>①完善市场准入制度，加强对资本</w:t>
      </w:r>
      <w:r>
        <w:rPr>
          <w:rFonts w:ascii="宋体" w:eastAsia="宋体" w:hAnsi="宋体" w:cs="宋体"/>
          <w:color w:val="000000"/>
          <w:position w:val="0"/>
        </w:rPr>
        <w:drawing>
          <wp:inline>
            <wp:extent cx="133350" cy="1778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80391"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源头治理</w:t>
      </w:r>
    </w:p>
    <w:p>
      <w:pPr>
        <w:spacing w:line="360" w:lineRule="auto"/>
        <w:jc w:val="left"/>
        <w:textAlignment w:val="center"/>
        <w:rPr>
          <w:rFonts w:ascii="宋体" w:eastAsia="宋体" w:hAnsi="宋体" w:cs="宋体"/>
          <w:color w:val="000000"/>
        </w:rPr>
      </w:pPr>
      <w:r>
        <w:rPr>
          <w:rFonts w:ascii="宋体" w:eastAsia="宋体" w:hAnsi="宋体" w:cs="宋体"/>
          <w:color w:val="000000"/>
        </w:rPr>
        <w:t>②健全行业监管机制，消除垄断和资本逐利性</w:t>
      </w:r>
    </w:p>
    <w:p>
      <w:pPr>
        <w:spacing w:line="360" w:lineRule="auto"/>
        <w:jc w:val="left"/>
        <w:textAlignment w:val="center"/>
        <w:rPr>
          <w:rFonts w:ascii="宋体" w:eastAsia="宋体" w:hAnsi="宋体" w:cs="宋体"/>
          <w:color w:val="000000"/>
        </w:rPr>
      </w:pPr>
      <w:r>
        <w:rPr>
          <w:rFonts w:ascii="宋体" w:eastAsia="宋体" w:hAnsi="宋体" w:cs="宋体"/>
          <w:color w:val="000000"/>
        </w:rPr>
        <w:t>③营造公平市场环境，激发各类市场主体活力</w:t>
      </w:r>
    </w:p>
    <w:p>
      <w:pPr>
        <w:spacing w:line="360" w:lineRule="auto"/>
        <w:jc w:val="left"/>
        <w:textAlignment w:val="center"/>
        <w:rPr>
          <w:rFonts w:ascii="宋体" w:eastAsia="宋体" w:hAnsi="宋体" w:cs="宋体"/>
          <w:color w:val="000000"/>
        </w:rPr>
      </w:pPr>
      <w:r>
        <w:rPr>
          <w:rFonts w:ascii="宋体" w:eastAsia="宋体" w:hAnsi="宋体" w:cs="宋体"/>
          <w:color w:val="000000"/>
        </w:rPr>
        <w:t>④积极参与国际循环，引领资本全球化的进程</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①③</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①④</w:t>
      </w:r>
      <w:r>
        <w:rPr>
          <w:rFonts w:ascii="宋体" w:eastAsia="宋体" w:hAnsi="宋体" w:cs="宋体"/>
          <w:color w:val="000000"/>
        </w:rPr>
        <w:tab/>
      </w:r>
      <w:r>
        <w:rPr>
          <w:rFonts w:ascii="宋体" w:eastAsia="宋体" w:hAnsi="宋体" w:cs="宋体"/>
          <w:color w:val="000000"/>
        </w:rPr>
        <w:t xml:space="preserve">C. </w:t>
      </w:r>
      <w:r>
        <w:rPr>
          <w:rFonts w:ascii="宋体" w:eastAsia="宋体" w:hAnsi="宋体" w:cs="宋体"/>
          <w:color w:val="000000"/>
        </w:rPr>
        <w:t>②③</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②④</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某村建立股份合作社，绿化荒山、修建池塘……优美的生态环境吸引了全国各地的游客和会务、影像项目，村民通过提供食宿、销售特色手工产品获利丰厚。村集体收入大幅增长，收益重点用于环境改造、运营支出和村民福利。发展这种集体经济可以（   ）</w:t>
      </w:r>
    </w:p>
    <w:p>
      <w:pPr>
        <w:spacing w:line="360" w:lineRule="auto"/>
        <w:jc w:val="left"/>
        <w:textAlignment w:val="center"/>
        <w:rPr>
          <w:rFonts w:ascii="宋体" w:eastAsia="宋体" w:hAnsi="宋体" w:cs="宋体"/>
          <w:color w:val="000000"/>
        </w:rPr>
      </w:pPr>
      <w:r>
        <w:rPr>
          <w:rFonts w:ascii="宋体" w:eastAsia="宋体" w:hAnsi="宋体" w:cs="宋体"/>
          <w:color w:val="000000"/>
        </w:rPr>
        <w:t>①促进产业融合发展，推进乡村振兴</w:t>
      </w:r>
    </w:p>
    <w:p>
      <w:pPr>
        <w:spacing w:line="360" w:lineRule="auto"/>
        <w:jc w:val="left"/>
        <w:textAlignment w:val="center"/>
        <w:rPr>
          <w:rFonts w:ascii="宋体" w:eastAsia="宋体" w:hAnsi="宋体" w:cs="宋体"/>
          <w:color w:val="000000"/>
        </w:rPr>
      </w:pPr>
      <w:r>
        <w:rPr>
          <w:rFonts w:ascii="宋体" w:eastAsia="宋体" w:hAnsi="宋体" w:cs="宋体"/>
          <w:color w:val="000000"/>
        </w:rPr>
        <w:t>②推动各种所有制经济取长补短、共同发展</w:t>
      </w:r>
    </w:p>
    <w:p>
      <w:pPr>
        <w:spacing w:line="360" w:lineRule="auto"/>
        <w:jc w:val="left"/>
        <w:textAlignment w:val="center"/>
        <w:rPr>
          <w:rFonts w:ascii="宋体" w:eastAsia="宋体" w:hAnsi="宋体" w:cs="宋体"/>
          <w:color w:val="000000"/>
        </w:rPr>
      </w:pPr>
      <w:r>
        <w:rPr>
          <w:rFonts w:ascii="宋体" w:eastAsia="宋体" w:hAnsi="宋体" w:cs="宋体"/>
          <w:color w:val="000000"/>
        </w:rPr>
        <w:t>③巩固公有制主体地位，充分发挥其主导作用</w:t>
      </w:r>
    </w:p>
    <w:p>
      <w:pPr>
        <w:spacing w:line="360" w:lineRule="auto"/>
        <w:jc w:val="left"/>
        <w:textAlignment w:val="center"/>
        <w:rPr>
          <w:rFonts w:ascii="宋体" w:eastAsia="宋体" w:hAnsi="宋体" w:cs="宋体"/>
          <w:color w:val="000000"/>
        </w:rPr>
      </w:pPr>
      <w:r>
        <w:rPr>
          <w:rFonts w:ascii="宋体" w:eastAsia="宋体" w:hAnsi="宋体" w:cs="宋体"/>
          <w:color w:val="000000"/>
        </w:rPr>
        <w:t>④建立村集体和农户利益共同体，促进共同富裕</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①②</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①④</w:t>
      </w:r>
      <w:r>
        <w:rPr>
          <w:rFonts w:ascii="宋体" w:eastAsia="宋体" w:hAnsi="宋体" w:cs="宋体"/>
          <w:color w:val="000000"/>
        </w:rPr>
        <w:tab/>
      </w:r>
      <w:r>
        <w:rPr>
          <w:rFonts w:ascii="宋体" w:eastAsia="宋体" w:hAnsi="宋体" w:cs="宋体"/>
          <w:color w:val="000000"/>
        </w:rPr>
        <w:t xml:space="preserve">C. </w:t>
      </w:r>
      <w:r>
        <w:rPr>
          <w:rFonts w:ascii="宋体" w:eastAsia="宋体" w:hAnsi="宋体" w:cs="宋体"/>
          <w:color w:val="000000"/>
        </w:rPr>
        <w:t>②③</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③④</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《中共中央国务院关于加快建设全国统一大市场的意见》强调，要加快建设高效规范、公平竞争、充分开放的全国统一大市场，为构建高水平社会主义市场经济体制提供重要支撑。能正确反映其内在联系的是（   ）</w:t>
      </w:r>
    </w:p>
    <w:p>
      <w:pPr>
        <w:spacing w:line="360" w:lineRule="auto"/>
        <w:jc w:val="left"/>
        <w:textAlignment w:val="center"/>
        <w:rPr>
          <w:color w:val="000000"/>
        </w:rPr>
      </w:pPr>
      <w:r>
        <w:rPr>
          <w:rFonts w:ascii="宋体" w:eastAsia="宋体" w:hAnsi="宋体" w:cs="宋体"/>
          <w:color w:val="000000"/>
        </w:rPr>
        <w:drawing>
          <wp:inline>
            <wp:extent cx="5143500" cy="1790700"/>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89574" name=""/>
                    <pic:cNvPicPr>
                      <a:picLocks noChangeAspect="1"/>
                    </pic:cNvPicPr>
                  </pic:nvPicPr>
                  <pic:blipFill>
                    <a:blip xmlns:r="http://schemas.openxmlformats.org/officeDocument/2006/relationships" r:embed="rId7"/>
                    <a:stretch>
                      <a:fillRect/>
                    </a:stretch>
                  </pic:blipFill>
                  <pic:spPr>
                    <a:xfrm>
                      <a:off x="0" y="0"/>
                      <a:ext cx="5143500" cy="1790700"/>
                    </a:xfrm>
                    <a:prstGeom prst="rect">
                      <a:avLst/>
                    </a:prstGeom>
                  </pic:spPr>
                </pic:pic>
              </a:graphicData>
            </a:graphic>
          </wp:inline>
        </w:drawing>
      </w:r>
      <w:r>
        <w:rPr>
          <w:rFonts w:ascii="宋体" w:eastAsia="宋体" w:hAnsi="宋体" w:cs="宋体"/>
          <w:color w:val="000000"/>
        </w:rPr>
        <w:br/>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①③</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①④</w:t>
      </w:r>
      <w:r>
        <w:rPr>
          <w:rFonts w:ascii="宋体" w:eastAsia="宋体" w:hAnsi="宋体" w:cs="宋体"/>
          <w:color w:val="000000"/>
        </w:rPr>
        <w:tab/>
      </w:r>
      <w:r>
        <w:rPr>
          <w:rFonts w:ascii="宋体" w:eastAsia="宋体" w:hAnsi="宋体" w:cs="宋体"/>
          <w:color w:val="000000"/>
        </w:rPr>
        <w:t xml:space="preserve">C. </w:t>
      </w:r>
      <w:r>
        <w:rPr>
          <w:rFonts w:ascii="宋体" w:eastAsia="宋体" w:hAnsi="宋体" w:cs="宋体"/>
          <w:color w:val="000000"/>
        </w:rPr>
        <w:t>②③</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②④</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避暑民宿的消费量通常会呈现季节性的变化，冬季低而夏季高，这一变化使得其均衡价格和均衡数量之间出现了明显的季节性关系。以P表示价格，Q表示数量，S表示供给，D表示需求，下标w表示冬季，下标s表示夏季。不考虑其他因素，下列图示能正确反映避暑民宿消费季节性变化的是（   ）</w:t>
      </w:r>
    </w:p>
    <w:p>
      <w:pPr>
        <w:tabs>
          <w:tab w:val="left" w:pos="4873"/>
        </w:tabs>
        <w:spacing w:line="360" w:lineRule="auto"/>
        <w:jc w:val="left"/>
        <w:textAlignment w:val="center"/>
        <w:rPr>
          <w:color w:val="000000"/>
        </w:rPr>
      </w:pPr>
      <w:r>
        <w:rPr>
          <w:rFonts w:ascii="宋体" w:eastAsia="宋体" w:hAnsi="宋体" w:cs="宋体"/>
          <w:color w:val="000000"/>
        </w:rPr>
        <w:t xml:space="preserve">A. </w:t>
      </w:r>
      <w:r>
        <w:rPr>
          <w:rFonts w:ascii="宋体" w:eastAsia="宋体" w:hAnsi="宋体" w:cs="宋体"/>
          <w:color w:val="000000"/>
        </w:rPr>
        <w:drawing>
          <wp:inline>
            <wp:extent cx="1047750" cy="857250"/>
            <wp:docPr id="100004"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09989" name=""/>
                    <pic:cNvPicPr>
                      <a:picLocks noChangeAspect="1"/>
                    </pic:cNvPicPr>
                  </pic:nvPicPr>
                  <pic:blipFill>
                    <a:blip xmlns:r="http://schemas.openxmlformats.org/officeDocument/2006/relationships" r:embed="rId8"/>
                    <a:stretch>
                      <a:fillRect/>
                    </a:stretch>
                  </pic:blipFill>
                  <pic:spPr>
                    <a:xfrm>
                      <a:off x="0" y="0"/>
                      <a:ext cx="1047750" cy="857250"/>
                    </a:xfrm>
                    <a:prstGeom prst="rect">
                      <a:avLst/>
                    </a:prstGeom>
                  </pic:spPr>
                </pic:pic>
              </a:graphicData>
            </a:graphic>
          </wp:inline>
        </w:drawing>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drawing>
          <wp:inline>
            <wp:extent cx="1028700" cy="838200"/>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2725" name=""/>
                    <pic:cNvPicPr>
                      <a:picLocks noChangeAspect="1"/>
                    </pic:cNvPicPr>
                  </pic:nvPicPr>
                  <pic:blipFill>
                    <a:blip xmlns:r="http://schemas.openxmlformats.org/officeDocument/2006/relationships" r:embed="rId9"/>
                    <a:stretch>
                      <a:fillRect/>
                    </a:stretch>
                  </pic:blipFill>
                  <pic:spPr>
                    <a:xfrm>
                      <a:off x="0" y="0"/>
                      <a:ext cx="1028700" cy="838200"/>
                    </a:xfrm>
                    <a:prstGeom prst="rect">
                      <a:avLst/>
                    </a:prstGeom>
                  </pic:spPr>
                </pic:pic>
              </a:graphicData>
            </a:graphic>
          </wp:inline>
        </w:drawing>
      </w:r>
    </w:p>
    <w:p>
      <w:pPr>
        <w:tabs>
          <w:tab w:val="left" w:pos="4873"/>
        </w:tabs>
        <w:spacing w:line="360" w:lineRule="auto"/>
        <w:jc w:val="left"/>
        <w:textAlignment w:val="center"/>
        <w:rPr>
          <w:color w:val="000000"/>
        </w:rPr>
      </w:pPr>
      <w:r>
        <w:rPr>
          <w:rFonts w:ascii="宋体" w:eastAsia="宋体" w:hAnsi="宋体" w:cs="宋体"/>
          <w:color w:val="000000"/>
        </w:rPr>
        <w:t xml:space="preserve">C. </w:t>
      </w:r>
      <w:r>
        <w:rPr>
          <w:rFonts w:ascii="宋体" w:eastAsia="宋体" w:hAnsi="宋体" w:cs="宋体"/>
          <w:color w:val="000000"/>
        </w:rPr>
        <w:drawing>
          <wp:inline>
            <wp:extent cx="1076325" cy="876300"/>
            <wp:docPr id="100006"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51274" name=""/>
                    <pic:cNvPicPr>
                      <a:picLocks noChangeAspect="1"/>
                    </pic:cNvPicPr>
                  </pic:nvPicPr>
                  <pic:blipFill>
                    <a:blip xmlns:r="http://schemas.openxmlformats.org/officeDocument/2006/relationships" r:embed="rId10"/>
                    <a:stretch>
                      <a:fillRect/>
                    </a:stretch>
                  </pic:blipFill>
                  <pic:spPr>
                    <a:xfrm>
                      <a:off x="0" y="0"/>
                      <a:ext cx="1076325" cy="876300"/>
                    </a:xfrm>
                    <a:prstGeom prst="rect">
                      <a:avLst/>
                    </a:prstGeom>
                  </pic:spPr>
                </pic:pic>
              </a:graphicData>
            </a:graphic>
          </wp:inline>
        </w:drawing>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drawing>
          <wp:inline>
            <wp:extent cx="1047750" cy="857250"/>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97568" name=""/>
                    <pic:cNvPicPr>
                      <a:picLocks noChangeAspect="1"/>
                    </pic:cNvPicPr>
                  </pic:nvPicPr>
                  <pic:blipFill>
                    <a:blip xmlns:r="http://schemas.openxmlformats.org/officeDocument/2006/relationships" r:embed="rId11"/>
                    <a:stretch>
                      <a:fillRect/>
                    </a:stretch>
                  </pic:blipFill>
                  <pic:spPr>
                    <a:xfrm>
                      <a:off x="0" y="0"/>
                      <a:ext cx="1047750" cy="8572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某区聚焦社区居民的操心事、烦心事、揪心事，动员居民参与社区提案，推动“社区参与有序化、社区议题合理化、社区协商规范化、社区共识最大化、社区服务精准化”。该区在基层治理方面的做法能够（   ）</w:t>
      </w:r>
    </w:p>
    <w:p>
      <w:pPr>
        <w:spacing w:line="360" w:lineRule="auto"/>
        <w:jc w:val="left"/>
        <w:textAlignment w:val="center"/>
        <w:rPr>
          <w:rFonts w:ascii="宋体" w:eastAsia="宋体" w:hAnsi="宋体" w:cs="宋体"/>
          <w:color w:val="000000"/>
        </w:rPr>
      </w:pPr>
      <w:r>
        <w:rPr>
          <w:rFonts w:ascii="宋体" w:eastAsia="宋体" w:hAnsi="宋体" w:cs="宋体"/>
          <w:color w:val="000000"/>
        </w:rPr>
        <w:t>①保障居民享有更多民主权利</w:t>
      </w:r>
    </w:p>
    <w:p>
      <w:pPr>
        <w:spacing w:line="360" w:lineRule="auto"/>
        <w:jc w:val="left"/>
        <w:textAlignment w:val="center"/>
        <w:rPr>
          <w:rFonts w:ascii="宋体" w:eastAsia="宋体" w:hAnsi="宋体" w:cs="宋体"/>
          <w:color w:val="000000"/>
        </w:rPr>
      </w:pPr>
      <w:r>
        <w:rPr>
          <w:rFonts w:ascii="宋体" w:eastAsia="宋体" w:hAnsi="宋体" w:cs="宋体"/>
          <w:color w:val="000000"/>
        </w:rPr>
        <w:t>②调动居民参与社区建设的积极性</w:t>
      </w:r>
    </w:p>
    <w:p>
      <w:pPr>
        <w:spacing w:line="360" w:lineRule="auto"/>
        <w:jc w:val="left"/>
        <w:textAlignment w:val="center"/>
        <w:rPr>
          <w:rFonts w:ascii="宋体" w:eastAsia="宋体" w:hAnsi="宋体" w:cs="宋体"/>
          <w:color w:val="000000"/>
        </w:rPr>
      </w:pPr>
      <w:r>
        <w:rPr>
          <w:rFonts w:ascii="宋体" w:eastAsia="宋体" w:hAnsi="宋体" w:cs="宋体"/>
          <w:color w:val="000000"/>
        </w:rPr>
        <w:t>③增强居民参与民主管理的实际本领</w:t>
      </w:r>
    </w:p>
    <w:p>
      <w:pPr>
        <w:spacing w:line="360" w:lineRule="auto"/>
        <w:jc w:val="left"/>
        <w:textAlignment w:val="center"/>
        <w:rPr>
          <w:rFonts w:ascii="宋体" w:eastAsia="宋体" w:hAnsi="宋体" w:cs="宋体"/>
          <w:color w:val="000000"/>
        </w:rPr>
      </w:pPr>
      <w:r>
        <w:rPr>
          <w:rFonts w:ascii="宋体" w:eastAsia="宋体" w:hAnsi="宋体" w:cs="宋体"/>
          <w:color w:val="000000"/>
        </w:rPr>
        <w:t>④创新自治组织形式，维护居民合法权益</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③④</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“您好，请扫码。”“我这手机扫不了，你看政府给我发的这张卡，你能不能扫我</w:t>
      </w:r>
      <w:r>
        <w:rPr>
          <w:rFonts w:ascii="宋体" w:eastAsia="宋体" w:hAnsi="宋体" w:cs="宋体"/>
          <w:color w:val="000000"/>
        </w:rPr>
        <w:t>？”“</w:t>
      </w:r>
      <w:r>
        <w:rPr>
          <w:rFonts w:ascii="宋体" w:eastAsia="宋体" w:hAnsi="宋体" w:cs="宋体"/>
          <w:color w:val="000000"/>
        </w:rPr>
        <w:t>没问题，显示您是绿码，请进。”某地为破解老年人“扫码难题”，运用信息技术手段，为他们专门制作发放二维码卡片，变“我扫你”为“你扫我”。“反向扫码”的这一</w:t>
      </w:r>
      <w:r>
        <w:rPr>
          <w:rFonts w:ascii="宋体" w:eastAsia="宋体" w:hAnsi="宋体" w:cs="宋体"/>
          <w:color w:val="000000"/>
        </w:rPr>
        <w:t>小小变化折射出政府（ ）</w:t>
      </w:r>
    </w:p>
    <w:p>
      <w:pPr>
        <w:spacing w:line="360" w:lineRule="auto"/>
        <w:jc w:val="left"/>
        <w:textAlignment w:val="center"/>
        <w:rPr>
          <w:rFonts w:ascii="宋体" w:eastAsia="宋体" w:hAnsi="宋体" w:cs="宋体"/>
          <w:color w:val="000000"/>
        </w:rPr>
      </w:pPr>
      <w:r>
        <w:rPr>
          <w:rFonts w:ascii="宋体" w:eastAsia="宋体" w:hAnsi="宋体" w:cs="宋体"/>
          <w:color w:val="000000"/>
        </w:rPr>
        <w:t>①发挥信息技术优势，重视基本民生需求的兜底保障</w:t>
      </w:r>
    </w:p>
    <w:p>
      <w:pPr>
        <w:spacing w:line="360" w:lineRule="auto"/>
        <w:jc w:val="left"/>
        <w:textAlignment w:val="center"/>
        <w:rPr>
          <w:rFonts w:ascii="宋体" w:eastAsia="宋体" w:hAnsi="宋体" w:cs="宋体"/>
          <w:color w:val="000000"/>
        </w:rPr>
      </w:pPr>
      <w:r>
        <w:rPr>
          <w:rFonts w:ascii="宋体" w:eastAsia="宋体" w:hAnsi="宋体" w:cs="宋体"/>
          <w:color w:val="000000"/>
        </w:rPr>
        <w:t>②防范公共治理风险，突出现代信息技术的关键作用</w:t>
      </w:r>
    </w:p>
    <w:p>
      <w:pPr>
        <w:spacing w:line="360" w:lineRule="auto"/>
        <w:jc w:val="left"/>
        <w:textAlignment w:val="center"/>
        <w:rPr>
          <w:rFonts w:ascii="宋体" w:eastAsia="宋体" w:hAnsi="宋体" w:cs="宋体"/>
          <w:color w:val="000000"/>
        </w:rPr>
      </w:pPr>
      <w:r>
        <w:rPr>
          <w:rFonts w:ascii="宋体" w:eastAsia="宋体" w:hAnsi="宋体" w:cs="宋体"/>
          <w:color w:val="000000"/>
        </w:rPr>
        <w:t>③补齐公共服务短板，优先满足特殊群体的个体需求</w:t>
      </w:r>
    </w:p>
    <w:p>
      <w:pPr>
        <w:spacing w:line="360" w:lineRule="auto"/>
        <w:jc w:val="left"/>
        <w:textAlignment w:val="center"/>
        <w:rPr>
          <w:rFonts w:ascii="宋体" w:eastAsia="宋体" w:hAnsi="宋体" w:cs="宋体"/>
          <w:color w:val="000000"/>
        </w:rPr>
      </w:pPr>
      <w:r>
        <w:rPr>
          <w:rFonts w:ascii="宋体" w:eastAsia="宋体" w:hAnsi="宋体" w:cs="宋体"/>
          <w:color w:val="000000"/>
        </w:rPr>
        <w:t>④解决急难愁盼问题，始终坚持全心全意为人民服务</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①③</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①④</w:t>
      </w:r>
      <w:r>
        <w:rPr>
          <w:rFonts w:ascii="宋体" w:eastAsia="宋体" w:hAnsi="宋体" w:cs="宋体"/>
          <w:color w:val="000000"/>
        </w:rPr>
        <w:tab/>
      </w:r>
      <w:r>
        <w:rPr>
          <w:rFonts w:ascii="宋体" w:eastAsia="宋体" w:hAnsi="宋体" w:cs="宋体"/>
          <w:color w:val="000000"/>
        </w:rPr>
        <w:t xml:space="preserve">C. </w:t>
      </w:r>
      <w:r>
        <w:rPr>
          <w:rFonts w:ascii="宋体" w:eastAsia="宋体" w:hAnsi="宋体" w:cs="宋体"/>
          <w:color w:val="000000"/>
        </w:rPr>
        <w:t>②③</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②④</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执法检查是人大监督的法定形式和重要途径。进入新时代，全国人大常委会紧扣法律规定开展检查，重点查找法律实施不到位、不规范的问题，督促有关方面履行法定职责、落实法律责任、依法推进工作。由此可见，全国人大常委会（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创新监督形式，正确行使质询权</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作为最高国家权力机关，行使监督权</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切实履行监察职能，强化对国家机关的监察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加强法律实施情况监督，推进法治国家建设</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新时代的中国青年，在多个国际机制青年领域合作文件的制定过程中，积极贡献智慧、提出主张：在全球20多个国家，开展医疗卫生、农业技术、经济管理等志愿服务；在北京冬奥会、冬残奥会上，超越语言的障碍、文化的差异，搭建起“一起向未来”的桥梁。一系列行动展示出中国青年（   ）</w:t>
      </w:r>
    </w:p>
    <w:p>
      <w:pPr>
        <w:spacing w:line="360" w:lineRule="auto"/>
        <w:jc w:val="left"/>
        <w:textAlignment w:val="center"/>
        <w:rPr>
          <w:rFonts w:ascii="宋体" w:eastAsia="宋体" w:hAnsi="宋体" w:cs="宋体"/>
          <w:color w:val="000000"/>
        </w:rPr>
      </w:pPr>
      <w:r>
        <w:rPr>
          <w:rFonts w:ascii="宋体" w:eastAsia="宋体" w:hAnsi="宋体" w:cs="宋体"/>
          <w:color w:val="000000"/>
        </w:rPr>
        <w:t>①立足各国国家利益，践行共商共建共享理念</w:t>
      </w:r>
    </w:p>
    <w:p>
      <w:pPr>
        <w:spacing w:line="360" w:lineRule="auto"/>
        <w:jc w:val="left"/>
        <w:textAlignment w:val="center"/>
        <w:rPr>
          <w:rFonts w:ascii="宋体" w:eastAsia="宋体" w:hAnsi="宋体" w:cs="宋体"/>
          <w:color w:val="000000"/>
        </w:rPr>
      </w:pPr>
      <w:r>
        <w:rPr>
          <w:rFonts w:ascii="宋体" w:eastAsia="宋体" w:hAnsi="宋体" w:cs="宋体"/>
          <w:color w:val="000000"/>
        </w:rPr>
        <w:t>②顺应世界多极化趋势，建立国际政治经济新秩序</w:t>
      </w:r>
    </w:p>
    <w:p>
      <w:pPr>
        <w:spacing w:line="360" w:lineRule="auto"/>
        <w:jc w:val="left"/>
        <w:textAlignment w:val="center"/>
        <w:rPr>
          <w:rFonts w:ascii="宋体" w:eastAsia="宋体" w:hAnsi="宋体" w:cs="宋体"/>
          <w:color w:val="000000"/>
        </w:rPr>
      </w:pPr>
      <w:r>
        <w:rPr>
          <w:rFonts w:ascii="宋体" w:eastAsia="宋体" w:hAnsi="宋体" w:cs="宋体"/>
          <w:color w:val="000000"/>
        </w:rPr>
        <w:t>③具有全球视野，为世界和平发展贡献智慧与力量</w:t>
      </w:r>
    </w:p>
    <w:p>
      <w:pPr>
        <w:spacing w:line="360" w:lineRule="auto"/>
        <w:jc w:val="left"/>
        <w:textAlignment w:val="center"/>
        <w:rPr>
          <w:rFonts w:ascii="宋体" w:eastAsia="宋体" w:hAnsi="宋体" w:cs="宋体"/>
          <w:color w:val="000000"/>
        </w:rPr>
      </w:pPr>
      <w:r>
        <w:rPr>
          <w:rFonts w:ascii="宋体" w:eastAsia="宋体" w:hAnsi="宋体" w:cs="宋体"/>
          <w:color w:val="000000"/>
        </w:rPr>
        <w:t>④不负未来之托，担当构建人类命运共同体的青春使命</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①②</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①③</w:t>
      </w:r>
      <w:r>
        <w:rPr>
          <w:rFonts w:ascii="宋体" w:eastAsia="宋体" w:hAnsi="宋体" w:cs="宋体"/>
          <w:color w:val="000000"/>
        </w:rPr>
        <w:tab/>
      </w:r>
      <w:r>
        <w:rPr>
          <w:rFonts w:ascii="宋体" w:eastAsia="宋体" w:hAnsi="宋体" w:cs="宋体"/>
          <w:color w:val="000000"/>
        </w:rPr>
        <w:t xml:space="preserve">C. </w:t>
      </w:r>
      <w:r>
        <w:rPr>
          <w:rFonts w:ascii="宋体" w:eastAsia="宋体" w:hAnsi="宋体" w:cs="宋体"/>
          <w:color w:val="000000"/>
        </w:rPr>
        <w:t>②④</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③④</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革命题材电视剧《觉醒年代》激发了人们对建党先驱的无限怀念。2021年夏天，在上海龙华烈士陵园赵世炎等先烈的墓前，堆放着“寄”往百年前的信笺。“肉体已逝，脊梁仍在。”“自从知道你的故事，我爱上了历史。谢谢你，让我能坐在阳光下读书。”从这些与革命先烈跨越时空的对话中，我们感受到（   ）</w:t>
      </w:r>
    </w:p>
    <w:p>
      <w:pPr>
        <w:spacing w:line="360" w:lineRule="auto"/>
        <w:jc w:val="left"/>
        <w:textAlignment w:val="center"/>
        <w:rPr>
          <w:rFonts w:ascii="宋体" w:eastAsia="宋体" w:hAnsi="宋体" w:cs="宋体"/>
          <w:color w:val="000000"/>
        </w:rPr>
      </w:pPr>
      <w:r>
        <w:rPr>
          <w:rFonts w:ascii="宋体" w:eastAsia="宋体" w:hAnsi="宋体" w:cs="宋体"/>
          <w:color w:val="000000"/>
        </w:rPr>
        <w:t>①现代传媒显示出丰富民族精神的强大功能</w:t>
      </w:r>
    </w:p>
    <w:p>
      <w:pPr>
        <w:spacing w:line="360" w:lineRule="auto"/>
        <w:jc w:val="left"/>
        <w:textAlignment w:val="center"/>
        <w:rPr>
          <w:rFonts w:ascii="宋体" w:eastAsia="宋体" w:hAnsi="宋体" w:cs="宋体"/>
          <w:color w:val="000000"/>
        </w:rPr>
      </w:pPr>
      <w:r>
        <w:rPr>
          <w:rFonts w:ascii="宋体" w:eastAsia="宋体" w:hAnsi="宋体" w:cs="宋体"/>
          <w:color w:val="000000"/>
        </w:rPr>
        <w:t>②伟大建党精神早已融入中国人民、中华民族的血脉</w:t>
      </w:r>
    </w:p>
    <w:p>
      <w:pPr>
        <w:spacing w:line="360" w:lineRule="auto"/>
        <w:jc w:val="left"/>
        <w:textAlignment w:val="center"/>
        <w:rPr>
          <w:rFonts w:ascii="宋体" w:eastAsia="宋体" w:hAnsi="宋体" w:cs="宋体"/>
          <w:color w:val="000000"/>
        </w:rPr>
      </w:pPr>
      <w:r>
        <w:rPr>
          <w:rFonts w:ascii="宋体" w:eastAsia="宋体" w:hAnsi="宋体" w:cs="宋体"/>
          <w:color w:val="000000"/>
        </w:rPr>
        <w:t>③即使时代变迁，中华民族精神依然是中华民族永远的精神火炬</w:t>
      </w:r>
    </w:p>
    <w:p>
      <w:pPr>
        <w:spacing w:line="360" w:lineRule="auto"/>
        <w:jc w:val="left"/>
        <w:textAlignment w:val="center"/>
        <w:rPr>
          <w:rFonts w:ascii="宋体" w:eastAsia="宋体" w:hAnsi="宋体" w:cs="宋体"/>
          <w:color w:val="000000"/>
        </w:rPr>
      </w:pPr>
      <w:r>
        <w:rPr>
          <w:rFonts w:ascii="宋体" w:eastAsia="宋体" w:hAnsi="宋体" w:cs="宋体"/>
          <w:color w:val="000000"/>
        </w:rPr>
        <w:t>④中华民族精神作为人们文化素养的核心和标志，能增强人的精神力量</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①③</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①④</w:t>
      </w:r>
      <w:r>
        <w:rPr>
          <w:rFonts w:ascii="宋体" w:eastAsia="宋体" w:hAnsi="宋体" w:cs="宋体"/>
          <w:color w:val="000000"/>
        </w:rPr>
        <w:tab/>
      </w:r>
      <w:r>
        <w:rPr>
          <w:rFonts w:ascii="宋体" w:eastAsia="宋体" w:hAnsi="宋体" w:cs="宋体"/>
          <w:color w:val="000000"/>
        </w:rPr>
        <w:t xml:space="preserve">C. </w:t>
      </w:r>
      <w:r>
        <w:rPr>
          <w:rFonts w:ascii="宋体" w:eastAsia="宋体" w:hAnsi="宋体" w:cs="宋体"/>
          <w:color w:val="000000"/>
        </w:rPr>
        <w:t>②③</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②④</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千年陆路湘桂古道作为文化线路遗产，其主要构成是以沿途保存的遗址或遗存为主要对象。湖南广西相关部门加大古道沿线的文物和遗址保护力度，做好古道文化游的整合、活化与利用工作。这有利于（   ）</w:t>
      </w:r>
    </w:p>
    <w:p>
      <w:pPr>
        <w:spacing w:line="360" w:lineRule="auto"/>
        <w:jc w:val="left"/>
        <w:textAlignment w:val="center"/>
        <w:rPr>
          <w:rFonts w:ascii="宋体" w:eastAsia="宋体" w:hAnsi="宋体" w:cs="宋体"/>
          <w:color w:val="000000"/>
        </w:rPr>
      </w:pPr>
      <w:r>
        <w:rPr>
          <w:rFonts w:ascii="宋体" w:eastAsia="宋体" w:hAnsi="宋体" w:cs="宋体"/>
          <w:color w:val="000000"/>
        </w:rPr>
        <w:t>①发挥自然遗产优势，促进湘桂文化交融</w:t>
      </w:r>
    </w:p>
    <w:p>
      <w:pPr>
        <w:spacing w:line="360" w:lineRule="auto"/>
        <w:jc w:val="left"/>
        <w:textAlignment w:val="center"/>
        <w:rPr>
          <w:rFonts w:ascii="宋体" w:eastAsia="宋体" w:hAnsi="宋体" w:cs="宋体"/>
          <w:color w:val="000000"/>
        </w:rPr>
      </w:pPr>
      <w:r>
        <w:rPr>
          <w:rFonts w:ascii="宋体" w:eastAsia="宋体" w:hAnsi="宋体" w:cs="宋体"/>
          <w:color w:val="000000"/>
        </w:rPr>
        <w:t>②在求同存异中，彰显中华文化的包容性</w:t>
      </w:r>
    </w:p>
    <w:p>
      <w:pPr>
        <w:spacing w:line="360" w:lineRule="auto"/>
        <w:jc w:val="left"/>
        <w:textAlignment w:val="center"/>
        <w:rPr>
          <w:rFonts w:ascii="宋体" w:eastAsia="宋体" w:hAnsi="宋体" w:cs="宋体"/>
          <w:color w:val="000000"/>
        </w:rPr>
      </w:pPr>
      <w:r>
        <w:rPr>
          <w:rFonts w:ascii="宋体" w:eastAsia="宋体" w:hAnsi="宋体" w:cs="宋体"/>
          <w:color w:val="000000"/>
        </w:rPr>
        <w:t>③保护文化传承的载体，展现文化的多样性</w:t>
      </w:r>
    </w:p>
    <w:p>
      <w:pPr>
        <w:spacing w:line="360" w:lineRule="auto"/>
        <w:jc w:val="left"/>
        <w:textAlignment w:val="center"/>
        <w:rPr>
          <w:rFonts w:ascii="宋体" w:eastAsia="宋体" w:hAnsi="宋体" w:cs="宋体"/>
          <w:color w:val="000000"/>
        </w:rPr>
      </w:pPr>
      <w:r>
        <w:rPr>
          <w:rFonts w:ascii="宋体" w:eastAsia="宋体" w:hAnsi="宋体" w:cs="宋体"/>
          <w:color w:val="000000"/>
        </w:rPr>
        <w:t>④整合利用文化资源，挖掘文化遗产的价值</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①②</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①③</w:t>
      </w:r>
      <w:r>
        <w:rPr>
          <w:rFonts w:ascii="宋体" w:eastAsia="宋体" w:hAnsi="宋体" w:cs="宋体"/>
          <w:color w:val="000000"/>
        </w:rPr>
        <w:tab/>
      </w:r>
      <w:r>
        <w:rPr>
          <w:rFonts w:ascii="宋体" w:eastAsia="宋体" w:hAnsi="宋体" w:cs="宋体"/>
          <w:color w:val="000000"/>
        </w:rPr>
        <w:t xml:space="preserve">C. </w:t>
      </w:r>
      <w:r>
        <w:rPr>
          <w:rFonts w:ascii="宋体" w:eastAsia="宋体" w:hAnsi="宋体" w:cs="宋体"/>
          <w:color w:val="000000"/>
        </w:rPr>
        <w:t>②④</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③④</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漫画《人生如天气，可预料，但往往出乎意料》(作者：于昌伟)启示我们（   ）</w:t>
      </w:r>
    </w:p>
    <w:p>
      <w:pPr>
        <w:spacing w:line="360" w:lineRule="auto"/>
        <w:jc w:val="left"/>
        <w:textAlignment w:val="center"/>
        <w:rPr>
          <w:color w:val="000000"/>
        </w:rPr>
      </w:pPr>
      <w:r>
        <w:rPr>
          <w:rFonts w:ascii="宋体" w:eastAsia="宋体" w:hAnsi="宋体" w:cs="宋体"/>
          <w:color w:val="000000"/>
        </w:rPr>
        <w:drawing>
          <wp:inline>
            <wp:extent cx="2190750" cy="1933575"/>
            <wp:docPr id="100008"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48137" name=""/>
                    <pic:cNvPicPr>
                      <a:picLocks noChangeAspect="1"/>
                    </pic:cNvPicPr>
                  </pic:nvPicPr>
                  <pic:blipFill>
                    <a:blip xmlns:r="http://schemas.openxmlformats.org/officeDocument/2006/relationships" r:embed="rId12"/>
                    <a:stretch>
                      <a:fillRect/>
                    </a:stretch>
                  </pic:blipFill>
                  <pic:spPr>
                    <a:xfrm>
                      <a:off x="0" y="0"/>
                      <a:ext cx="2190750" cy="19335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①面对人生的出乎意料，要正确发挥主观能动性</w:t>
      </w:r>
    </w:p>
    <w:p>
      <w:pPr>
        <w:spacing w:line="360" w:lineRule="auto"/>
        <w:jc w:val="left"/>
        <w:textAlignment w:val="center"/>
        <w:rPr>
          <w:rFonts w:ascii="宋体" w:eastAsia="宋体" w:hAnsi="宋体" w:cs="宋体"/>
          <w:color w:val="000000"/>
        </w:rPr>
      </w:pPr>
      <w:r>
        <w:rPr>
          <w:rFonts w:ascii="宋体" w:eastAsia="宋体" w:hAnsi="宋体" w:cs="宋体"/>
          <w:color w:val="000000"/>
        </w:rPr>
        <w:t>②可预料与出乎意料相互否定，符合辩证否定观</w:t>
      </w:r>
    </w:p>
    <w:p>
      <w:pPr>
        <w:spacing w:line="360" w:lineRule="auto"/>
        <w:jc w:val="left"/>
        <w:textAlignment w:val="center"/>
        <w:rPr>
          <w:rFonts w:ascii="宋体" w:eastAsia="宋体" w:hAnsi="宋体" w:cs="宋体"/>
          <w:color w:val="000000"/>
        </w:rPr>
      </w:pPr>
      <w:r>
        <w:rPr>
          <w:rFonts w:ascii="宋体" w:eastAsia="宋体" w:hAnsi="宋体" w:cs="宋体"/>
          <w:color w:val="000000"/>
        </w:rPr>
        <w:t>③“思维的眼睛”能揭示事物内部规律，人生可预料</w:t>
      </w:r>
    </w:p>
    <w:p>
      <w:pPr>
        <w:spacing w:line="360" w:lineRule="auto"/>
        <w:jc w:val="left"/>
        <w:textAlignment w:val="center"/>
        <w:rPr>
          <w:rFonts w:ascii="宋体" w:eastAsia="宋体" w:hAnsi="宋体" w:cs="宋体"/>
          <w:color w:val="000000"/>
        </w:rPr>
      </w:pPr>
      <w:r>
        <w:rPr>
          <w:rFonts w:ascii="宋体" w:eastAsia="宋体" w:hAnsi="宋体" w:cs="宋体"/>
          <w:color w:val="000000"/>
        </w:rPr>
        <w:t>④人能够能动地认识世界，应该精确预见人生的未来</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①③</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①④</w:t>
      </w:r>
      <w:r>
        <w:rPr>
          <w:rFonts w:ascii="宋体" w:eastAsia="宋体" w:hAnsi="宋体" w:cs="宋体"/>
          <w:color w:val="000000"/>
        </w:rPr>
        <w:tab/>
      </w:r>
      <w:r>
        <w:rPr>
          <w:rFonts w:ascii="宋体" w:eastAsia="宋体" w:hAnsi="宋体" w:cs="宋体"/>
          <w:color w:val="000000"/>
        </w:rPr>
        <w:t xml:space="preserve">C. </w:t>
      </w:r>
      <w:r>
        <w:rPr>
          <w:rFonts w:ascii="宋体" w:eastAsia="宋体" w:hAnsi="宋体" w:cs="宋体"/>
          <w:color w:val="000000"/>
        </w:rPr>
        <w:t>②③</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②④</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花色各样的中国瓷器名扬四海，瓷器颜色主要由釉里所含的金属元素决定。青瓷的釉里含有铁元素，而白瓷的釉是单纯的石灰釉，铁的含量越少越好。青花瓷融中则含有钴元素。由此，下列说法正确的是（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t>①每一件瓷器都是普遍性与特殊性的统一</w:t>
      </w:r>
    </w:p>
    <w:p>
      <w:pPr>
        <w:spacing w:line="360" w:lineRule="auto"/>
        <w:jc w:val="left"/>
        <w:textAlignment w:val="center"/>
        <w:rPr>
          <w:rFonts w:ascii="宋体" w:eastAsia="宋体" w:hAnsi="宋体" w:cs="宋体"/>
          <w:color w:val="000000"/>
        </w:rPr>
      </w:pPr>
      <w:r>
        <w:rPr>
          <w:rFonts w:ascii="宋体" w:eastAsia="宋体" w:hAnsi="宋体" w:cs="宋体"/>
          <w:color w:val="000000"/>
        </w:rPr>
        <w:t>②不同颜色瓷器的特殊性寓于其普遍性之中</w:t>
      </w:r>
    </w:p>
    <w:p>
      <w:pPr>
        <w:spacing w:line="360" w:lineRule="auto"/>
        <w:jc w:val="left"/>
        <w:textAlignment w:val="center"/>
        <w:rPr>
          <w:rFonts w:ascii="宋体" w:eastAsia="宋体" w:hAnsi="宋体" w:cs="宋体"/>
          <w:color w:val="000000"/>
        </w:rPr>
      </w:pPr>
      <w:r>
        <w:rPr>
          <w:rFonts w:ascii="宋体" w:eastAsia="宋体" w:hAnsi="宋体" w:cs="宋体"/>
          <w:color w:val="000000"/>
        </w:rPr>
        <w:t>③具体分析瓷器的普遍性才能区别不同颜色的瓷器</w:t>
      </w:r>
    </w:p>
    <w:p>
      <w:pPr>
        <w:spacing w:line="360" w:lineRule="auto"/>
        <w:jc w:val="left"/>
        <w:textAlignment w:val="center"/>
        <w:rPr>
          <w:rFonts w:ascii="宋体" w:eastAsia="宋体" w:hAnsi="宋体" w:cs="宋体"/>
          <w:color w:val="000000"/>
        </w:rPr>
      </w:pPr>
      <w:r>
        <w:rPr>
          <w:rFonts w:ascii="宋体" w:eastAsia="宋体" w:hAnsi="宋体" w:cs="宋体"/>
          <w:color w:val="000000"/>
        </w:rPr>
        <w:t>④把握金属元素</w:t>
      </w:r>
      <w:r>
        <w:rPr>
          <w:rFonts w:ascii="宋体" w:eastAsia="宋体" w:hAnsi="宋体" w:cs="宋体"/>
          <w:color w:val="000000"/>
          <w:position w:val="0"/>
        </w:rPr>
        <w:drawing>
          <wp:inline>
            <wp:extent cx="133350" cy="1778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50068"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特殊性才能制造不同颜色的瓷器</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①②</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①④</w:t>
      </w:r>
      <w:r>
        <w:rPr>
          <w:rFonts w:ascii="宋体" w:eastAsia="宋体" w:hAnsi="宋体" w:cs="宋体"/>
          <w:color w:val="000000"/>
        </w:rPr>
        <w:tab/>
      </w:r>
      <w:r>
        <w:rPr>
          <w:rFonts w:ascii="宋体" w:eastAsia="宋体" w:hAnsi="宋体" w:cs="宋体"/>
          <w:color w:val="000000"/>
        </w:rPr>
        <w:t xml:space="preserve">C. </w:t>
      </w:r>
      <w:r>
        <w:rPr>
          <w:rFonts w:ascii="宋体" w:eastAsia="宋体" w:hAnsi="宋体" w:cs="宋体"/>
          <w:color w:val="000000"/>
        </w:rPr>
        <w:t>②③</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③④</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人类历史告诉我们，越是困难时刻，越要坚定信心。任何艰难曲折都不能阻挡历史前进的车轮。面对重重挑战，我们决不能丧失信心、犹疑退缩，而是要坚定信心、激流勇进。这表明（   ）</w:t>
      </w:r>
    </w:p>
    <w:p>
      <w:pPr>
        <w:spacing w:line="360" w:lineRule="auto"/>
        <w:jc w:val="left"/>
        <w:textAlignment w:val="center"/>
        <w:rPr>
          <w:rFonts w:ascii="宋体" w:eastAsia="宋体" w:hAnsi="宋体" w:cs="宋体"/>
          <w:color w:val="000000"/>
        </w:rPr>
      </w:pPr>
      <w:r>
        <w:rPr>
          <w:rFonts w:ascii="宋体" w:eastAsia="宋体" w:hAnsi="宋体" w:cs="宋体"/>
          <w:color w:val="000000"/>
        </w:rPr>
        <w:t>①发展的前途是光明的，要敢于超越事物发展的规律</w:t>
      </w:r>
    </w:p>
    <w:p>
      <w:pPr>
        <w:spacing w:line="360" w:lineRule="auto"/>
        <w:jc w:val="left"/>
        <w:textAlignment w:val="center"/>
        <w:rPr>
          <w:rFonts w:ascii="宋体" w:eastAsia="宋体" w:hAnsi="宋体" w:cs="宋体"/>
          <w:color w:val="000000"/>
        </w:rPr>
      </w:pPr>
      <w:r>
        <w:rPr>
          <w:rFonts w:ascii="宋体" w:eastAsia="宋体" w:hAnsi="宋体" w:cs="宋体"/>
          <w:color w:val="000000"/>
        </w:rPr>
        <w:t>②面对挫折与考验，我们要懂得冷静思考、量力而行</w:t>
      </w:r>
    </w:p>
    <w:p>
      <w:pPr>
        <w:spacing w:line="360" w:lineRule="auto"/>
        <w:jc w:val="left"/>
        <w:textAlignment w:val="center"/>
        <w:rPr>
          <w:rFonts w:ascii="宋体" w:eastAsia="宋体" w:hAnsi="宋体" w:cs="宋体"/>
          <w:color w:val="000000"/>
        </w:rPr>
      </w:pPr>
      <w:r>
        <w:rPr>
          <w:rFonts w:ascii="宋体" w:eastAsia="宋体" w:hAnsi="宋体" w:cs="宋体"/>
          <w:color w:val="000000"/>
        </w:rPr>
        <w:t>③设想世界历史会一帆风顺，是不辩证的、不科学的</w:t>
      </w:r>
    </w:p>
    <w:p>
      <w:pPr>
        <w:spacing w:line="360" w:lineRule="auto"/>
        <w:jc w:val="left"/>
        <w:textAlignment w:val="center"/>
        <w:rPr>
          <w:rFonts w:ascii="宋体" w:eastAsia="宋体" w:hAnsi="宋体" w:cs="宋体"/>
          <w:color w:val="000000"/>
        </w:rPr>
      </w:pPr>
      <w:r>
        <w:rPr>
          <w:rFonts w:ascii="宋体" w:eastAsia="宋体" w:hAnsi="宋体" w:cs="宋体"/>
          <w:color w:val="000000"/>
        </w:rPr>
        <w:t>④我们要树牢底线思维，勇敢面对前进道路上的挑战</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①②</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①③</w:t>
      </w:r>
      <w:r>
        <w:rPr>
          <w:rFonts w:ascii="宋体" w:eastAsia="宋体" w:hAnsi="宋体" w:cs="宋体"/>
          <w:color w:val="000000"/>
        </w:rPr>
        <w:tab/>
      </w:r>
      <w:r>
        <w:rPr>
          <w:rFonts w:ascii="宋体" w:eastAsia="宋体" w:hAnsi="宋体" w:cs="宋体"/>
          <w:color w:val="000000"/>
        </w:rPr>
        <w:t xml:space="preserve">C. </w:t>
      </w:r>
      <w:r>
        <w:rPr>
          <w:rFonts w:ascii="宋体" w:eastAsia="宋体" w:hAnsi="宋体" w:cs="宋体"/>
          <w:color w:val="000000"/>
        </w:rPr>
        <w:t>②④</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③④</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恩格斯说，“每一历史时代主要的经济生产方式和交换方式以及必然由此产生的社会结构，是该时代政治的和精神的历史所赖以确立的基础，并且只有从这一基础出发，这一历史才能得到说明”。从中可以认识到（   ）</w:t>
      </w:r>
    </w:p>
    <w:p>
      <w:pPr>
        <w:spacing w:line="360" w:lineRule="auto"/>
        <w:jc w:val="left"/>
        <w:textAlignment w:val="center"/>
        <w:rPr>
          <w:rFonts w:ascii="宋体" w:eastAsia="宋体" w:hAnsi="宋体" w:cs="宋体"/>
          <w:color w:val="000000"/>
        </w:rPr>
      </w:pPr>
      <w:r>
        <w:rPr>
          <w:rFonts w:ascii="宋体" w:eastAsia="宋体" w:hAnsi="宋体" w:cs="宋体"/>
          <w:color w:val="000000"/>
        </w:rPr>
        <w:t>①每一历史时代的各种经济生产方式都会产生相应的上层建筑</w:t>
      </w:r>
    </w:p>
    <w:p>
      <w:pPr>
        <w:spacing w:line="360" w:lineRule="auto"/>
        <w:jc w:val="left"/>
        <w:textAlignment w:val="center"/>
        <w:rPr>
          <w:rFonts w:ascii="宋体" w:eastAsia="宋体" w:hAnsi="宋体" w:cs="宋体"/>
          <w:color w:val="000000"/>
        </w:rPr>
      </w:pPr>
      <w:r>
        <w:rPr>
          <w:rFonts w:ascii="宋体" w:eastAsia="宋体" w:hAnsi="宋体" w:cs="宋体"/>
          <w:color w:val="000000"/>
        </w:rPr>
        <w:t>②物质生活的生产方式制约着整个社会生活、政治生活和精神生活的过程</w:t>
      </w:r>
    </w:p>
    <w:p>
      <w:pPr>
        <w:spacing w:line="360" w:lineRule="auto"/>
        <w:jc w:val="left"/>
        <w:textAlignment w:val="center"/>
        <w:rPr>
          <w:rFonts w:ascii="宋体" w:eastAsia="宋体" w:hAnsi="宋体" w:cs="宋体"/>
          <w:color w:val="000000"/>
        </w:rPr>
      </w:pPr>
      <w:r>
        <w:rPr>
          <w:rFonts w:ascii="宋体" w:eastAsia="宋体" w:hAnsi="宋体" w:cs="宋体"/>
          <w:color w:val="000000"/>
        </w:rPr>
        <w:t>③每一历史时代，人们调整社会关系的实践构成了社会生活的政治领域</w:t>
      </w:r>
    </w:p>
    <w:p>
      <w:pPr>
        <w:spacing w:line="360" w:lineRule="auto"/>
        <w:jc w:val="left"/>
        <w:textAlignment w:val="center"/>
        <w:rPr>
          <w:rFonts w:ascii="宋体" w:eastAsia="宋体" w:hAnsi="宋体" w:cs="宋体"/>
          <w:color w:val="000000"/>
        </w:rPr>
      </w:pPr>
      <w:r>
        <w:rPr>
          <w:rFonts w:ascii="宋体" w:eastAsia="宋体" w:hAnsi="宋体" w:cs="宋体"/>
          <w:color w:val="000000"/>
        </w:rPr>
        <w:t>④一个时代的国家设施、法的观点是从物质生活资料生产的基础上发展起来的</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①②</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①③</w:t>
      </w:r>
      <w:r>
        <w:rPr>
          <w:rFonts w:ascii="宋体" w:eastAsia="宋体" w:hAnsi="宋体" w:cs="宋体"/>
          <w:color w:val="000000"/>
        </w:rPr>
        <w:tab/>
      </w:r>
      <w:r>
        <w:rPr>
          <w:rFonts w:ascii="宋体" w:eastAsia="宋体" w:hAnsi="宋体" w:cs="宋体"/>
          <w:color w:val="000000"/>
        </w:rPr>
        <w:t xml:space="preserve">C. </w:t>
      </w:r>
      <w:r>
        <w:rPr>
          <w:rFonts w:ascii="宋体" w:eastAsia="宋体" w:hAnsi="宋体" w:cs="宋体"/>
          <w:color w:val="000000"/>
        </w:rPr>
        <w:t>②④</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③④</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20世纪80年代引进短道速滑项目以来，几代短道速滑运动员奋勇拼搏，为国争金夺银，展示了中国体育健儿的风貌品格，彰显了人们在所热爱的事业上踔厉奋发,笃行不怠的追求。这启示我们（   ）</w:t>
      </w:r>
    </w:p>
    <w:p>
      <w:pPr>
        <w:spacing w:line="360" w:lineRule="auto"/>
        <w:jc w:val="left"/>
        <w:textAlignment w:val="center"/>
        <w:rPr>
          <w:rFonts w:ascii="宋体" w:eastAsia="宋体" w:hAnsi="宋体" w:cs="宋体"/>
          <w:color w:val="000000"/>
        </w:rPr>
      </w:pPr>
      <w:r>
        <w:rPr>
          <w:rFonts w:ascii="宋体" w:eastAsia="宋体" w:hAnsi="宋体" w:cs="宋体"/>
          <w:color w:val="000000"/>
        </w:rPr>
        <w:t>①要在不懈奋斗和奉献中创造精彩人生</w:t>
      </w:r>
    </w:p>
    <w:p>
      <w:pPr>
        <w:spacing w:line="360" w:lineRule="auto"/>
        <w:jc w:val="left"/>
        <w:textAlignment w:val="center"/>
        <w:rPr>
          <w:rFonts w:ascii="宋体" w:eastAsia="宋体" w:hAnsi="宋体" w:cs="宋体"/>
          <w:color w:val="000000"/>
        </w:rPr>
      </w:pPr>
      <w:r>
        <w:rPr>
          <w:rFonts w:ascii="宋体" w:eastAsia="宋体" w:hAnsi="宋体" w:cs="宋体"/>
          <w:color w:val="000000"/>
        </w:rPr>
        <w:t>②站在不同的立场上会有不同的价值观</w:t>
      </w:r>
    </w:p>
    <w:p>
      <w:pPr>
        <w:spacing w:line="360" w:lineRule="auto"/>
        <w:jc w:val="left"/>
        <w:textAlignment w:val="center"/>
        <w:rPr>
          <w:rFonts w:ascii="宋体" w:eastAsia="宋体" w:hAnsi="宋体" w:cs="宋体"/>
          <w:color w:val="000000"/>
        </w:rPr>
      </w:pPr>
      <w:r>
        <w:rPr>
          <w:rFonts w:ascii="宋体" w:eastAsia="宋体" w:hAnsi="宋体" w:cs="宋体"/>
          <w:color w:val="000000"/>
        </w:rPr>
        <w:t>③在个人和社会的统一中实现人生价值</w:t>
      </w:r>
    </w:p>
    <w:p>
      <w:pPr>
        <w:spacing w:line="360" w:lineRule="auto"/>
        <w:jc w:val="left"/>
        <w:textAlignment w:val="center"/>
        <w:rPr>
          <w:rFonts w:ascii="宋体" w:eastAsia="宋体" w:hAnsi="宋体" w:cs="宋体"/>
          <w:color w:val="000000"/>
        </w:rPr>
      </w:pPr>
      <w:r>
        <w:rPr>
          <w:rFonts w:ascii="宋体" w:eastAsia="宋体" w:hAnsi="宋体" w:cs="宋体"/>
          <w:color w:val="000000"/>
        </w:rPr>
        <w:t>④顽强拼搏</w:t>
      </w:r>
      <w:r>
        <w:rPr>
          <w:rFonts w:ascii="宋体" w:eastAsia="宋体" w:hAnsi="宋体" w:cs="宋体"/>
          <w:color w:val="000000"/>
          <w:position w:val="0"/>
        </w:rPr>
        <w:drawing>
          <wp:inline>
            <wp:extent cx="133350" cy="1778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1866"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精神是实现人生价值的前提</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①③</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①④</w:t>
      </w:r>
      <w:r>
        <w:rPr>
          <w:rFonts w:ascii="宋体" w:eastAsia="宋体" w:hAnsi="宋体" w:cs="宋体"/>
          <w:color w:val="000000"/>
        </w:rPr>
        <w:tab/>
      </w:r>
      <w:r>
        <w:rPr>
          <w:rFonts w:ascii="宋体" w:eastAsia="宋体" w:hAnsi="宋体" w:cs="宋体"/>
          <w:color w:val="000000"/>
        </w:rPr>
        <w:t xml:space="preserve">C. </w:t>
      </w:r>
      <w:r>
        <w:rPr>
          <w:rFonts w:ascii="宋体" w:eastAsia="宋体" w:hAnsi="宋体" w:cs="宋体"/>
          <w:color w:val="000000"/>
        </w:rPr>
        <w:t>②③</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②④</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二、非选择题：共52分</w:t>
      </w:r>
    </w:p>
    <w:p>
      <w:pPr>
        <w:spacing w:line="360" w:lineRule="auto"/>
        <w:jc w:val="left"/>
        <w:textAlignment w:val="center"/>
        <w:rPr>
          <w:rFonts w:ascii="宋体" w:eastAsia="宋体" w:hAnsi="宋体" w:cs="宋体"/>
          <w:color w:val="000000"/>
        </w:rPr>
      </w:pPr>
      <w:r>
        <w:rPr>
          <w:color w:val="000000"/>
        </w:rPr>
        <w:t>17</w:t>
      </w:r>
      <w:r>
        <w:rPr>
          <w:color w:val="000000"/>
          <w:position w:val="-22"/>
        </w:rPr>
        <w:drawing>
          <wp:inline>
            <wp:extent cx="31750" cy="889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28660" name=""/>
                    <pic:cNvPicPr>
                      <a:picLocks noChangeAspect="1"/>
                    </pic:cNvPicPr>
                  </pic:nvPicPr>
                  <pic:blipFill>
                    <a:blip xmlns:r="http://schemas.openxmlformats.org/officeDocument/2006/relationships" r:embed="rId13"/>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阅读材料，完成下列要求</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消费是最终需求，是畅通国内大循环的关键环节和重要引擎，对经济具有持久拉动力，事关保障和改善民生。</w:t>
      </w:r>
    </w:p>
    <w:p>
      <w:pPr>
        <w:spacing w:line="360" w:lineRule="auto"/>
        <w:jc w:val="left"/>
        <w:textAlignment w:val="center"/>
        <w:rPr>
          <w:rFonts w:ascii="宋体" w:eastAsia="宋体" w:hAnsi="宋体" w:cs="宋体"/>
          <w:color w:val="000000"/>
        </w:rPr>
      </w:pPr>
      <w:r>
        <w:rPr>
          <w:rFonts w:ascii="宋体" w:eastAsia="宋体" w:hAnsi="宋体" w:cs="宋体"/>
          <w:color w:val="000000"/>
        </w:rPr>
        <w:t>材料一</w:t>
      </w:r>
    </w:p>
    <w:p>
      <w:pPr>
        <w:spacing w:line="360" w:lineRule="auto"/>
        <w:jc w:val="left"/>
        <w:textAlignment w:val="center"/>
        <w:rPr>
          <w:color w:val="000000"/>
        </w:rPr>
      </w:pPr>
      <w:r>
        <w:rPr>
          <w:rFonts w:ascii="宋体" w:eastAsia="宋体" w:hAnsi="宋体" w:cs="宋体"/>
          <w:color w:val="000000"/>
        </w:rPr>
        <w:drawing>
          <wp:inline>
            <wp:extent cx="4048125" cy="2219325"/>
            <wp:docPr id="1000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86687" name=""/>
                    <pic:cNvPicPr>
                      <a:picLocks noChangeAspect="1"/>
                    </pic:cNvPicPr>
                  </pic:nvPicPr>
                  <pic:blipFill>
                    <a:blip xmlns:r="http://schemas.openxmlformats.org/officeDocument/2006/relationships" r:embed="rId14"/>
                    <a:stretch>
                      <a:fillRect/>
                    </a:stretch>
                  </pic:blipFill>
                  <pic:spPr>
                    <a:xfrm>
                      <a:off x="0" y="0"/>
                      <a:ext cx="4048125" cy="2219325"/>
                    </a:xfrm>
                    <a:prstGeom prst="rect">
                      <a:avLst/>
                    </a:prstGeom>
                  </pic:spPr>
                </pic:pic>
              </a:graphicData>
            </a:graphic>
          </wp:inline>
        </w:drawing>
      </w:r>
      <w:r>
        <w:rPr>
          <w:rFonts w:ascii="宋体" w:eastAsia="宋体" w:hAnsi="宋体" w:cs="宋体"/>
          <w:color w:val="000000"/>
        </w:rPr>
        <w:br/>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2001—2020年的中国居民消费率</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（说明：根据《中国统计年鉴2021》相关数据计算得到）</w:t>
      </w:r>
    </w:p>
    <w:tbl>
      <w:tblPr>
        <w:tblStyle w:val="TableNormal"/>
        <w:tblW w:w="7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889"/>
        <w:gridCol w:w="3840"/>
        <w:gridCol w:w="2736"/>
      </w:tblGrid>
      <w:tr>
        <w:tblPrEx>
          <w:tblW w:w="7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9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国家</w:t>
            </w:r>
          </w:p>
        </w:tc>
        <w:tc>
          <w:tcPr>
            <w:tcW w:w="28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人均GDP在3000—10000美元所在的年份</w:t>
            </w:r>
          </w:p>
        </w:tc>
        <w:tc>
          <w:tcPr>
            <w:tcW w:w="3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居民消费率（%）</w:t>
            </w:r>
          </w:p>
        </w:tc>
      </w:tr>
      <w:tr>
        <w:tblPrEx>
          <w:tblW w:w="7485" w:type="dxa"/>
          <w:tblCellMar>
            <w:top w:w="120" w:type="dxa"/>
            <w:left w:w="120" w:type="dxa"/>
            <w:bottom w:w="120" w:type="dxa"/>
            <w:right w:w="120" w:type="dxa"/>
          </w:tblCellMar>
        </w:tblPrEx>
        <w:trPr>
          <w:cantSplit w:val="0"/>
          <w:trHeight w:val="330"/>
        </w:trPr>
        <w:tc>
          <w:tcPr>
            <w:tcW w:w="9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中国</w:t>
            </w:r>
          </w:p>
        </w:tc>
        <w:tc>
          <w:tcPr>
            <w:tcW w:w="28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2008—</w:t>
            </w:r>
          </w:p>
        </w:tc>
        <w:tc>
          <w:tcPr>
            <w:tcW w:w="3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35.44—39.65</w:t>
            </w:r>
          </w:p>
        </w:tc>
      </w:tr>
      <w:tr>
        <w:tblPrEx>
          <w:tblW w:w="7485" w:type="dxa"/>
          <w:tblCellMar>
            <w:top w:w="120" w:type="dxa"/>
            <w:left w:w="120" w:type="dxa"/>
            <w:bottom w:w="120" w:type="dxa"/>
            <w:right w:w="120" w:type="dxa"/>
          </w:tblCellMar>
        </w:tblPrEx>
        <w:trPr>
          <w:cantSplit w:val="0"/>
          <w:trHeight w:val="270"/>
        </w:trPr>
        <w:tc>
          <w:tcPr>
            <w:tcW w:w="9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韩国</w:t>
            </w:r>
          </w:p>
        </w:tc>
        <w:tc>
          <w:tcPr>
            <w:tcW w:w="28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1997—</w:t>
            </w:r>
          </w:p>
        </w:tc>
        <w:tc>
          <w:tcPr>
            <w:tcW w:w="3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48.27—50.44</w:t>
            </w:r>
          </w:p>
        </w:tc>
      </w:tr>
      <w:tr>
        <w:tblPrEx>
          <w:tblW w:w="7485" w:type="dxa"/>
          <w:tblCellMar>
            <w:top w:w="120" w:type="dxa"/>
            <w:left w:w="120" w:type="dxa"/>
            <w:bottom w:w="120" w:type="dxa"/>
            <w:right w:w="120" w:type="dxa"/>
          </w:tblCellMar>
        </w:tblPrEx>
        <w:trPr>
          <w:cantSplit w:val="0"/>
          <w:trHeight w:val="330"/>
        </w:trPr>
        <w:tc>
          <w:tcPr>
            <w:tcW w:w="9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日本</w:t>
            </w:r>
          </w:p>
        </w:tc>
        <w:tc>
          <w:tcPr>
            <w:tcW w:w="28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1973—</w:t>
            </w:r>
          </w:p>
        </w:tc>
        <w:tc>
          <w:tcPr>
            <w:tcW w:w="3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61.18—67.02</w:t>
            </w:r>
          </w:p>
        </w:tc>
      </w:tr>
      <w:tr>
        <w:tblPrEx>
          <w:tblW w:w="7485" w:type="dxa"/>
          <w:tblCellMar>
            <w:top w:w="120" w:type="dxa"/>
            <w:left w:w="120" w:type="dxa"/>
            <w:bottom w:w="120" w:type="dxa"/>
            <w:right w:w="120" w:type="dxa"/>
          </w:tblCellMar>
        </w:tblPrEx>
        <w:trPr>
          <w:cantSplit w:val="0"/>
          <w:trHeight w:val="330"/>
        </w:trPr>
        <w:tc>
          <w:tcPr>
            <w:tcW w:w="9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美国</w:t>
            </w:r>
          </w:p>
        </w:tc>
        <w:tc>
          <w:tcPr>
            <w:tcW w:w="28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1961—1977</w:t>
            </w:r>
          </w:p>
        </w:tc>
        <w:tc>
          <w:tcPr>
            <w:tcW w:w="3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59.61—61.26</w:t>
            </w:r>
          </w:p>
        </w:tc>
      </w:tr>
      <w:tr>
        <w:tblPrEx>
          <w:tblW w:w="7485" w:type="dxa"/>
          <w:tblCellMar>
            <w:top w:w="120" w:type="dxa"/>
            <w:left w:w="120" w:type="dxa"/>
            <w:bottom w:w="120" w:type="dxa"/>
            <w:right w:w="120" w:type="dxa"/>
          </w:tblCellMar>
        </w:tblPrEx>
        <w:trPr>
          <w:cantSplit w:val="0"/>
          <w:trHeight w:val="330"/>
        </w:trPr>
        <w:tc>
          <w:tcPr>
            <w:tcW w:w="9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英国</w:t>
            </w:r>
          </w:p>
        </w:tc>
        <w:tc>
          <w:tcPr>
            <w:tcW w:w="28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1972—</w:t>
            </w:r>
          </w:p>
        </w:tc>
        <w:tc>
          <w:tcPr>
            <w:tcW w:w="3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64.90—68.78</w:t>
            </w:r>
          </w:p>
        </w:tc>
      </w:tr>
      <w:tr>
        <w:tblPrEx>
          <w:tblW w:w="7485" w:type="dxa"/>
          <w:tblCellMar>
            <w:top w:w="120" w:type="dxa"/>
            <w:left w:w="120" w:type="dxa"/>
            <w:bottom w:w="120" w:type="dxa"/>
            <w:right w:w="120" w:type="dxa"/>
          </w:tblCellMar>
        </w:tblPrEx>
        <w:trPr>
          <w:cantSplit w:val="0"/>
          <w:trHeight w:val="330"/>
        </w:trPr>
        <w:tc>
          <w:tcPr>
            <w:tcW w:w="9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德国</w:t>
            </w:r>
          </w:p>
        </w:tc>
        <w:tc>
          <w:tcPr>
            <w:tcW w:w="28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1971—</w:t>
            </w:r>
          </w:p>
        </w:tc>
        <w:tc>
          <w:tcPr>
            <w:tcW w:w="3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53.95—54.59</w:t>
            </w:r>
          </w:p>
        </w:tc>
      </w:tr>
    </w:tbl>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若干国家人均GDP在3000—10000美元时的居民消费率</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（说明：根据World Bank Open Data相关数据计算得到，其中美国居民消费率1961—1969年的数据缺失）</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材料二 2022年，国务院进一步扩大税费减免政策的适用主体范围，将阶段性缓交保险费政策由五个特困行业扩大到所有经营困难的中小微企业、个体户，支持高校毕业生自主创业，落实大众创业、万众创新相关政策。</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X县政府争取中央财政专项补贴，支持社会力量启动某养老项目，为社会提供1235个普惠养老床位，为老年人提供连续性、协调性和整体性的医养护一体化服务，并带动区域内相关养老配套产业发展。</w:t>
      </w:r>
    </w:p>
    <w:p>
      <w:pPr>
        <w:spacing w:line="360" w:lineRule="auto"/>
        <w:jc w:val="left"/>
        <w:textAlignment w:val="center"/>
        <w:rPr>
          <w:rFonts w:ascii="楷体" w:eastAsia="楷体" w:hAnsi="楷体" w:cs="楷体"/>
          <w:color w:val="000000"/>
        </w:rPr>
      </w:pPr>
      <w:r>
        <w:rPr>
          <w:rFonts w:ascii="楷体" w:eastAsia="楷体" w:hAnsi="楷体" w:cs="楷体"/>
          <w:color w:val="000000"/>
        </w:rPr>
        <w:t xml:space="preserve">    C市政府启动三千万元消费券及消费红包惠民大派送，围绕国际品牌集聚、大宗商品商贸、文旅融合等十大内容开展促消费活动，政府投入加上撬动社会资本，投入资金将超一亿元。</w:t>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宋体" w:eastAsia="宋体" w:hAnsi="宋体" w:cs="宋体"/>
          <w:color w:val="000000"/>
        </w:rPr>
        <w:t>请说明材料一反映的经济信息。</w:t>
      </w:r>
    </w:p>
    <w:p>
      <w:pPr>
        <w:spacing w:line="360" w:lineRule="auto"/>
        <w:jc w:val="left"/>
        <w:textAlignment w:val="center"/>
        <w:rPr>
          <w:rFonts w:ascii="宋体" w:eastAsia="宋体" w:hAnsi="宋体" w:cs="宋体"/>
          <w:color w:val="000000"/>
        </w:rPr>
      </w:pPr>
      <w:r>
        <w:rPr>
          <w:rFonts w:ascii="宋体" w:eastAsia="宋体" w:hAnsi="宋体" w:cs="宋体"/>
          <w:color w:val="000000"/>
        </w:rPr>
        <w:t>（2）</w:t>
      </w:r>
      <w:r>
        <w:rPr>
          <w:rFonts w:ascii="宋体" w:eastAsia="宋体" w:hAnsi="宋体" w:cs="宋体"/>
          <w:color w:val="000000"/>
        </w:rPr>
        <w:t>请结合材料二，运用经济生活知识，分析政府在促进消费方面是如何作为的。</w:t>
      </w:r>
    </w:p>
    <w:p>
      <w:pPr>
        <w:spacing w:line="360" w:lineRule="auto"/>
        <w:jc w:val="left"/>
        <w:textAlignment w:val="center"/>
        <w:rPr>
          <w:rFonts w:ascii="宋体" w:eastAsia="宋体" w:hAnsi="宋体" w:cs="宋体"/>
          <w:color w:val="000000"/>
        </w:rPr>
      </w:pPr>
      <w:r>
        <w:rPr>
          <w:color w:val="000000"/>
        </w:rPr>
        <w:t xml:space="preserve">18. </w:t>
      </w:r>
      <w:r>
        <w:rPr>
          <w:rFonts w:ascii="宋体" w:eastAsia="宋体" w:hAnsi="宋体" w:cs="宋体"/>
          <w:color w:val="000000"/>
        </w:rPr>
        <w:t>阅读材料，完成下列要求</w:t>
      </w:r>
      <w:r>
        <w:rPr>
          <w:rFonts w:ascii="宋体" w:eastAsia="宋体" w:hAnsi="宋体" w:cs="宋体"/>
          <w:color w:val="000000"/>
          <w:position w:val="-12"/>
        </w:rPr>
        <w:drawing>
          <wp:inline>
            <wp:extent cx="127000" cy="762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46158" name=""/>
                    <pic:cNvPicPr>
                      <a:picLocks noChangeAspect="1"/>
                    </pic:cNvPicPr>
                  </pic:nvPicPr>
                  <pic:blipFill>
                    <a:blip xmlns:r="http://schemas.openxmlformats.org/officeDocument/2006/relationships" r:embed="rId15"/>
                    <a:stretch>
                      <a:fillRect/>
                    </a:stretch>
                  </pic:blipFill>
                  <pic:spPr>
                    <a:xfrm>
                      <a:off x="0" y="0"/>
                      <a:ext cx="127000" cy="76200"/>
                    </a:xfrm>
                    <a:prstGeom prst="rect">
                      <a:avLst/>
                    </a:prstGeom>
                  </pic:spPr>
                </pic:pic>
              </a:graphicData>
            </a:graphic>
          </wp:inline>
        </w:drawing>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习近平总书记指出，“保证和支持人民当家作主不是一句口号、不是一句空话，必须落实到国家政治生活和社会生活之中”。召开党的二十大，是党和国家政治生活中的一件大事。党的十九届六中全会决定，党的二十大于2022年下半年在北京召开。自2022年4月15日起，党的二十大相关工作网络征求意见正式启动。这是党的历史上第一次将党的全国代表大会相关工作面向全党全社会公开征求意见。广大人民群众可通过人民日报社、新华社、中央广播电视总台所属官网、新闻客户端以及“学习强国”学习平台开设的专栏提出意见建议。人民网“领导留言板”与人民日报客户端一起，授权开设“我为党的二十大建言献策”专栏，各地网友踊跃参与，栏目上线12小时，就收到有效留言近万件。根据安排，对收集的意见建议，有关部门将进行汇总整理和分析研究，为党的二十大相关工作提供参考。</w:t>
      </w:r>
    </w:p>
    <w:p>
      <w:pPr>
        <w:spacing w:line="360" w:lineRule="auto"/>
        <w:jc w:val="left"/>
        <w:textAlignment w:val="center"/>
        <w:rPr>
          <w:rFonts w:ascii="宋体" w:eastAsia="宋体" w:hAnsi="宋体" w:cs="宋体"/>
          <w:color w:val="000000"/>
        </w:rPr>
      </w:pPr>
      <w:r>
        <w:rPr>
          <w:rFonts w:ascii="宋体" w:eastAsia="宋体" w:hAnsi="宋体" w:cs="宋体"/>
          <w:color w:val="000000"/>
        </w:rPr>
        <w:t>党的二十大相关工作开展网络征求意见是中国民主的生动实践。请结合材料，运用政治生活知识加以说明。</w:t>
      </w:r>
    </w:p>
    <w:p>
      <w:pPr>
        <w:spacing w:line="360" w:lineRule="auto"/>
        <w:jc w:val="left"/>
        <w:textAlignment w:val="center"/>
        <w:rPr>
          <w:rFonts w:ascii="宋体" w:eastAsia="宋体" w:hAnsi="宋体" w:cs="宋体"/>
          <w:color w:val="000000"/>
        </w:rPr>
      </w:pPr>
      <w:r>
        <w:rPr>
          <w:color w:val="000000"/>
        </w:rPr>
        <w:t xml:space="preserve">19. </w:t>
      </w:r>
      <w:r>
        <w:rPr>
          <w:rFonts w:ascii="宋体" w:eastAsia="宋体" w:hAnsi="宋体" w:cs="宋体"/>
          <w:color w:val="000000"/>
        </w:rPr>
        <w:t>阅读材料，完成下列要求。</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长江拥有独特的生态系统，是我国重要的生态宝库。2018年，习近平总书记在长江岳阳段考察时强调：“修复长江生态环境，是新时代赋予我们的艰巨任务，也是人民群众的热切期盼。”“绝不容许长江生态环境在我们这一代人手上继续恶化下去，一定要给子孙后代留下一条清洁美丽的万里长江！”</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治理污染不讲条件，严控空间不让分毫，修复生态不打折扣。湖南扛牢“守护好一江碧水”政治责任，以“一湖四水”为主战场，继全部清理洞庭湖区黑杨林后，将洞庭湖区被围圈的湖面“还湖于湖”，全部退出湖区造纸产能，推进重点工矿区转型升级，……2021年长江湖南段两岸种植营造林1786.6万亩、石漠化综合治理391.5万亩、水土流失治理574.7万亩，恢复湿地面积3.49万亩，生态环境持续向好，在确保“一江清水向东流”中彰显新担当。</w:t>
      </w:r>
    </w:p>
    <w:p>
      <w:pPr>
        <w:spacing w:line="360" w:lineRule="auto"/>
        <w:jc w:val="left"/>
        <w:textAlignment w:val="center"/>
        <w:rPr>
          <w:rFonts w:ascii="宋体" w:eastAsia="宋体" w:hAnsi="宋体" w:cs="宋体"/>
          <w:color w:val="000000"/>
        </w:rPr>
      </w:pPr>
      <w:r>
        <w:rPr>
          <w:rFonts w:ascii="宋体" w:eastAsia="宋体" w:hAnsi="宋体" w:cs="宋体"/>
          <w:color w:val="000000"/>
        </w:rPr>
        <w:t>请结合材料，运用联系客观性的知识，谈谈如何给子孙后代留下一条清洁美丽的万里长江。</w:t>
      </w:r>
    </w:p>
    <w:p>
      <w:pPr>
        <w:spacing w:line="360" w:lineRule="auto"/>
        <w:jc w:val="left"/>
        <w:textAlignment w:val="center"/>
        <w:rPr>
          <w:rFonts w:ascii="宋体" w:eastAsia="宋体" w:hAnsi="宋体" w:cs="宋体"/>
          <w:color w:val="000000"/>
        </w:rPr>
      </w:pPr>
      <w:r>
        <w:rPr>
          <w:color w:val="000000"/>
        </w:rPr>
        <w:t xml:space="preserve">20. </w:t>
      </w:r>
      <w:r>
        <w:rPr>
          <w:rFonts w:ascii="宋体" w:eastAsia="宋体" w:hAnsi="宋体" w:cs="宋体"/>
          <w:color w:val="000000"/>
        </w:rPr>
        <w:t>阅读材料，完成下列要求。</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材料一  中国共产党自成立以来，就以马克思主义为指导，肩负起实现中华民族和中华文化复兴的历史使命，是中华优秀传统文化的忠实传承者和弘扬者。</w:t>
      </w:r>
    </w:p>
    <w:p>
      <w:pPr>
        <w:spacing w:line="360" w:lineRule="auto"/>
        <w:jc w:val="left"/>
        <w:textAlignment w:val="center"/>
        <w:rPr>
          <w:color w:val="000000"/>
        </w:rPr>
      </w:pPr>
      <w:r>
        <w:rPr>
          <w:rFonts w:ascii="宋体" w:eastAsia="宋体" w:hAnsi="宋体" w:cs="宋体"/>
          <w:color w:val="000000"/>
        </w:rPr>
        <w:drawing>
          <wp:inline>
            <wp:extent cx="5238750" cy="2648740"/>
            <wp:docPr id="100010"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12708" name=""/>
                    <pic:cNvPicPr>
                      <a:picLocks noChangeAspect="1"/>
                    </pic:cNvPicPr>
                  </pic:nvPicPr>
                  <pic:blipFill>
                    <a:blip xmlns:r="http://schemas.openxmlformats.org/officeDocument/2006/relationships" r:embed="rId16"/>
                    <a:stretch>
                      <a:fillRect/>
                    </a:stretch>
                  </pic:blipFill>
                  <pic:spPr>
                    <a:xfrm>
                      <a:off x="0" y="0"/>
                      <a:ext cx="5238750" cy="264874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宋体" w:eastAsia="宋体" w:hAnsi="宋体" w:cs="宋体"/>
          <w:color w:val="000000"/>
        </w:rPr>
        <w:t>请结合材料，运用文化生活知识，阐述在实现中华民族伟大复兴的进程中，中国共产党对待传统文化的“变”与“不变”。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材料二  中国传统文化博大精深，学习和掌握其中的各种思想精华，对树立正确的世界观、人生观、价值观很有益处。我们要弘扬优秀传统文化，从中汲取砥砺奋进的精神力量。</w:t>
      </w:r>
    </w:p>
    <w:p>
      <w:pPr>
        <w:spacing w:line="360" w:lineRule="auto"/>
        <w:jc w:val="left"/>
        <w:textAlignment w:val="center"/>
        <w:rPr>
          <w:rFonts w:ascii="宋体" w:eastAsia="宋体" w:hAnsi="宋体" w:cs="宋体"/>
          <w:color w:val="000000"/>
        </w:rPr>
      </w:pPr>
      <w:r>
        <w:rPr>
          <w:rFonts w:ascii="宋体" w:eastAsia="宋体" w:hAnsi="宋体" w:cs="宋体"/>
          <w:color w:val="000000"/>
        </w:rPr>
        <w:t>（2）</w:t>
      </w:r>
      <w:r>
        <w:rPr>
          <w:rFonts w:ascii="宋体" w:eastAsia="宋体" w:hAnsi="宋体" w:cs="宋体"/>
          <w:color w:val="000000"/>
        </w:rPr>
        <w:t>请你在“尝味道”“品文学”“观民俗”三个主体中任选一个，根据所选主体，策划一个推广湖湘优秀传统文化的方案。</w:t>
      </w:r>
    </w:p>
    <w:p>
      <w:pPr>
        <w:spacing w:line="360" w:lineRule="auto"/>
        <w:jc w:val="left"/>
        <w:textAlignment w:val="center"/>
        <w:rPr>
          <w:color w:val="000000"/>
        </w:rPr>
      </w:pPr>
      <w:r>
        <w:rPr>
          <w:rFonts w:ascii="宋体" w:eastAsia="宋体" w:hAnsi="宋体" w:cs="宋体"/>
          <w:color w:val="000000"/>
        </w:rPr>
        <w:drawing>
          <wp:inline>
            <wp:extent cx="3190875" cy="2333625"/>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67374" name=""/>
                    <pic:cNvPicPr>
                      <a:picLocks noChangeAspect="1"/>
                    </pic:cNvPicPr>
                  </pic:nvPicPr>
                  <pic:blipFill>
                    <a:blip xmlns:r="http://schemas.openxmlformats.org/officeDocument/2006/relationships" r:embed="rId17"/>
                    <a:stretch>
                      <a:fillRect/>
                    </a:stretch>
                  </pic:blipFill>
                  <pic:spPr>
                    <a:xfrm>
                      <a:off x="0" y="0"/>
                      <a:ext cx="3190875" cy="23336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要求：自拟标题，阐明推广的目的和形式，不得透露任何个人信息，字数在150字左右。</w:t>
      </w:r>
    </w:p>
    <w:p>
      <w:pPr>
        <w:spacing w:line="360" w:lineRule="auto"/>
        <w:jc w:val="left"/>
        <w:textAlignment w:val="center"/>
        <w:rPr>
          <w:color w:val="000000"/>
        </w:rPr>
      </w:pPr>
      <w:r>
        <w:rPr>
          <w:rFonts w:ascii="宋体" w:eastAsia="宋体" w:hAnsi="宋体" w:cs="宋体"/>
          <w:color w:val="000000"/>
        </w:rPr>
        <w:br/>
      </w:r>
    </w:p>
    <w:p>
      <w:pPr>
        <w:spacing w:line="360" w:lineRule="auto"/>
        <w:jc w:val="left"/>
        <w:textAlignment w:val="center"/>
        <w:rPr>
          <w:color w:val="000000"/>
        </w:rPr>
        <w:sectPr w:rsidSect="00C321EB">
          <w:headerReference w:type="default" r:id="rId18"/>
          <w:footerReference w:type="default" r:id="rId19"/>
          <w:pgSz w:w="11906" w:h="16838"/>
          <w:pgMar w:top="910" w:right="1080" w:bottom="1440" w:left="1080" w:header="152" w:footer="0" w:gutter="0"/>
          <w:cols w:space="720"/>
          <w:docGrid w:type="lines" w:linePitch="312"/>
        </w:sectPr>
      </w:pPr>
    </w:p>
    <w:p>
      <w:r>
        <w:rPr>
          <w:color w:val="000000"/>
        </w:rPr>
        <w:drawing>
          <wp:inline>
            <wp:extent cx="6188710" cy="7406488"/>
            <wp:docPr id="100026"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92019" name=""/>
                    <pic:cNvPicPr>
                      <a:picLocks noChangeAspect="1"/>
                    </pic:cNvPicPr>
                  </pic:nvPicPr>
                  <pic:blipFill>
                    <a:blip xmlns:r="http://schemas.openxmlformats.org/officeDocument/2006/relationships" r:embed="rId20"/>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13709"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04252"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wmf" /><Relationship Id="rId14" Type="http://schemas.openxmlformats.org/officeDocument/2006/relationships/image" Target="media/image10.png" /><Relationship Id="rId15" Type="http://schemas.openxmlformats.org/officeDocument/2006/relationships/image" Target="media/image11.wmf"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header" Target="header1.xml" /><Relationship Id="rId19" Type="http://schemas.openxmlformats.org/officeDocument/2006/relationships/footer" Target="footer1.xml" /><Relationship Id="rId2" Type="http://schemas.openxmlformats.org/officeDocument/2006/relationships/webSettings" Target="webSettings.xml" /><Relationship Id="rId20" Type="http://schemas.openxmlformats.org/officeDocument/2006/relationships/image" Target="media/image17.jpeg"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&#65279;<?xml version="1.0" encoding="utf-8" standalone="yes"?><Relationships xmlns="http://schemas.openxmlformats.org/package/2006/relationships"><Relationship Id="rId1" Type="http://schemas.openxmlformats.org/officeDocument/2006/relationships/image" Target="media/image16.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14.png" /><Relationship Id="rId2" Type="http://schemas.openxmlformats.org/officeDocument/2006/relationships/image" Target="media/image15.png" /><Relationship Id="rId3" Type="http://schemas.openxmlformats.org/officeDocument/2006/relationships/image" Target="media/image16.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2998837780447232</dc:description>
  <cp:lastModifiedBy>学科网试题生产平台</cp:lastModifiedBy>
  <cp:revision>6</cp:revision>
  <dcterms:created xsi:type="dcterms:W3CDTF">2022-06-11T22:31:53Z</dcterms:created>
  <dcterms:modified xsi:type="dcterms:W3CDTF">2022-06-11T22:31:53Z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