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5073" w:rsidRDefault="00000000">
      <w:pPr>
        <w:pStyle w:val="Heading1"/>
      </w:pPr>
      <w:r>
        <w:t>COURSE #7 (FLAGSHIP PROGRAM)</w:t>
      </w:r>
    </w:p>
    <w:p w:rsidR="00AB5073" w:rsidRDefault="00000000">
      <w:r>
        <w:t>Certificate in Business Administration Essentials (Practical SME + Corporate Readiness Track)</w:t>
      </w:r>
    </w:p>
    <w:p w:rsidR="00AB5073" w:rsidRDefault="00000000">
      <w:r>
        <w:t>Duration: 6 Months</w:t>
      </w:r>
    </w:p>
    <w:p w:rsidR="00AB5073" w:rsidRDefault="00000000">
      <w:r>
        <w:t>Mode: Hybrid (Recorded Lessons + Weekly Live Support Session)</w:t>
      </w:r>
    </w:p>
    <w:p w:rsidR="00AB5073" w:rsidRDefault="00000000">
      <w:r>
        <w:t>Certification: Career Certificate (Capstone + Professional Skills)</w:t>
      </w:r>
    </w:p>
    <w:p w:rsidR="00AB5073" w:rsidRDefault="00AB5073"/>
    <w:p w:rsidR="00AB5073" w:rsidRDefault="00000000">
      <w:r>
        <w:t>1. Course Overview</w:t>
      </w:r>
    </w:p>
    <w:p w:rsidR="00AB5073" w:rsidRDefault="00000000">
      <w:r>
        <w:t>The Certificate in Business Administration Essentials is a career-focused programme designed to equip learners with practical business and office management skills required in modern organizations. The course emphasizes SME and corporate readiness, covering foundational management principles, administrative operations, communication, basic finance, and organizational effectiveness.</w:t>
      </w:r>
    </w:p>
    <w:p w:rsidR="00AB5073" w:rsidRDefault="00AB5073"/>
    <w:p w:rsidR="00AB5073" w:rsidRDefault="00000000">
      <w:r>
        <w:t>This programme is ideal for students, professionals, and entrepreneurs seeking structured preparation for business roles, administrative leadership, or management progression.</w:t>
      </w:r>
    </w:p>
    <w:p w:rsidR="00AB5073" w:rsidRDefault="00AB5073"/>
    <w:p w:rsidR="00AB5073" w:rsidRDefault="00000000">
      <w:r>
        <w:t>2. Who This Course Is For</w:t>
      </w:r>
    </w:p>
    <w:p w:rsidR="00AB5073" w:rsidRDefault="00000000">
      <w:r>
        <w:t>This course is designed for:</w:t>
      </w:r>
    </w:p>
    <w:p w:rsidR="00AB5073" w:rsidRDefault="00000000">
      <w:r>
        <w:t>- Beginners seeking foundational business and administrative competence</w:t>
      </w:r>
    </w:p>
    <w:p w:rsidR="00AB5073" w:rsidRDefault="00000000">
      <w:r>
        <w:t>- Office administrators and support staff aiming for career advancement</w:t>
      </w:r>
    </w:p>
    <w:p w:rsidR="00AB5073" w:rsidRDefault="00000000">
      <w:r>
        <w:t>- Entrepreneurs managing growing SMEs and business operations</w:t>
      </w:r>
    </w:p>
    <w:p w:rsidR="00AB5073" w:rsidRDefault="00000000">
      <w:r>
        <w:t>- Graduates preparing for entry-level corporate roles</w:t>
      </w:r>
    </w:p>
    <w:p w:rsidR="00AB5073" w:rsidRDefault="00000000">
      <w:r>
        <w:t>- Professionals transitioning into management and coordination positions</w:t>
      </w:r>
    </w:p>
    <w:p w:rsidR="00AB5073" w:rsidRDefault="00AB5073"/>
    <w:p w:rsidR="00AB5073" w:rsidRDefault="00000000">
      <w:r>
        <w:t>3. Learning Outcomes</w:t>
      </w:r>
    </w:p>
    <w:p w:rsidR="00AB5073" w:rsidRDefault="00000000">
      <w:r>
        <w:t>By the end of this programme, learners will be able to:</w:t>
      </w:r>
    </w:p>
    <w:p w:rsidR="00AB5073" w:rsidRDefault="00000000">
      <w:r>
        <w:t>- Understand core principles of business administration and management</w:t>
      </w:r>
    </w:p>
    <w:p w:rsidR="00AB5073" w:rsidRDefault="00000000">
      <w:r>
        <w:lastRenderedPageBreak/>
        <w:t>- Apply practical office and organizational management workflows</w:t>
      </w:r>
    </w:p>
    <w:p w:rsidR="00AB5073" w:rsidRDefault="00000000">
      <w:r>
        <w:t>- Develop professional communication and reporting competence</w:t>
      </w:r>
    </w:p>
    <w:p w:rsidR="00AB5073" w:rsidRDefault="00000000">
      <w:r>
        <w:t>- Understand basic financial and budgeting principles for business operations</w:t>
      </w:r>
    </w:p>
    <w:p w:rsidR="00AB5073" w:rsidRDefault="00000000">
      <w:r>
        <w:t>- Manage teams, tasks, and organizational processes effectively</w:t>
      </w:r>
    </w:p>
    <w:p w:rsidR="00AB5073" w:rsidRDefault="00000000">
      <w:r>
        <w:t>- Apply customer service and stakeholder engagement skills</w:t>
      </w:r>
    </w:p>
    <w:p w:rsidR="00AB5073" w:rsidRDefault="00000000">
      <w:r>
        <w:t>- Complete a capstone business operations or administrative project</w:t>
      </w:r>
    </w:p>
    <w:p w:rsidR="00AB5073" w:rsidRDefault="00AB5073"/>
    <w:p w:rsidR="00AB5073" w:rsidRDefault="00000000">
      <w:r>
        <w:t>4. Course Structure and Weekly Delivery Model</w:t>
      </w:r>
    </w:p>
    <w:p w:rsidR="00AB5073" w:rsidRDefault="00000000">
      <w:r>
        <w:t>This is a hybrid programme delivered through:</w:t>
      </w:r>
    </w:p>
    <w:p w:rsidR="00AB5073" w:rsidRDefault="00000000">
      <w:r>
        <w:t>- Weekly recorded lessons released through the learning platform</w:t>
      </w:r>
    </w:p>
    <w:p w:rsidR="00AB5073" w:rsidRDefault="00000000">
      <w:r>
        <w:t>- One live interactive support session per week (Zoom/Google Meet)</w:t>
      </w:r>
    </w:p>
    <w:p w:rsidR="00AB5073" w:rsidRDefault="00000000">
      <w:r>
        <w:t>- Weekly assignments and practical business case exercises</w:t>
      </w:r>
    </w:p>
    <w:p w:rsidR="00AB5073" w:rsidRDefault="00000000">
      <w:r>
        <w:t>- Instructor feedback and peer learning community</w:t>
      </w:r>
    </w:p>
    <w:p w:rsidR="00AB5073" w:rsidRDefault="00000000">
      <w:r>
        <w:t>- Final capstone project presentation</w:t>
      </w:r>
    </w:p>
    <w:p w:rsidR="00AB5073" w:rsidRDefault="00AB5073"/>
    <w:p w:rsidR="00AB5073" w:rsidRDefault="00000000">
      <w:r>
        <w:t>5. Course Modules (6-Month Breakdown)</w:t>
      </w:r>
    </w:p>
    <w:p w:rsidR="00AB5073" w:rsidRDefault="00AB5073"/>
    <w:p w:rsidR="00AB5073" w:rsidRDefault="00000000">
      <w:r>
        <w:t>Month 1: Foundations of Business Administration</w:t>
      </w:r>
    </w:p>
    <w:p w:rsidR="00AB5073" w:rsidRDefault="00000000">
      <w:r>
        <w:t>- Understanding business functions and organizational structures</w:t>
      </w:r>
    </w:p>
    <w:p w:rsidR="00AB5073" w:rsidRDefault="00000000">
      <w:r>
        <w:t>- Roles of administrators and managers in modern workplaces</w:t>
      </w:r>
    </w:p>
    <w:p w:rsidR="00AB5073" w:rsidRDefault="00000000">
      <w:r>
        <w:t>- Introduction to professional workplace ethics and conduct</w:t>
      </w:r>
    </w:p>
    <w:p w:rsidR="00AB5073" w:rsidRDefault="00000000">
      <w:r>
        <w:t>- Core administrative workflows and responsibilities</w:t>
      </w:r>
    </w:p>
    <w:p w:rsidR="00AB5073" w:rsidRDefault="00AB5073"/>
    <w:p w:rsidR="00AB5073" w:rsidRDefault="00000000">
      <w:r>
        <w:t>Month 2: Office Management and Professional Communication</w:t>
      </w:r>
    </w:p>
    <w:p w:rsidR="00AB5073" w:rsidRDefault="00000000">
      <w:r>
        <w:t>- Business communication (emails, reports, presentations)</w:t>
      </w:r>
    </w:p>
    <w:p w:rsidR="00AB5073" w:rsidRDefault="00000000">
      <w:r>
        <w:t>- Office coordination and record management</w:t>
      </w:r>
    </w:p>
    <w:p w:rsidR="00AB5073" w:rsidRDefault="00000000">
      <w:r>
        <w:lastRenderedPageBreak/>
        <w:t>- Meeting organization and documentation</w:t>
      </w:r>
    </w:p>
    <w:p w:rsidR="00AB5073" w:rsidRDefault="00000000">
      <w:r>
        <w:t>- Workplace productivity tools and professional standards</w:t>
      </w:r>
    </w:p>
    <w:p w:rsidR="00AB5073" w:rsidRDefault="00AB5073"/>
    <w:p w:rsidR="00AB5073" w:rsidRDefault="00000000">
      <w:r>
        <w:t>Month 3: Basic Finance, Budgeting, and Business Operations</w:t>
      </w:r>
    </w:p>
    <w:p w:rsidR="00AB5073" w:rsidRDefault="00000000">
      <w:r>
        <w:t>- Introduction to accounting and financial literacy for managers</w:t>
      </w:r>
    </w:p>
    <w:p w:rsidR="00AB5073" w:rsidRDefault="00000000">
      <w:r>
        <w:t>- Budgeting and cost control in SMEs</w:t>
      </w:r>
    </w:p>
    <w:p w:rsidR="00AB5073" w:rsidRDefault="00000000">
      <w:r>
        <w:t>- Procurement and operational resource management</w:t>
      </w:r>
    </w:p>
    <w:p w:rsidR="00AB5073" w:rsidRDefault="00000000">
      <w:r>
        <w:t>- Understanding cash flow and business sustainability</w:t>
      </w:r>
    </w:p>
    <w:p w:rsidR="00AB5073" w:rsidRDefault="00AB5073"/>
    <w:p w:rsidR="00AB5073" w:rsidRDefault="00000000">
      <w:r>
        <w:t>Month 4: Human Resource and Team Management Essentials</w:t>
      </w:r>
    </w:p>
    <w:p w:rsidR="00AB5073" w:rsidRDefault="00000000">
      <w:r>
        <w:t>- Introduction to HR practices and workplace management</w:t>
      </w:r>
    </w:p>
    <w:p w:rsidR="00AB5073" w:rsidRDefault="00000000">
      <w:r>
        <w:t>- Team coordination and performance basics</w:t>
      </w:r>
    </w:p>
    <w:p w:rsidR="00AB5073" w:rsidRDefault="00000000">
      <w:r>
        <w:t>- Conflict resolution and professional workplace relationships</w:t>
      </w:r>
    </w:p>
    <w:p w:rsidR="00AB5073" w:rsidRDefault="00000000">
      <w:r>
        <w:t>- Organizational culture and leadership foundations</w:t>
      </w:r>
    </w:p>
    <w:p w:rsidR="00AB5073" w:rsidRDefault="00AB5073"/>
    <w:p w:rsidR="00AB5073" w:rsidRDefault="00000000">
      <w:r>
        <w:t>Month 5: Marketing, Customer Service, and Business Growth</w:t>
      </w:r>
    </w:p>
    <w:p w:rsidR="00AB5073" w:rsidRDefault="00000000">
      <w:r>
        <w:t>- Understanding customer needs and service delivery</w:t>
      </w:r>
    </w:p>
    <w:p w:rsidR="00AB5073" w:rsidRDefault="00000000">
      <w:r>
        <w:t>- Introduction to marketing and business development basics</w:t>
      </w:r>
    </w:p>
    <w:p w:rsidR="00AB5073" w:rsidRDefault="00000000">
      <w:r>
        <w:t>- Managing stakeholders and client relationships</w:t>
      </w:r>
    </w:p>
    <w:p w:rsidR="00AB5073" w:rsidRDefault="00000000">
      <w:r>
        <w:t>- Business strategy fundamentals for SMEs</w:t>
      </w:r>
    </w:p>
    <w:p w:rsidR="00AB5073" w:rsidRDefault="00AB5073"/>
    <w:p w:rsidR="00AB5073" w:rsidRDefault="00000000">
      <w:r>
        <w:t>Month 6: Capstone Project and Career Readiness</w:t>
      </w:r>
    </w:p>
    <w:p w:rsidR="00AB5073" w:rsidRDefault="00000000">
      <w:r>
        <w:t>- Designing a business administration or office management project</w:t>
      </w:r>
    </w:p>
    <w:p w:rsidR="00AB5073" w:rsidRDefault="00000000">
      <w:r>
        <w:t>- Developing operational plans and reporting structures</w:t>
      </w:r>
    </w:p>
    <w:p w:rsidR="00AB5073" w:rsidRDefault="00000000">
      <w:r>
        <w:t>- Final presentation and instructor review</w:t>
      </w:r>
    </w:p>
    <w:p w:rsidR="00AB5073" w:rsidRDefault="00000000">
      <w:r>
        <w:t>- Career guidance: progression into advanced business and leadership pathways</w:t>
      </w:r>
    </w:p>
    <w:p w:rsidR="00AB5073" w:rsidRDefault="00AB5073"/>
    <w:p w:rsidR="00AB5073" w:rsidRDefault="00000000">
      <w:r>
        <w:t>6. Tools and Platforms Covered</w:t>
      </w:r>
    </w:p>
    <w:p w:rsidR="00AB5073" w:rsidRDefault="00000000">
      <w:r>
        <w:t>Learners will gain familiarity with:</w:t>
      </w:r>
    </w:p>
    <w:p w:rsidR="00AB5073" w:rsidRDefault="00000000">
      <w:r>
        <w:t>- Microsoft Office Suite (Word, Excel, PowerPoint)</w:t>
      </w:r>
    </w:p>
    <w:p w:rsidR="00AB5073" w:rsidRDefault="00000000">
      <w:r>
        <w:t>- Business reporting and documentation templates</w:t>
      </w:r>
    </w:p>
    <w:p w:rsidR="00AB5073" w:rsidRDefault="00000000">
      <w:r>
        <w:t>- Basic budgeting and operational planning tools</w:t>
      </w:r>
    </w:p>
    <w:p w:rsidR="00AB5073" w:rsidRDefault="00000000">
      <w:r>
        <w:t>- Professional communication and productivity frameworks</w:t>
      </w:r>
    </w:p>
    <w:p w:rsidR="00AB5073" w:rsidRDefault="00AB5073"/>
    <w:p w:rsidR="00AB5073" w:rsidRDefault="00000000">
      <w:r>
        <w:t>7. Capstone Project (Required)</w:t>
      </w:r>
    </w:p>
    <w:p w:rsidR="00AB5073" w:rsidRDefault="00000000">
      <w:r>
        <w:t>To earn the certificate, learners will complete a final capstone project such as:</w:t>
      </w:r>
    </w:p>
    <w:p w:rsidR="00AB5073" w:rsidRDefault="00000000">
      <w:r>
        <w:t>- SME operations improvement plan</w:t>
      </w:r>
    </w:p>
    <w:p w:rsidR="00AB5073" w:rsidRDefault="00000000">
      <w:r>
        <w:t>- Office administration workflow and reporting portfolio</w:t>
      </w:r>
    </w:p>
    <w:p w:rsidR="00AB5073" w:rsidRDefault="00000000">
      <w:r>
        <w:t>- Business budgeting and resource management case project</w:t>
      </w:r>
    </w:p>
    <w:p w:rsidR="00AB5073" w:rsidRDefault="00000000">
      <w:r>
        <w:t>- Customer service and stakeholder engagement strategy</w:t>
      </w:r>
    </w:p>
    <w:p w:rsidR="00AB5073" w:rsidRDefault="00AB5073"/>
    <w:p w:rsidR="00AB5073" w:rsidRDefault="00000000">
      <w:r>
        <w:t>The capstone is designed to strengthen employability, managerial competence, and professional readiness.</w:t>
      </w:r>
    </w:p>
    <w:p w:rsidR="00AB5073" w:rsidRDefault="00AB5073"/>
    <w:p w:rsidR="00AB5073" w:rsidRDefault="00000000">
      <w:r>
        <w:t>8. Certification Requirements</w:t>
      </w:r>
    </w:p>
    <w:p w:rsidR="00AB5073" w:rsidRDefault="00000000">
      <w:r>
        <w:t>To successfully earn the Certificate in Business Administration Essentials, learners must:</w:t>
      </w:r>
    </w:p>
    <w:p w:rsidR="00AB5073" w:rsidRDefault="00000000">
      <w:r>
        <w:t>- Complete weekly assignments and case exercises</w:t>
      </w:r>
    </w:p>
    <w:p w:rsidR="00AB5073" w:rsidRDefault="00000000">
      <w:r>
        <w:t>- Attend at least 70% of live support sessions</w:t>
      </w:r>
    </w:p>
    <w:p w:rsidR="00AB5073" w:rsidRDefault="00000000">
      <w:r>
        <w:t>- Submit and present the final capstone project</w:t>
      </w:r>
    </w:p>
    <w:p w:rsidR="00AB5073" w:rsidRDefault="00000000">
      <w:r>
        <w:t>- Demonstrate competence in practical business administration outcomes</w:t>
      </w:r>
    </w:p>
    <w:p w:rsidR="00AB5073" w:rsidRDefault="00AB5073"/>
    <w:p w:rsidR="00AB5073" w:rsidRDefault="00000000">
      <w:r>
        <w:t>9. Tuition Fees</w:t>
      </w:r>
    </w:p>
    <w:p w:rsidR="00AB5073" w:rsidRDefault="00000000">
      <w:r>
        <w:lastRenderedPageBreak/>
        <w:t>- Ugandan Students: (As per institute fee structure)</w:t>
      </w:r>
    </w:p>
    <w:p w:rsidR="00AB5073" w:rsidRDefault="00000000">
      <w:r>
        <w:t>- Foreign Students: (As per institute fee structure)</w:t>
      </w:r>
    </w:p>
    <w:p w:rsidR="00AB5073" w:rsidRDefault="00AB5073"/>
    <w:p w:rsidR="00AB5073" w:rsidRDefault="00000000">
      <w:r>
        <w:t>Flexible payment plans may be introduced for early cohorts.</w:t>
      </w:r>
    </w:p>
    <w:p w:rsidR="00AB5073" w:rsidRDefault="00AB5073"/>
    <w:p w:rsidR="00AB5073" w:rsidRDefault="00000000">
      <w:r>
        <w:t>10. Progression Pathways After Completion</w:t>
      </w:r>
    </w:p>
    <w:p w:rsidR="00AB5073" w:rsidRDefault="00000000">
      <w:r>
        <w:t>Graduates of this programme may progress into:</w:t>
      </w:r>
    </w:p>
    <w:p w:rsidR="00AB5073" w:rsidRDefault="00000000">
      <w:r>
        <w:t>- Certificate in Entrepreneurship &amp; Startup Fundamentals</w:t>
      </w:r>
    </w:p>
    <w:p w:rsidR="00AB5073" w:rsidRDefault="00000000">
      <w:r>
        <w:t>- Certificate in Strategic Leadership (Phase 2)</w:t>
      </w:r>
    </w:p>
    <w:p w:rsidR="00AB5073" w:rsidRDefault="00000000">
      <w:r>
        <w:t>- Certificate in Human Resource Management (Phase 2)</w:t>
      </w:r>
    </w:p>
    <w:p w:rsidR="00AB5073" w:rsidRDefault="00000000">
      <w:r>
        <w:t>- Advanced Business Management and Administration Tracks</w:t>
      </w:r>
    </w:p>
    <w:sectPr w:rsidR="00AB50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3216">
    <w:abstractNumId w:val="8"/>
  </w:num>
  <w:num w:numId="2" w16cid:durableId="1483082816">
    <w:abstractNumId w:val="6"/>
  </w:num>
  <w:num w:numId="3" w16cid:durableId="1260485965">
    <w:abstractNumId w:val="5"/>
  </w:num>
  <w:num w:numId="4" w16cid:durableId="654141090">
    <w:abstractNumId w:val="4"/>
  </w:num>
  <w:num w:numId="5" w16cid:durableId="89282962">
    <w:abstractNumId w:val="7"/>
  </w:num>
  <w:num w:numId="6" w16cid:durableId="1859663093">
    <w:abstractNumId w:val="3"/>
  </w:num>
  <w:num w:numId="7" w16cid:durableId="107941710">
    <w:abstractNumId w:val="2"/>
  </w:num>
  <w:num w:numId="8" w16cid:durableId="1970940963">
    <w:abstractNumId w:val="1"/>
  </w:num>
  <w:num w:numId="9" w16cid:durableId="1441677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B5073"/>
    <w:rsid w:val="00B432BD"/>
    <w:rsid w:val="00B47730"/>
    <w:rsid w:val="00CB0664"/>
    <w:rsid w:val="00E93D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F0304FC-DF57-4515-8EF8-F3DEC6E77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2026-02-28T00:17:00Z</dcterms:created>
  <dcterms:modified xsi:type="dcterms:W3CDTF">2026-02-28T00:17:00Z</dcterms:modified>
  <cp:category/>
</cp:coreProperties>
</file>