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87C" w:rsidRDefault="00D1087C">
      <w:pPr>
        <w:rPr>
          <w:rFonts w:ascii="Arial" w:hAnsi="Arial" w:cs="Arial"/>
          <w:b/>
        </w:rPr>
      </w:pPr>
    </w:p>
    <w:p w:rsidR="00720B65" w:rsidRPr="00D1087C" w:rsidRDefault="00720B65">
      <w:pPr>
        <w:rPr>
          <w:rFonts w:ascii="Arial" w:hAnsi="Arial" w:cs="Arial"/>
          <w:b/>
          <w:sz w:val="24"/>
          <w:szCs w:val="24"/>
        </w:rPr>
      </w:pPr>
      <w:r w:rsidRPr="00D1087C">
        <w:rPr>
          <w:rFonts w:ascii="Arial" w:hAnsi="Arial" w:cs="Arial"/>
          <w:b/>
          <w:sz w:val="24"/>
          <w:szCs w:val="24"/>
        </w:rPr>
        <w:t>Oxidation Numbers</w:t>
      </w:r>
    </w:p>
    <w:p w:rsidR="00720B65" w:rsidRPr="005558BB" w:rsidRDefault="00720B65" w:rsidP="00AB2EE8">
      <w:pPr>
        <w:pStyle w:val="ListParagraph"/>
        <w:numPr>
          <w:ilvl w:val="0"/>
          <w:numId w:val="1"/>
        </w:numPr>
        <w:spacing w:after="120"/>
        <w:ind w:left="714" w:hanging="357"/>
        <w:contextualSpacing w:val="0"/>
        <w:rPr>
          <w:rFonts w:ascii="Arial" w:hAnsi="Arial" w:cs="Arial"/>
          <w:color w:val="222222"/>
          <w:shd w:val="clear" w:color="auto" w:fill="FFFFFF"/>
        </w:rPr>
      </w:pPr>
      <w:r w:rsidRPr="005558BB">
        <w:rPr>
          <w:rFonts w:ascii="Arial" w:hAnsi="Arial" w:cs="Arial"/>
          <w:color w:val="222222"/>
          <w:shd w:val="clear" w:color="auto" w:fill="FFFFFF"/>
        </w:rPr>
        <w:t>The </w:t>
      </w:r>
      <w:r w:rsidRPr="005558BB">
        <w:rPr>
          <w:rFonts w:ascii="Arial" w:hAnsi="Arial" w:cs="Arial"/>
          <w:b/>
          <w:bCs/>
          <w:color w:val="222222"/>
          <w:u w:val="single"/>
          <w:shd w:val="clear" w:color="auto" w:fill="FFFFFF"/>
        </w:rPr>
        <w:t>oxidation number</w:t>
      </w:r>
      <w:r w:rsidRPr="005558BB">
        <w:rPr>
          <w:rFonts w:ascii="Arial" w:hAnsi="Arial" w:cs="Arial"/>
          <w:color w:val="222222"/>
          <w:shd w:val="clear" w:color="auto" w:fill="FFFFFF"/>
        </w:rPr>
        <w:t xml:space="preserve"> </w:t>
      </w:r>
      <w:r w:rsidR="007E1CE2" w:rsidRPr="005558BB">
        <w:rPr>
          <w:rFonts w:ascii="Arial" w:hAnsi="Arial" w:cs="Arial"/>
          <w:color w:val="222222"/>
          <w:shd w:val="clear" w:color="auto" w:fill="FFFFFF"/>
        </w:rPr>
        <w:t>often referred</w:t>
      </w:r>
      <w:r w:rsidRPr="005558BB">
        <w:rPr>
          <w:rFonts w:ascii="Arial" w:hAnsi="Arial" w:cs="Arial"/>
          <w:color w:val="222222"/>
          <w:shd w:val="clear" w:color="auto" w:fill="FFFFFF"/>
        </w:rPr>
        <w:t xml:space="preserve"> to as </w:t>
      </w:r>
      <w:r w:rsidRPr="005558BB">
        <w:rPr>
          <w:rFonts w:ascii="Arial" w:hAnsi="Arial" w:cs="Arial"/>
          <w:b/>
          <w:bCs/>
          <w:color w:val="222222"/>
          <w:shd w:val="clear" w:color="auto" w:fill="FFFFFF"/>
        </w:rPr>
        <w:t>oxidation state</w:t>
      </w:r>
      <w:r w:rsidRPr="005558BB">
        <w:rPr>
          <w:rFonts w:ascii="Arial" w:hAnsi="Arial" w:cs="Arial"/>
          <w:color w:val="222222"/>
          <w:shd w:val="clear" w:color="auto" w:fill="FFFFFF"/>
        </w:rPr>
        <w:t>, describes the degree of </w:t>
      </w:r>
      <w:r w:rsidRPr="005558BB">
        <w:rPr>
          <w:rFonts w:ascii="Arial" w:hAnsi="Arial" w:cs="Arial"/>
          <w:shd w:val="clear" w:color="auto" w:fill="FFFFFF"/>
        </w:rPr>
        <w:t>oxidation</w:t>
      </w:r>
      <w:r w:rsidRPr="005558BB">
        <w:rPr>
          <w:rFonts w:ascii="Arial" w:hAnsi="Arial" w:cs="Arial"/>
          <w:color w:val="222222"/>
          <w:shd w:val="clear" w:color="auto" w:fill="FFFFFF"/>
        </w:rPr>
        <w:t> (loss of </w:t>
      </w:r>
      <w:r w:rsidRPr="005558BB">
        <w:rPr>
          <w:rFonts w:ascii="Arial" w:hAnsi="Arial" w:cs="Arial"/>
          <w:shd w:val="clear" w:color="auto" w:fill="FFFFFF"/>
        </w:rPr>
        <w:t>electrons</w:t>
      </w:r>
      <w:r w:rsidRPr="005558BB">
        <w:rPr>
          <w:rFonts w:ascii="Arial" w:hAnsi="Arial" w:cs="Arial"/>
          <w:color w:val="222222"/>
          <w:shd w:val="clear" w:color="auto" w:fill="FFFFFF"/>
        </w:rPr>
        <w:t>) of an </w:t>
      </w:r>
      <w:r w:rsidRPr="005558BB">
        <w:rPr>
          <w:rFonts w:ascii="Arial" w:hAnsi="Arial" w:cs="Arial"/>
          <w:shd w:val="clear" w:color="auto" w:fill="FFFFFF"/>
        </w:rPr>
        <w:t>atom</w:t>
      </w:r>
      <w:r w:rsidRPr="005558BB">
        <w:rPr>
          <w:rFonts w:ascii="Arial" w:hAnsi="Arial" w:cs="Arial"/>
          <w:color w:val="222222"/>
          <w:shd w:val="clear" w:color="auto" w:fill="FFFFFF"/>
        </w:rPr>
        <w:t> in a </w:t>
      </w:r>
      <w:r w:rsidRPr="005558BB">
        <w:rPr>
          <w:rFonts w:ascii="Arial" w:hAnsi="Arial" w:cs="Arial"/>
          <w:shd w:val="clear" w:color="auto" w:fill="FFFFFF"/>
        </w:rPr>
        <w:t>chemical compound</w:t>
      </w:r>
      <w:r w:rsidRPr="005558BB">
        <w:rPr>
          <w:rFonts w:ascii="Arial" w:hAnsi="Arial" w:cs="Arial"/>
          <w:color w:val="222222"/>
          <w:shd w:val="clear" w:color="auto" w:fill="FFFFFF"/>
        </w:rPr>
        <w:t xml:space="preserve">. </w:t>
      </w:r>
    </w:p>
    <w:p w:rsidR="007E1CE2" w:rsidRPr="005558BB" w:rsidRDefault="007E1CE2" w:rsidP="00AB2EE8">
      <w:pPr>
        <w:pStyle w:val="ListParagraph"/>
        <w:numPr>
          <w:ilvl w:val="0"/>
          <w:numId w:val="1"/>
        </w:numPr>
        <w:spacing w:after="120"/>
        <w:ind w:left="714" w:hanging="357"/>
        <w:contextualSpacing w:val="0"/>
        <w:rPr>
          <w:rFonts w:ascii="Arial" w:hAnsi="Arial" w:cs="Arial"/>
        </w:rPr>
      </w:pPr>
      <w:r w:rsidRPr="005558BB">
        <w:rPr>
          <w:rFonts w:ascii="Arial" w:hAnsi="Arial" w:cs="Arial"/>
        </w:rPr>
        <w:t>The oxidation number shows the total number of electrons which have been removed from an element (a positive oxidation number) or added to an element (a negative oxidation number) to get to its present state.</w:t>
      </w:r>
    </w:p>
    <w:p w:rsidR="00AB2EE8" w:rsidRPr="005558BB" w:rsidRDefault="00AB2EE8" w:rsidP="00AB2EE8">
      <w:pPr>
        <w:pStyle w:val="ListParagraph"/>
        <w:numPr>
          <w:ilvl w:val="0"/>
          <w:numId w:val="1"/>
        </w:numPr>
        <w:spacing w:after="120"/>
        <w:ind w:left="714" w:hanging="357"/>
        <w:contextualSpacing w:val="0"/>
        <w:rPr>
          <w:rFonts w:ascii="Arial" w:hAnsi="Arial" w:cs="Arial"/>
        </w:rPr>
      </w:pPr>
      <w:r w:rsidRPr="005558BB">
        <w:rPr>
          <w:rFonts w:ascii="Arial" w:hAnsi="Arial" w:cs="Arial"/>
          <w:color w:val="222222"/>
          <w:shd w:val="clear" w:color="auto" w:fill="FFFFFF"/>
        </w:rPr>
        <w:t xml:space="preserve">The oxidation number is a </w:t>
      </w:r>
      <w:r w:rsidRPr="005558BB">
        <w:rPr>
          <w:rFonts w:ascii="Arial" w:hAnsi="Arial" w:cs="Arial"/>
          <w:b/>
          <w:color w:val="222222"/>
          <w:u w:val="single"/>
          <w:shd w:val="clear" w:color="auto" w:fill="FFFFFF"/>
        </w:rPr>
        <w:t>hypothetical </w:t>
      </w:r>
      <w:r w:rsidRPr="005558BB">
        <w:rPr>
          <w:rFonts w:ascii="Arial" w:hAnsi="Arial" w:cs="Arial"/>
          <w:b/>
          <w:u w:val="single"/>
          <w:shd w:val="clear" w:color="auto" w:fill="FFFFFF"/>
        </w:rPr>
        <w:t>charge</w:t>
      </w:r>
      <w:r w:rsidRPr="005558BB">
        <w:rPr>
          <w:rFonts w:ascii="Arial" w:hAnsi="Arial" w:cs="Arial"/>
          <w:color w:val="222222"/>
          <w:shd w:val="clear" w:color="auto" w:fill="FFFFFF"/>
        </w:rPr>
        <w:t> that an atom would have if all </w:t>
      </w:r>
      <w:r w:rsidRPr="005558BB">
        <w:rPr>
          <w:rFonts w:ascii="Arial" w:hAnsi="Arial" w:cs="Arial"/>
          <w:shd w:val="clear" w:color="auto" w:fill="FFFFFF"/>
        </w:rPr>
        <w:t>bonds</w:t>
      </w:r>
      <w:r w:rsidRPr="005558BB">
        <w:rPr>
          <w:rFonts w:ascii="Arial" w:hAnsi="Arial" w:cs="Arial"/>
          <w:color w:val="222222"/>
          <w:shd w:val="clear" w:color="auto" w:fill="FFFFFF"/>
        </w:rPr>
        <w:t> to atoms of different elements were 100% </w:t>
      </w:r>
      <w:r w:rsidRPr="005558BB">
        <w:rPr>
          <w:rFonts w:ascii="Arial" w:hAnsi="Arial" w:cs="Arial"/>
          <w:shd w:val="clear" w:color="auto" w:fill="FFFFFF"/>
        </w:rPr>
        <w:t>ionic</w:t>
      </w:r>
      <w:r w:rsidRPr="005558BB">
        <w:rPr>
          <w:rFonts w:ascii="Arial" w:hAnsi="Arial" w:cs="Arial"/>
          <w:color w:val="222222"/>
          <w:shd w:val="clear" w:color="auto" w:fill="FFFFFF"/>
        </w:rPr>
        <w:t>, with no </w:t>
      </w:r>
      <w:r w:rsidRPr="005558BB">
        <w:rPr>
          <w:rFonts w:ascii="Arial" w:hAnsi="Arial" w:cs="Arial"/>
          <w:shd w:val="clear" w:color="auto" w:fill="FFFFFF"/>
        </w:rPr>
        <w:t>covalent</w:t>
      </w:r>
      <w:r w:rsidRPr="005558BB">
        <w:rPr>
          <w:rFonts w:ascii="Arial" w:hAnsi="Arial" w:cs="Arial"/>
          <w:color w:val="222222"/>
          <w:shd w:val="clear" w:color="auto" w:fill="FFFFFF"/>
        </w:rPr>
        <w:t> component. This is never exactly true for real bonds.</w:t>
      </w:r>
    </w:p>
    <w:p w:rsidR="004641A2" w:rsidRPr="00D1087C" w:rsidRDefault="004641A2" w:rsidP="004641A2">
      <w:pPr>
        <w:rPr>
          <w:rFonts w:ascii="Arial" w:hAnsi="Arial" w:cs="Arial"/>
          <w:b/>
          <w:sz w:val="24"/>
          <w:szCs w:val="24"/>
        </w:rPr>
      </w:pPr>
      <w:r w:rsidRPr="00D1087C">
        <w:rPr>
          <w:rFonts w:ascii="Arial" w:hAnsi="Arial" w:cs="Arial"/>
          <w:b/>
          <w:sz w:val="24"/>
          <w:szCs w:val="24"/>
        </w:rPr>
        <w:t xml:space="preserve">Rules for </w:t>
      </w:r>
      <w:r w:rsidR="00C61711" w:rsidRPr="00D1087C">
        <w:rPr>
          <w:rFonts w:ascii="Arial" w:hAnsi="Arial" w:cs="Arial"/>
          <w:b/>
          <w:sz w:val="24"/>
          <w:szCs w:val="24"/>
        </w:rPr>
        <w:t>Determining Oxidation N</w:t>
      </w:r>
      <w:r w:rsidRPr="00D1087C">
        <w:rPr>
          <w:rFonts w:ascii="Arial" w:hAnsi="Arial" w:cs="Arial"/>
          <w:b/>
          <w:sz w:val="24"/>
          <w:szCs w:val="24"/>
        </w:rPr>
        <w:t>umbers:</w:t>
      </w:r>
    </w:p>
    <w:p w:rsidR="004641A2" w:rsidRDefault="004641A2" w:rsidP="004641A2">
      <w:pPr>
        <w:rPr>
          <w:rFonts w:ascii="Arial" w:hAnsi="Arial" w:cs="Arial"/>
        </w:rPr>
      </w:pPr>
      <w:r>
        <w:rPr>
          <w:rFonts w:ascii="Arial" w:hAnsi="Arial" w:cs="Arial"/>
        </w:rPr>
        <w:t>To determine the oxidation number</w:t>
      </w:r>
      <w:r w:rsidR="004148D9">
        <w:rPr>
          <w:rFonts w:ascii="Arial" w:hAnsi="Arial" w:cs="Arial"/>
        </w:rPr>
        <w:t xml:space="preserve"> </w:t>
      </w:r>
      <w:r>
        <w:rPr>
          <w:rFonts w:ascii="Arial" w:hAnsi="Arial" w:cs="Arial"/>
        </w:rPr>
        <w:t>of an element the following “rules” are applied.</w:t>
      </w:r>
    </w:p>
    <w:p w:rsidR="007E1CE2" w:rsidRPr="007E1CE2" w:rsidRDefault="007E1CE2" w:rsidP="007E1CE2">
      <w:pPr>
        <w:pStyle w:val="NormalWeb"/>
        <w:numPr>
          <w:ilvl w:val="0"/>
          <w:numId w:val="6"/>
        </w:numPr>
        <w:spacing w:after="120" w:afterAutospacing="0"/>
        <w:ind w:left="714" w:hanging="357"/>
        <w:rPr>
          <w:rFonts w:ascii="Arial" w:hAnsi="Arial" w:cs="Arial"/>
          <w:color w:val="000000" w:themeColor="text1"/>
          <w:sz w:val="22"/>
          <w:szCs w:val="22"/>
        </w:rPr>
      </w:pPr>
      <w:r w:rsidRPr="007E1CE2">
        <w:rPr>
          <w:rFonts w:ascii="Arial" w:hAnsi="Arial" w:cs="Arial"/>
          <w:color w:val="000000" w:themeColor="text1"/>
          <w:sz w:val="22"/>
          <w:szCs w:val="22"/>
        </w:rPr>
        <w:t xml:space="preserve">The oxidation state of an uncombined element is zero. </w:t>
      </w:r>
      <w:r w:rsidR="00B53F85" w:rsidRPr="007E1CE2">
        <w:rPr>
          <w:rFonts w:ascii="Arial" w:hAnsi="Arial" w:cs="Arial"/>
          <w:color w:val="000000" w:themeColor="text1"/>
          <w:sz w:val="22"/>
          <w:szCs w:val="22"/>
        </w:rPr>
        <w:t>That is</w:t>
      </w:r>
      <w:r w:rsidRPr="007E1CE2">
        <w:rPr>
          <w:rFonts w:ascii="Arial" w:hAnsi="Arial" w:cs="Arial"/>
          <w:color w:val="000000" w:themeColor="text1"/>
          <w:sz w:val="22"/>
          <w:szCs w:val="22"/>
        </w:rPr>
        <w:t xml:space="preserve"> because it </w:t>
      </w:r>
      <w:r w:rsidR="00B53F85" w:rsidRPr="007E1CE2">
        <w:rPr>
          <w:rFonts w:ascii="Arial" w:hAnsi="Arial" w:cs="Arial"/>
          <w:color w:val="000000" w:themeColor="text1"/>
          <w:sz w:val="22"/>
          <w:szCs w:val="22"/>
        </w:rPr>
        <w:t>has not</w:t>
      </w:r>
      <w:r w:rsidRPr="007E1CE2">
        <w:rPr>
          <w:rFonts w:ascii="Arial" w:hAnsi="Arial" w:cs="Arial"/>
          <w:color w:val="000000" w:themeColor="text1"/>
          <w:sz w:val="22"/>
          <w:szCs w:val="22"/>
        </w:rPr>
        <w:t xml:space="preserve"> been</w:t>
      </w:r>
      <w:r w:rsidR="00B53F85">
        <w:rPr>
          <w:rFonts w:ascii="Arial" w:hAnsi="Arial" w:cs="Arial"/>
          <w:color w:val="000000" w:themeColor="text1"/>
          <w:sz w:val="22"/>
          <w:szCs w:val="22"/>
        </w:rPr>
        <w:t xml:space="preserve"> oxidised or reduced yet.</w:t>
      </w:r>
      <w:r w:rsidRPr="007E1CE2">
        <w:rPr>
          <w:rFonts w:ascii="Arial" w:hAnsi="Arial" w:cs="Arial"/>
          <w:color w:val="000000" w:themeColor="text1"/>
          <w:sz w:val="22"/>
          <w:szCs w:val="22"/>
        </w:rPr>
        <w:t xml:space="preserve"> This applies whatever the structure of the element - whether it is, for example, </w:t>
      </w:r>
      <w:proofErr w:type="spellStart"/>
      <w:r w:rsidRPr="007E1CE2">
        <w:rPr>
          <w:rFonts w:ascii="Arial" w:hAnsi="Arial" w:cs="Arial"/>
          <w:color w:val="000000" w:themeColor="text1"/>
          <w:sz w:val="22"/>
          <w:szCs w:val="22"/>
        </w:rPr>
        <w:t>Xe</w:t>
      </w:r>
      <w:proofErr w:type="spellEnd"/>
      <w:r w:rsidRPr="007E1CE2">
        <w:rPr>
          <w:rFonts w:ascii="Arial" w:hAnsi="Arial" w:cs="Arial"/>
          <w:color w:val="000000" w:themeColor="text1"/>
          <w:sz w:val="22"/>
          <w:szCs w:val="22"/>
        </w:rPr>
        <w:t xml:space="preserve"> or Cl</w:t>
      </w:r>
      <w:r w:rsidRPr="007E1CE2">
        <w:rPr>
          <w:rFonts w:ascii="Arial" w:hAnsi="Arial" w:cs="Arial"/>
          <w:color w:val="000000" w:themeColor="text1"/>
          <w:sz w:val="22"/>
          <w:szCs w:val="22"/>
          <w:vertAlign w:val="subscript"/>
        </w:rPr>
        <w:t>2</w:t>
      </w:r>
      <w:r w:rsidRPr="007E1CE2">
        <w:rPr>
          <w:rFonts w:ascii="Arial" w:hAnsi="Arial" w:cs="Arial"/>
          <w:color w:val="000000" w:themeColor="text1"/>
          <w:sz w:val="22"/>
          <w:szCs w:val="22"/>
        </w:rPr>
        <w:t> or S</w:t>
      </w:r>
      <w:r w:rsidRPr="007E1CE2">
        <w:rPr>
          <w:rFonts w:ascii="Arial" w:hAnsi="Arial" w:cs="Arial"/>
          <w:color w:val="000000" w:themeColor="text1"/>
          <w:sz w:val="22"/>
          <w:szCs w:val="22"/>
          <w:vertAlign w:val="subscript"/>
        </w:rPr>
        <w:t>8</w:t>
      </w:r>
      <w:r w:rsidRPr="007E1CE2">
        <w:rPr>
          <w:rFonts w:ascii="Arial" w:hAnsi="Arial" w:cs="Arial"/>
          <w:color w:val="000000" w:themeColor="text1"/>
          <w:sz w:val="22"/>
          <w:szCs w:val="22"/>
        </w:rPr>
        <w:t>, or whether it has a giant structure like carbon or silicon.</w:t>
      </w:r>
    </w:p>
    <w:p w:rsidR="007E1CE2" w:rsidRDefault="007E1CE2" w:rsidP="007E1CE2">
      <w:pPr>
        <w:pStyle w:val="NormalWeb"/>
        <w:numPr>
          <w:ilvl w:val="0"/>
          <w:numId w:val="6"/>
        </w:numPr>
        <w:spacing w:after="120" w:afterAutospacing="0"/>
        <w:ind w:left="714" w:hanging="357"/>
        <w:rPr>
          <w:rFonts w:ascii="Arial" w:hAnsi="Arial" w:cs="Arial"/>
          <w:color w:val="000000" w:themeColor="text1"/>
          <w:sz w:val="22"/>
          <w:szCs w:val="22"/>
        </w:rPr>
      </w:pPr>
      <w:r w:rsidRPr="007E1CE2">
        <w:rPr>
          <w:rFonts w:ascii="Arial" w:hAnsi="Arial" w:cs="Arial"/>
          <w:color w:val="000000" w:themeColor="text1"/>
          <w:sz w:val="22"/>
          <w:szCs w:val="22"/>
        </w:rPr>
        <w:t>The sum of the oxidation states of all the atoms or ions in a neutral compound is zero.</w:t>
      </w:r>
      <w:r>
        <w:rPr>
          <w:rFonts w:ascii="Arial" w:hAnsi="Arial" w:cs="Arial"/>
          <w:color w:val="000000" w:themeColor="text1"/>
          <w:sz w:val="22"/>
          <w:szCs w:val="22"/>
        </w:rPr>
        <w:t xml:space="preserve"> </w:t>
      </w:r>
      <w:proofErr w:type="gramStart"/>
      <w:r>
        <w:rPr>
          <w:rFonts w:ascii="Arial" w:hAnsi="Arial" w:cs="Arial"/>
          <w:color w:val="000000" w:themeColor="text1"/>
          <w:sz w:val="22"/>
          <w:szCs w:val="22"/>
        </w:rPr>
        <w:t>e.g</w:t>
      </w:r>
      <w:proofErr w:type="gramEnd"/>
      <w:r>
        <w:rPr>
          <w:rFonts w:ascii="Arial" w:hAnsi="Arial" w:cs="Arial"/>
          <w:color w:val="000000" w:themeColor="text1"/>
          <w:sz w:val="22"/>
          <w:szCs w:val="22"/>
        </w:rPr>
        <w:t>. NaOH, H</w:t>
      </w:r>
      <w:r w:rsidRPr="007E1CE2">
        <w:rPr>
          <w:rFonts w:ascii="Arial" w:hAnsi="Arial" w:cs="Arial"/>
          <w:color w:val="000000" w:themeColor="text1"/>
          <w:sz w:val="22"/>
          <w:szCs w:val="22"/>
          <w:vertAlign w:val="subscript"/>
        </w:rPr>
        <w:t>2</w:t>
      </w:r>
      <w:r>
        <w:rPr>
          <w:rFonts w:ascii="Arial" w:hAnsi="Arial" w:cs="Arial"/>
          <w:color w:val="000000" w:themeColor="text1"/>
          <w:sz w:val="22"/>
          <w:szCs w:val="22"/>
        </w:rPr>
        <w:t>SO</w:t>
      </w:r>
      <w:r w:rsidRPr="007E1CE2">
        <w:rPr>
          <w:rFonts w:ascii="Arial" w:hAnsi="Arial" w:cs="Arial"/>
          <w:color w:val="000000" w:themeColor="text1"/>
          <w:sz w:val="22"/>
          <w:szCs w:val="22"/>
          <w:vertAlign w:val="subscript"/>
        </w:rPr>
        <w:t>4</w:t>
      </w:r>
      <w:r>
        <w:rPr>
          <w:rFonts w:ascii="Arial" w:hAnsi="Arial" w:cs="Arial"/>
          <w:color w:val="000000" w:themeColor="text1"/>
          <w:sz w:val="22"/>
          <w:szCs w:val="22"/>
        </w:rPr>
        <w:t>, MgCO</w:t>
      </w:r>
      <w:r w:rsidRPr="001A3EFC">
        <w:rPr>
          <w:rFonts w:ascii="Arial" w:hAnsi="Arial" w:cs="Arial"/>
          <w:color w:val="000000" w:themeColor="text1"/>
          <w:sz w:val="22"/>
          <w:szCs w:val="22"/>
          <w:vertAlign w:val="subscript"/>
        </w:rPr>
        <w:t>3</w:t>
      </w:r>
      <w:r>
        <w:rPr>
          <w:rFonts w:ascii="Arial" w:hAnsi="Arial" w:cs="Arial"/>
          <w:color w:val="000000" w:themeColor="text1"/>
          <w:sz w:val="22"/>
          <w:szCs w:val="22"/>
        </w:rPr>
        <w:t xml:space="preserve"> all have an overall oxidation number of zero.</w:t>
      </w:r>
    </w:p>
    <w:p w:rsidR="00B43C77" w:rsidRPr="007E1CE2" w:rsidRDefault="00B43C77" w:rsidP="007E1CE2">
      <w:pPr>
        <w:pStyle w:val="NormalWeb"/>
        <w:numPr>
          <w:ilvl w:val="0"/>
          <w:numId w:val="6"/>
        </w:numPr>
        <w:spacing w:after="120" w:afterAutospacing="0"/>
        <w:ind w:left="714" w:hanging="357"/>
        <w:rPr>
          <w:rFonts w:ascii="Arial" w:hAnsi="Arial" w:cs="Arial"/>
          <w:color w:val="000000" w:themeColor="text1"/>
          <w:sz w:val="22"/>
          <w:szCs w:val="22"/>
        </w:rPr>
      </w:pPr>
      <w:r>
        <w:rPr>
          <w:rFonts w:ascii="Arial" w:hAnsi="Arial" w:cs="Arial"/>
          <w:color w:val="000000" w:themeColor="text1"/>
          <w:sz w:val="22"/>
          <w:szCs w:val="22"/>
        </w:rPr>
        <w:t>The oxidation state of a monatomic ion is equal to the charge of the ion e.g. Fe</w:t>
      </w:r>
      <w:r w:rsidRPr="00B43C77">
        <w:rPr>
          <w:rFonts w:ascii="Arial" w:hAnsi="Arial" w:cs="Arial"/>
          <w:color w:val="000000" w:themeColor="text1"/>
          <w:sz w:val="22"/>
          <w:szCs w:val="22"/>
          <w:vertAlign w:val="superscript"/>
        </w:rPr>
        <w:t>2+</w:t>
      </w:r>
      <w:r>
        <w:rPr>
          <w:rFonts w:ascii="Arial" w:hAnsi="Arial" w:cs="Arial"/>
          <w:color w:val="000000" w:themeColor="text1"/>
          <w:sz w:val="22"/>
          <w:szCs w:val="22"/>
        </w:rPr>
        <w:t xml:space="preserve"> is +2, Br</w:t>
      </w:r>
      <w:r w:rsidRPr="00B43C77">
        <w:rPr>
          <w:rFonts w:ascii="Arial" w:hAnsi="Arial" w:cs="Arial"/>
          <w:color w:val="000000" w:themeColor="text1"/>
          <w:sz w:val="22"/>
          <w:szCs w:val="22"/>
          <w:vertAlign w:val="superscript"/>
        </w:rPr>
        <w:t>-</w:t>
      </w:r>
      <w:r>
        <w:rPr>
          <w:rFonts w:ascii="Arial" w:hAnsi="Arial" w:cs="Arial"/>
          <w:color w:val="000000" w:themeColor="text1"/>
          <w:sz w:val="22"/>
          <w:szCs w:val="22"/>
        </w:rPr>
        <w:t xml:space="preserve"> is -1</w:t>
      </w:r>
    </w:p>
    <w:p w:rsidR="007E1CE2" w:rsidRPr="007E1CE2" w:rsidRDefault="007E1CE2" w:rsidP="007E1CE2">
      <w:pPr>
        <w:pStyle w:val="NormalWeb"/>
        <w:numPr>
          <w:ilvl w:val="0"/>
          <w:numId w:val="6"/>
        </w:numPr>
        <w:spacing w:after="120" w:afterAutospacing="0"/>
        <w:ind w:left="714" w:hanging="357"/>
        <w:rPr>
          <w:rFonts w:ascii="Arial" w:hAnsi="Arial" w:cs="Arial"/>
          <w:color w:val="000000" w:themeColor="text1"/>
          <w:sz w:val="22"/>
          <w:szCs w:val="22"/>
        </w:rPr>
      </w:pPr>
      <w:r w:rsidRPr="007E1CE2">
        <w:rPr>
          <w:rFonts w:ascii="Arial" w:hAnsi="Arial" w:cs="Arial"/>
          <w:color w:val="000000" w:themeColor="text1"/>
          <w:sz w:val="22"/>
          <w:szCs w:val="22"/>
        </w:rPr>
        <w:t xml:space="preserve">The sum of the oxidation states of all the atoms in </w:t>
      </w:r>
      <w:r w:rsidR="00EC085B">
        <w:rPr>
          <w:rFonts w:ascii="Arial" w:hAnsi="Arial" w:cs="Arial"/>
          <w:color w:val="000000" w:themeColor="text1"/>
          <w:sz w:val="22"/>
          <w:szCs w:val="22"/>
        </w:rPr>
        <w:t xml:space="preserve">a </w:t>
      </w:r>
      <w:r w:rsidR="001A3EFC">
        <w:rPr>
          <w:rFonts w:ascii="Arial" w:hAnsi="Arial" w:cs="Arial"/>
          <w:color w:val="000000" w:themeColor="text1"/>
          <w:sz w:val="22"/>
          <w:szCs w:val="22"/>
        </w:rPr>
        <w:t xml:space="preserve">polyatomic ion is </w:t>
      </w:r>
      <w:r w:rsidR="004148D9">
        <w:rPr>
          <w:rFonts w:ascii="Arial" w:hAnsi="Arial" w:cs="Arial"/>
          <w:color w:val="000000" w:themeColor="text1"/>
          <w:sz w:val="22"/>
          <w:szCs w:val="22"/>
        </w:rPr>
        <w:t>equal to its charge</w:t>
      </w:r>
      <w:r w:rsidR="001A3EFC">
        <w:rPr>
          <w:rFonts w:ascii="Arial" w:hAnsi="Arial" w:cs="Arial"/>
          <w:color w:val="000000" w:themeColor="text1"/>
          <w:sz w:val="22"/>
          <w:szCs w:val="22"/>
        </w:rPr>
        <w:t xml:space="preserve">. </w:t>
      </w:r>
      <w:proofErr w:type="spellStart"/>
      <w:r w:rsidR="001A3EFC">
        <w:rPr>
          <w:rFonts w:ascii="Arial" w:hAnsi="Arial" w:cs="Arial"/>
          <w:color w:val="000000" w:themeColor="text1"/>
          <w:sz w:val="22"/>
          <w:szCs w:val="22"/>
        </w:rPr>
        <w:t>e.g</w:t>
      </w:r>
      <w:proofErr w:type="spellEnd"/>
      <w:r w:rsidR="001A3EFC">
        <w:rPr>
          <w:rFonts w:ascii="Arial" w:hAnsi="Arial" w:cs="Arial"/>
          <w:color w:val="000000" w:themeColor="text1"/>
          <w:sz w:val="22"/>
          <w:szCs w:val="22"/>
        </w:rPr>
        <w:t xml:space="preserve"> </w:t>
      </w:r>
      <w:r>
        <w:rPr>
          <w:rFonts w:ascii="Arial" w:hAnsi="Arial" w:cs="Arial"/>
          <w:color w:val="000000" w:themeColor="text1"/>
          <w:sz w:val="22"/>
          <w:szCs w:val="22"/>
        </w:rPr>
        <w:t xml:space="preserve"> </w:t>
      </w:r>
      <w:r w:rsidR="004148D9">
        <w:rPr>
          <w:rFonts w:ascii="Arial" w:hAnsi="Arial" w:cs="Arial"/>
          <w:color w:val="000000" w:themeColor="text1"/>
          <w:sz w:val="22"/>
          <w:szCs w:val="22"/>
        </w:rPr>
        <w:t>NH4</w:t>
      </w:r>
      <w:r w:rsidR="004148D9" w:rsidRPr="004148D9">
        <w:rPr>
          <w:rFonts w:ascii="Arial" w:hAnsi="Arial" w:cs="Arial"/>
          <w:color w:val="000000" w:themeColor="text1"/>
          <w:sz w:val="22"/>
          <w:szCs w:val="22"/>
          <w:vertAlign w:val="superscript"/>
        </w:rPr>
        <w:t>+</w:t>
      </w:r>
      <w:r>
        <w:rPr>
          <w:rFonts w:ascii="Arial" w:hAnsi="Arial" w:cs="Arial"/>
          <w:color w:val="000000" w:themeColor="text1"/>
          <w:sz w:val="22"/>
          <w:szCs w:val="22"/>
        </w:rPr>
        <w:t xml:space="preserve"> has an overall</w:t>
      </w:r>
      <w:r w:rsidR="004148D9">
        <w:rPr>
          <w:rFonts w:ascii="Arial" w:hAnsi="Arial" w:cs="Arial"/>
          <w:color w:val="000000" w:themeColor="text1"/>
          <w:sz w:val="22"/>
          <w:szCs w:val="22"/>
        </w:rPr>
        <w:t xml:space="preserve"> oxidation number of +1</w:t>
      </w:r>
      <w:r w:rsidR="001A3EFC">
        <w:rPr>
          <w:rFonts w:ascii="Arial" w:hAnsi="Arial" w:cs="Arial"/>
          <w:color w:val="000000" w:themeColor="text1"/>
          <w:sz w:val="22"/>
          <w:szCs w:val="22"/>
        </w:rPr>
        <w:t xml:space="preserve">, </w:t>
      </w:r>
      <w:r w:rsidR="004148D9">
        <w:rPr>
          <w:rFonts w:ascii="Arial" w:hAnsi="Arial" w:cs="Arial"/>
          <w:color w:val="000000" w:themeColor="text1"/>
          <w:sz w:val="22"/>
          <w:szCs w:val="22"/>
        </w:rPr>
        <w:t xml:space="preserve">whilst </w:t>
      </w:r>
      <w:r w:rsidR="001A3EFC">
        <w:rPr>
          <w:rFonts w:ascii="Arial" w:hAnsi="Arial" w:cs="Arial"/>
          <w:color w:val="000000" w:themeColor="text1"/>
          <w:sz w:val="22"/>
          <w:szCs w:val="22"/>
        </w:rPr>
        <w:t>SO</w:t>
      </w:r>
      <w:r w:rsidR="001A3EFC" w:rsidRPr="001A3EFC">
        <w:rPr>
          <w:rFonts w:ascii="Arial" w:hAnsi="Arial" w:cs="Arial"/>
          <w:color w:val="000000" w:themeColor="text1"/>
          <w:sz w:val="22"/>
          <w:szCs w:val="22"/>
          <w:vertAlign w:val="subscript"/>
        </w:rPr>
        <w:t>4</w:t>
      </w:r>
      <w:r w:rsidR="001A3EFC" w:rsidRPr="001A3EFC">
        <w:rPr>
          <w:rFonts w:ascii="Arial" w:hAnsi="Arial" w:cs="Arial"/>
          <w:color w:val="000000" w:themeColor="text1"/>
          <w:sz w:val="22"/>
          <w:szCs w:val="22"/>
          <w:vertAlign w:val="superscript"/>
        </w:rPr>
        <w:t>2-</w:t>
      </w:r>
      <w:r w:rsidR="001A3EFC">
        <w:rPr>
          <w:rFonts w:ascii="Arial" w:hAnsi="Arial" w:cs="Arial"/>
          <w:color w:val="000000" w:themeColor="text1"/>
          <w:sz w:val="22"/>
          <w:szCs w:val="22"/>
          <w:vertAlign w:val="superscript"/>
        </w:rPr>
        <w:t xml:space="preserve"> </w:t>
      </w:r>
      <w:r w:rsidR="001A3EFC">
        <w:rPr>
          <w:rFonts w:ascii="Arial" w:hAnsi="Arial" w:cs="Arial"/>
          <w:color w:val="000000" w:themeColor="text1"/>
          <w:sz w:val="22"/>
          <w:szCs w:val="22"/>
        </w:rPr>
        <w:t>is -2</w:t>
      </w:r>
    </w:p>
    <w:p w:rsidR="007E1CE2" w:rsidRPr="007E1CE2" w:rsidRDefault="007E1CE2" w:rsidP="007E1CE2">
      <w:pPr>
        <w:pStyle w:val="NormalWeb"/>
        <w:numPr>
          <w:ilvl w:val="0"/>
          <w:numId w:val="6"/>
        </w:numPr>
        <w:spacing w:after="120" w:afterAutospacing="0"/>
        <w:ind w:left="714" w:hanging="357"/>
        <w:rPr>
          <w:rFonts w:ascii="Arial" w:hAnsi="Arial" w:cs="Arial"/>
          <w:color w:val="000000" w:themeColor="text1"/>
          <w:sz w:val="22"/>
          <w:szCs w:val="22"/>
        </w:rPr>
      </w:pPr>
      <w:r w:rsidRPr="007E1CE2">
        <w:rPr>
          <w:rFonts w:ascii="Arial" w:hAnsi="Arial" w:cs="Arial"/>
          <w:color w:val="000000" w:themeColor="text1"/>
          <w:sz w:val="22"/>
          <w:szCs w:val="22"/>
        </w:rPr>
        <w:t>The more electronegative element in a substance is given a negative oxidation state. The less electronegative one is given a positive oxidation state. Remember that fluorine is the most electronegative element with oxygen second.</w:t>
      </w:r>
    </w:p>
    <w:p w:rsidR="001D523C" w:rsidRPr="001D523C" w:rsidRDefault="007E1CE2" w:rsidP="006A37A8">
      <w:pPr>
        <w:pStyle w:val="NormalWeb"/>
        <w:numPr>
          <w:ilvl w:val="0"/>
          <w:numId w:val="6"/>
        </w:numPr>
        <w:spacing w:after="120" w:afterAutospacing="0"/>
        <w:ind w:left="714" w:hanging="357"/>
        <w:rPr>
          <w:rFonts w:ascii="Arial" w:hAnsi="Arial" w:cs="Arial"/>
          <w:color w:val="000000" w:themeColor="text1"/>
          <w:sz w:val="22"/>
          <w:szCs w:val="22"/>
        </w:rPr>
      </w:pPr>
      <w:r w:rsidRPr="001D523C">
        <w:rPr>
          <w:rFonts w:ascii="Arial" w:hAnsi="Arial" w:cs="Arial"/>
          <w:color w:val="000000" w:themeColor="text1"/>
          <w:sz w:val="22"/>
          <w:szCs w:val="22"/>
        </w:rPr>
        <w:t>Some elements almost always have the same oxid</w:t>
      </w:r>
      <w:r w:rsidR="001D523C" w:rsidRPr="001D523C">
        <w:rPr>
          <w:rFonts w:ascii="Arial" w:hAnsi="Arial" w:cs="Arial"/>
          <w:color w:val="000000" w:themeColor="text1"/>
          <w:sz w:val="22"/>
          <w:szCs w:val="22"/>
        </w:rPr>
        <w:t>ation states in their compounds, this is shown in the table below:</w:t>
      </w:r>
      <w:r w:rsidR="00E35B7C" w:rsidRPr="00E35B7C">
        <w:rPr>
          <w:noProof/>
        </w:rPr>
        <w:t xml:space="preserve"> </w:t>
      </w:r>
    </w:p>
    <w:p w:rsidR="00C61711" w:rsidRDefault="00E35B7C" w:rsidP="004641A2">
      <w:pPr>
        <w:rPr>
          <w:rFonts w:ascii="Arial" w:hAnsi="Arial" w:cs="Arial"/>
        </w:rPr>
      </w:pPr>
      <w:r>
        <w:rPr>
          <w:noProof/>
          <w:lang w:eastAsia="en-AU"/>
        </w:rPr>
        <w:drawing>
          <wp:anchor distT="0" distB="0" distL="114300" distR="114300" simplePos="0" relativeHeight="251670528" behindDoc="0" locked="0" layoutInCell="1" allowOverlap="1">
            <wp:simplePos x="0" y="0"/>
            <wp:positionH relativeFrom="column">
              <wp:posOffset>5400675</wp:posOffset>
            </wp:positionH>
            <wp:positionV relativeFrom="paragraph">
              <wp:posOffset>2021205</wp:posOffset>
            </wp:positionV>
            <wp:extent cx="971550" cy="636905"/>
            <wp:effectExtent l="0" t="0" r="0" b="0"/>
            <wp:wrapNone/>
            <wp:docPr id="3" name="Picture 3" descr="Image result for barium peroxide"/>
            <wp:cNvGraphicFramePr/>
            <a:graphic xmlns:a="http://schemas.openxmlformats.org/drawingml/2006/main">
              <a:graphicData uri="http://schemas.openxmlformats.org/drawingml/2006/picture">
                <pic:pic xmlns:pic="http://schemas.openxmlformats.org/drawingml/2006/picture">
                  <pic:nvPicPr>
                    <pic:cNvPr id="3" name="Picture 3" descr="Image result for barium peroxide"/>
                    <pic:cNvPicPr/>
                  </pic:nvPicPr>
                  <pic:blipFill>
                    <a:blip r:embed="rId5" cstate="print">
                      <a:extLst>
                        <a:ext uri="{BEBA8EAE-BF5A-486C-A8C5-ECC9F3942E4B}">
                          <a14:imgProps xmlns:a14="http://schemas.microsoft.com/office/drawing/2010/main">
                            <a14:imgLayer r:embed="rId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71550" cy="636905"/>
                    </a:xfrm>
                    <a:prstGeom prst="rect">
                      <a:avLst/>
                    </a:prstGeom>
                    <a:noFill/>
                    <a:ln>
                      <a:noFill/>
                    </a:ln>
                  </pic:spPr>
                </pic:pic>
              </a:graphicData>
            </a:graphic>
          </wp:anchor>
        </w:drawing>
      </w:r>
      <w:r w:rsidR="00734E14">
        <w:rPr>
          <w:noProof/>
          <w:lang w:eastAsia="en-AU"/>
        </w:rPr>
        <mc:AlternateContent>
          <mc:Choice Requires="wps">
            <w:drawing>
              <wp:anchor distT="0" distB="0" distL="114300" distR="114300" simplePos="0" relativeHeight="251669504" behindDoc="0" locked="0" layoutInCell="1" allowOverlap="1" wp14:anchorId="2E48A815" wp14:editId="34650BAA">
                <wp:simplePos x="0" y="0"/>
                <wp:positionH relativeFrom="column">
                  <wp:posOffset>3333750</wp:posOffset>
                </wp:positionH>
                <wp:positionV relativeFrom="paragraph">
                  <wp:posOffset>68580</wp:posOffset>
                </wp:positionV>
                <wp:extent cx="3171825" cy="3581400"/>
                <wp:effectExtent l="0" t="0" r="28575" b="19050"/>
                <wp:wrapSquare wrapText="bothSides"/>
                <wp:docPr id="4" name="Text Box 4"/>
                <wp:cNvGraphicFramePr/>
                <a:graphic xmlns:a="http://schemas.openxmlformats.org/drawingml/2006/main">
                  <a:graphicData uri="http://schemas.microsoft.com/office/word/2010/wordprocessingShape">
                    <wps:wsp>
                      <wps:cNvSpPr txBox="1"/>
                      <wps:spPr>
                        <a:xfrm>
                          <a:off x="0" y="0"/>
                          <a:ext cx="3171825" cy="3581400"/>
                        </a:xfrm>
                        <a:prstGeom prst="rect">
                          <a:avLst/>
                        </a:prstGeom>
                        <a:noFill/>
                        <a:ln w="6350">
                          <a:solidFill>
                            <a:prstClr val="black"/>
                          </a:solidFill>
                          <a:prstDash val="lgDash"/>
                        </a:ln>
                        <a:effectLst/>
                      </wps:spPr>
                      <wps:txbx>
                        <w:txbxContent>
                          <w:p w:rsidR="00734E14" w:rsidRDefault="00734E14" w:rsidP="00734E14">
                            <w:pPr>
                              <w:rPr>
                                <w:rFonts w:ascii="Arial" w:hAnsi="Arial" w:cs="Arial"/>
                                <w:b/>
                                <w:color w:val="000000" w:themeColor="text1"/>
                                <w:u w:val="single"/>
                              </w:rPr>
                            </w:pPr>
                            <w:r>
                              <w:rPr>
                                <w:noProof/>
                                <w:lang w:eastAsia="en-AU"/>
                              </w:rPr>
                              <w:drawing>
                                <wp:inline distT="0" distB="0" distL="0" distR="0" wp14:anchorId="717BAF39" wp14:editId="30FDFF31">
                                  <wp:extent cx="895877" cy="628451"/>
                                  <wp:effectExtent l="0" t="0" r="0" b="635"/>
                                  <wp:docPr id="5" name="Picture 5" descr="Image result for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port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0262" cy="638542"/>
                                          </a:xfrm>
                                          <a:prstGeom prst="rect">
                                            <a:avLst/>
                                          </a:prstGeom>
                                          <a:noFill/>
                                          <a:ln>
                                            <a:noFill/>
                                          </a:ln>
                                        </pic:spPr>
                                      </pic:pic>
                                    </a:graphicData>
                                  </a:graphic>
                                </wp:inline>
                              </w:drawing>
                            </w:r>
                          </w:p>
                          <w:p w:rsidR="00734E14" w:rsidRDefault="00734E14" w:rsidP="00734E14">
                            <w:pPr>
                              <w:rPr>
                                <w:rFonts w:ascii="Arial" w:hAnsi="Arial" w:cs="Arial"/>
                                <w:color w:val="000000" w:themeColor="text1"/>
                                <w:sz w:val="23"/>
                                <w:szCs w:val="23"/>
                                <w:shd w:val="clear" w:color="auto" w:fill="FFFFFF"/>
                              </w:rPr>
                            </w:pPr>
                            <w:r w:rsidRPr="00ED7B4D">
                              <w:rPr>
                                <w:rFonts w:ascii="Arial" w:hAnsi="Arial" w:cs="Arial"/>
                                <w:b/>
                                <w:color w:val="000000" w:themeColor="text1"/>
                                <w:u w:val="single"/>
                              </w:rPr>
                              <w:t>Peroxides</w:t>
                            </w:r>
                            <w:r>
                              <w:rPr>
                                <w:rFonts w:ascii="Arial" w:hAnsi="Arial" w:cs="Arial"/>
                                <w:color w:val="000000" w:themeColor="text1"/>
                              </w:rPr>
                              <w:t xml:space="preserve"> are c</w:t>
                            </w:r>
                            <w:r w:rsidRPr="00ED7B4D">
                              <w:rPr>
                                <w:rStyle w:val="oneclick-link"/>
                                <w:rFonts w:ascii="Arial" w:hAnsi="Arial" w:cs="Arial"/>
                                <w:color w:val="000000" w:themeColor="text1"/>
                                <w:sz w:val="23"/>
                                <w:szCs w:val="23"/>
                                <w:shd w:val="clear" w:color="auto" w:fill="FFFFFF"/>
                              </w:rPr>
                              <w:t>ompounds</w:t>
                            </w:r>
                            <w:r>
                              <w:rPr>
                                <w:rFonts w:ascii="Arial" w:hAnsi="Arial" w:cs="Arial"/>
                                <w:color w:val="000000" w:themeColor="text1"/>
                                <w:sz w:val="23"/>
                                <w:szCs w:val="23"/>
                                <w:shd w:val="clear" w:color="auto" w:fill="FFFFFF"/>
                              </w:rPr>
                              <w:t xml:space="preserve"> </w:t>
                            </w:r>
                            <w:r w:rsidRPr="00ED7B4D">
                              <w:rPr>
                                <w:rStyle w:val="oneclick-link"/>
                                <w:rFonts w:ascii="Arial" w:hAnsi="Arial" w:cs="Arial"/>
                                <w:color w:val="000000" w:themeColor="text1"/>
                                <w:sz w:val="23"/>
                                <w:szCs w:val="23"/>
                                <w:shd w:val="clear" w:color="auto" w:fill="FFFFFF"/>
                              </w:rPr>
                              <w:t>containing</w:t>
                            </w:r>
                            <w:r w:rsidRPr="00ED7B4D">
                              <w:rPr>
                                <w:rFonts w:ascii="Arial" w:hAnsi="Arial" w:cs="Arial"/>
                                <w:color w:val="000000" w:themeColor="text1"/>
                                <w:sz w:val="23"/>
                                <w:szCs w:val="23"/>
                                <w:shd w:val="clear" w:color="auto" w:fill="FFFFFF"/>
                              </w:rPr>
                              <w:t> </w:t>
                            </w:r>
                            <w:r w:rsidRPr="00ED7B4D">
                              <w:rPr>
                                <w:rStyle w:val="oneclick-link"/>
                                <w:rFonts w:ascii="Arial" w:hAnsi="Arial" w:cs="Arial"/>
                                <w:color w:val="000000" w:themeColor="text1"/>
                                <w:sz w:val="23"/>
                                <w:szCs w:val="23"/>
                                <w:shd w:val="clear" w:color="auto" w:fill="FFFFFF"/>
                              </w:rPr>
                              <w:t>the</w:t>
                            </w:r>
                            <w:r w:rsidRPr="00ED7B4D">
                              <w:rPr>
                                <w:rFonts w:ascii="Arial" w:hAnsi="Arial" w:cs="Arial"/>
                                <w:color w:val="000000" w:themeColor="text1"/>
                                <w:sz w:val="23"/>
                                <w:szCs w:val="23"/>
                                <w:shd w:val="clear" w:color="auto" w:fill="FFFFFF"/>
                              </w:rPr>
                              <w:t> </w:t>
                            </w:r>
                            <w:r w:rsidRPr="00ED7B4D">
                              <w:rPr>
                                <w:rStyle w:val="oneclick-link"/>
                                <w:rFonts w:ascii="Arial" w:hAnsi="Arial" w:cs="Arial"/>
                                <w:color w:val="000000" w:themeColor="text1"/>
                                <w:sz w:val="23"/>
                                <w:szCs w:val="23"/>
                                <w:shd w:val="clear" w:color="auto" w:fill="FFFFFF"/>
                              </w:rPr>
                              <w:t>group</w:t>
                            </w:r>
                            <w:r>
                              <w:rPr>
                                <w:rStyle w:val="oneclick-link"/>
                                <w:rFonts w:ascii="Arial" w:hAnsi="Arial" w:cs="Arial"/>
                                <w:color w:val="000000" w:themeColor="text1"/>
                                <w:sz w:val="23"/>
                                <w:szCs w:val="23"/>
                                <w:shd w:val="clear" w:color="auto" w:fill="FFFFFF"/>
                              </w:rPr>
                              <w:t>,</w:t>
                            </w:r>
                            <w:r>
                              <w:rPr>
                                <w:rFonts w:ascii="Arial" w:hAnsi="Arial" w:cs="Arial"/>
                                <w:color w:val="000000" w:themeColor="text1"/>
                                <w:sz w:val="23"/>
                                <w:szCs w:val="23"/>
                                <w:shd w:val="clear" w:color="auto" w:fill="FFFFFF"/>
                              </w:rPr>
                              <w:t xml:space="preserve"> </w:t>
                            </w:r>
                            <w:r w:rsidRPr="00E15B73">
                              <w:rPr>
                                <w:rStyle w:val="oneclick-link"/>
                                <w:rFonts w:ascii="Arial" w:hAnsi="Arial" w:cs="Arial"/>
                                <w:color w:val="000000" w:themeColor="text1"/>
                                <w:sz w:val="24"/>
                                <w:szCs w:val="24"/>
                                <w:shd w:val="clear" w:color="auto" w:fill="FFFFFF"/>
                              </w:rPr>
                              <w:t>–O</w:t>
                            </w:r>
                            <w:r w:rsidRPr="00E15B73">
                              <w:rPr>
                                <w:rStyle w:val="oneclick-link"/>
                                <w:rFonts w:ascii="Arial" w:hAnsi="Arial" w:cs="Arial"/>
                                <w:color w:val="000000" w:themeColor="text1"/>
                                <w:sz w:val="24"/>
                                <w:szCs w:val="24"/>
                                <w:shd w:val="clear" w:color="auto" w:fill="FFFFFF"/>
                                <w:vertAlign w:val="subscript"/>
                              </w:rPr>
                              <w:t>2</w:t>
                            </w:r>
                            <w:r w:rsidRPr="00E15B73">
                              <w:rPr>
                                <w:rFonts w:ascii="Arial" w:hAnsi="Arial" w:cs="Arial"/>
                                <w:color w:val="000000" w:themeColor="text1"/>
                                <w:sz w:val="24"/>
                                <w:szCs w:val="24"/>
                                <w:shd w:val="clear" w:color="auto" w:fill="FFFFFF"/>
                                <w:vertAlign w:val="subscript"/>
                              </w:rPr>
                              <w:t> </w:t>
                            </w:r>
                            <w:r w:rsidRPr="00E15B73">
                              <w:rPr>
                                <w:rFonts w:ascii="Arial" w:hAnsi="Arial" w:cs="Arial"/>
                                <w:color w:val="000000" w:themeColor="text1"/>
                                <w:sz w:val="24"/>
                                <w:szCs w:val="24"/>
                                <w:shd w:val="clear" w:color="auto" w:fill="FFFFFF"/>
                              </w:rPr>
                              <w:t>–.</w:t>
                            </w:r>
                            <w:r w:rsidRPr="00ED7B4D">
                              <w:rPr>
                                <w:rFonts w:ascii="Arial" w:hAnsi="Arial" w:cs="Arial"/>
                                <w:color w:val="000000" w:themeColor="text1"/>
                                <w:sz w:val="23"/>
                                <w:szCs w:val="23"/>
                                <w:shd w:val="clear" w:color="auto" w:fill="FFFFFF"/>
                              </w:rPr>
                              <w:t xml:space="preserve"> </w:t>
                            </w:r>
                          </w:p>
                          <w:p w:rsidR="00734E14" w:rsidRPr="00ED7B4D" w:rsidRDefault="00734E14" w:rsidP="00734E14">
                            <w:pPr>
                              <w:rPr>
                                <w:rFonts w:ascii="Arial" w:hAnsi="Arial" w:cs="Arial"/>
                                <w:color w:val="000000" w:themeColor="text1"/>
                                <w:sz w:val="23"/>
                                <w:szCs w:val="23"/>
                                <w:shd w:val="clear" w:color="auto" w:fill="FFFFFF"/>
                              </w:rPr>
                            </w:pPr>
                            <w:r w:rsidRPr="00ED7B4D">
                              <w:rPr>
                                <w:rFonts w:ascii="Arial" w:hAnsi="Arial" w:cs="Arial"/>
                                <w:color w:val="000000" w:themeColor="text1"/>
                                <w:sz w:val="23"/>
                                <w:szCs w:val="23"/>
                                <w:shd w:val="clear" w:color="auto" w:fill="FFFFFF"/>
                              </w:rPr>
                              <w:t xml:space="preserve">For example, </w:t>
                            </w:r>
                          </w:p>
                          <w:p w:rsidR="00E35B7C" w:rsidRPr="00E35B7C" w:rsidRDefault="00734E14" w:rsidP="00E35B7C">
                            <w:pPr>
                              <w:pStyle w:val="ListParagraph"/>
                              <w:numPr>
                                <w:ilvl w:val="0"/>
                                <w:numId w:val="7"/>
                              </w:numPr>
                              <w:rPr>
                                <w:rStyle w:val="oneclick-link"/>
                                <w:rFonts w:ascii="Arial" w:hAnsi="Arial" w:cs="Arial"/>
                                <w:color w:val="000000" w:themeColor="text1"/>
                                <w:sz w:val="23"/>
                                <w:szCs w:val="23"/>
                                <w:shd w:val="clear" w:color="auto" w:fill="FFFFFF"/>
                                <w:vertAlign w:val="subscript"/>
                              </w:rPr>
                            </w:pPr>
                            <w:r w:rsidRPr="00E35B7C">
                              <w:rPr>
                                <w:rFonts w:ascii="Arial" w:hAnsi="Arial" w:cs="Arial"/>
                                <w:color w:val="000000" w:themeColor="text1"/>
                                <w:sz w:val="23"/>
                                <w:szCs w:val="23"/>
                                <w:shd w:val="clear" w:color="auto" w:fill="FFFFFF"/>
                              </w:rPr>
                              <w:t>hydrogen peroxide, H</w:t>
                            </w:r>
                            <w:r w:rsidRPr="00E35B7C">
                              <w:rPr>
                                <w:rFonts w:ascii="Arial" w:hAnsi="Arial" w:cs="Arial"/>
                                <w:color w:val="000000" w:themeColor="text1"/>
                                <w:sz w:val="23"/>
                                <w:szCs w:val="23"/>
                                <w:shd w:val="clear" w:color="auto" w:fill="FFFFFF"/>
                                <w:vertAlign w:val="subscript"/>
                              </w:rPr>
                              <w:t>2</w:t>
                            </w:r>
                            <w:r w:rsidRPr="00E35B7C">
                              <w:rPr>
                                <w:rFonts w:ascii="Arial" w:hAnsi="Arial" w:cs="Arial"/>
                                <w:color w:val="000000" w:themeColor="text1"/>
                                <w:sz w:val="23"/>
                                <w:szCs w:val="23"/>
                                <w:shd w:val="clear" w:color="auto" w:fill="FFFFFF"/>
                              </w:rPr>
                              <w:t>O</w:t>
                            </w:r>
                            <w:r w:rsidRPr="00E35B7C">
                              <w:rPr>
                                <w:rFonts w:ascii="Arial" w:hAnsi="Arial" w:cs="Arial"/>
                                <w:color w:val="000000" w:themeColor="text1"/>
                                <w:sz w:val="23"/>
                                <w:szCs w:val="23"/>
                                <w:shd w:val="clear" w:color="auto" w:fill="FFFFFF"/>
                                <w:vertAlign w:val="subscript"/>
                              </w:rPr>
                              <w:t>2</w:t>
                            </w:r>
                            <w:r w:rsidRPr="00E35B7C">
                              <w:rPr>
                                <w:rFonts w:ascii="Arial" w:hAnsi="Arial" w:cs="Arial"/>
                                <w:color w:val="000000" w:themeColor="text1"/>
                                <w:sz w:val="23"/>
                                <w:szCs w:val="23"/>
                                <w:shd w:val="clear" w:color="auto" w:fill="FFFFFF"/>
                              </w:rPr>
                              <w:t>,  </w:t>
                            </w:r>
                            <w:r w:rsidRPr="00E35B7C">
                              <w:rPr>
                                <w:rStyle w:val="oneclick-link"/>
                                <w:rFonts w:ascii="Arial" w:hAnsi="Arial" w:cs="Arial"/>
                                <w:color w:val="000000" w:themeColor="text1"/>
                                <w:sz w:val="23"/>
                                <w:szCs w:val="23"/>
                                <w:shd w:val="clear" w:color="auto" w:fill="FFFFFF"/>
                              </w:rPr>
                              <w:t>H–O–O–H,</w:t>
                            </w:r>
                          </w:p>
                          <w:p w:rsidR="00734E14" w:rsidRPr="00E35B7C" w:rsidRDefault="00E35B7C" w:rsidP="00E35B7C">
                            <w:pPr>
                              <w:pStyle w:val="ListParagraph"/>
                              <w:numPr>
                                <w:ilvl w:val="0"/>
                                <w:numId w:val="7"/>
                              </w:numPr>
                              <w:rPr>
                                <w:rStyle w:val="oneclick-link"/>
                                <w:rFonts w:ascii="Arial" w:hAnsi="Arial" w:cs="Arial"/>
                                <w:color w:val="000000" w:themeColor="text1"/>
                                <w:sz w:val="23"/>
                                <w:szCs w:val="23"/>
                                <w:shd w:val="clear" w:color="auto" w:fill="FFFFFF"/>
                                <w:vertAlign w:val="subscript"/>
                              </w:rPr>
                            </w:pPr>
                            <w:r>
                              <w:rPr>
                                <w:rStyle w:val="oneclick-link"/>
                                <w:rFonts w:ascii="Arial" w:hAnsi="Arial" w:cs="Arial"/>
                                <w:color w:val="000000" w:themeColor="text1"/>
                                <w:sz w:val="23"/>
                                <w:szCs w:val="23"/>
                                <w:shd w:val="clear" w:color="auto" w:fill="FFFFFF"/>
                              </w:rPr>
                              <w:t>B</w:t>
                            </w:r>
                            <w:r w:rsidR="00734E14" w:rsidRPr="00E35B7C">
                              <w:rPr>
                                <w:rStyle w:val="oneclick-link"/>
                                <w:rFonts w:ascii="Arial" w:hAnsi="Arial" w:cs="Arial"/>
                                <w:color w:val="000000" w:themeColor="text1"/>
                                <w:sz w:val="23"/>
                                <w:szCs w:val="23"/>
                                <w:shd w:val="clear" w:color="auto" w:fill="FFFFFF"/>
                              </w:rPr>
                              <w:t>arium peroxide, BaO</w:t>
                            </w:r>
                            <w:r w:rsidR="00734E14" w:rsidRPr="00E35B7C">
                              <w:rPr>
                                <w:rStyle w:val="oneclick-link"/>
                                <w:rFonts w:ascii="Arial" w:hAnsi="Arial" w:cs="Arial"/>
                                <w:color w:val="000000" w:themeColor="text1"/>
                                <w:sz w:val="23"/>
                                <w:szCs w:val="23"/>
                                <w:shd w:val="clear" w:color="auto" w:fill="FFFFFF"/>
                                <w:vertAlign w:val="subscript"/>
                              </w:rPr>
                              <w:t>2</w:t>
                            </w:r>
                          </w:p>
                          <w:p w:rsidR="00E35B7C" w:rsidRDefault="00E35B7C" w:rsidP="00734E14">
                            <w:pPr>
                              <w:rPr>
                                <w:b/>
                                <w:u w:val="single"/>
                              </w:rPr>
                            </w:pPr>
                          </w:p>
                          <w:p w:rsidR="00E35B7C" w:rsidRDefault="00E35B7C" w:rsidP="00734E14">
                            <w:pPr>
                              <w:rPr>
                                <w:b/>
                                <w:u w:val="single"/>
                              </w:rPr>
                            </w:pPr>
                          </w:p>
                          <w:p w:rsidR="00734E14" w:rsidRPr="00E35B7C" w:rsidRDefault="00E35B7C" w:rsidP="00E35B7C">
                            <w:pPr>
                              <w:rPr>
                                <w:rFonts w:ascii="Arial" w:hAnsi="Arial" w:cs="Arial"/>
                              </w:rPr>
                            </w:pPr>
                            <w:r w:rsidRPr="00E35B7C">
                              <w:rPr>
                                <w:rFonts w:ascii="Arial" w:hAnsi="Arial" w:cs="Arial"/>
                                <w:b/>
                                <w:u w:val="single"/>
                              </w:rPr>
                              <w:t xml:space="preserve">Metal </w:t>
                            </w:r>
                            <w:r w:rsidR="00E15B73">
                              <w:rPr>
                                <w:rFonts w:ascii="Arial" w:hAnsi="Arial" w:cs="Arial"/>
                                <w:b/>
                                <w:u w:val="single"/>
                              </w:rPr>
                              <w:t>H</w:t>
                            </w:r>
                            <w:r w:rsidRPr="00E35B7C">
                              <w:rPr>
                                <w:rFonts w:ascii="Arial" w:hAnsi="Arial" w:cs="Arial"/>
                                <w:b/>
                                <w:u w:val="single"/>
                              </w:rPr>
                              <w:t>ydrides</w:t>
                            </w:r>
                            <w:r w:rsidRPr="00E35B7C">
                              <w:rPr>
                                <w:rFonts w:ascii="Arial" w:hAnsi="Arial" w:cs="Arial"/>
                              </w:rPr>
                              <w:t xml:space="preserve"> include compounds like sodium hydride, </w:t>
                            </w:r>
                            <w:proofErr w:type="spellStart"/>
                            <w:r w:rsidRPr="00E35B7C">
                              <w:rPr>
                                <w:rFonts w:ascii="Arial" w:hAnsi="Arial" w:cs="Arial"/>
                              </w:rPr>
                              <w:t>NaH.</w:t>
                            </w:r>
                            <w:proofErr w:type="spellEnd"/>
                            <w:r w:rsidRPr="00E35B7C">
                              <w:rPr>
                                <w:rFonts w:ascii="Arial" w:hAnsi="Arial" w:cs="Arial"/>
                              </w:rPr>
                              <w:t xml:space="preserve"> In this, the hydrogen is present as a hydride ion, H</w:t>
                            </w:r>
                            <w:r w:rsidRPr="00E35B7C">
                              <w:rPr>
                                <w:rFonts w:ascii="Arial" w:hAnsi="Arial" w:cs="Arial"/>
                                <w:vertAlign w:val="superscript"/>
                              </w:rPr>
                              <w:t>-</w:t>
                            </w:r>
                            <w:r w:rsidRPr="00E35B7C">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8A815" id="_x0000_t202" coordsize="21600,21600" o:spt="202" path="m,l,21600r21600,l21600,xe">
                <v:stroke joinstyle="miter"/>
                <v:path gradientshapeok="t" o:connecttype="rect"/>
              </v:shapetype>
              <v:shape id="Text Box 4" o:spid="_x0000_s1026" type="#_x0000_t202" style="position:absolute;margin-left:262.5pt;margin-top:5.4pt;width:249.75pt;height:2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" filled="f" strokeweight=".5pt">
                <v:stroke dashstyle="longDash"/>
                <v:textbox>
                  <w:txbxContent>
                    <w:p w:rsidR="00734E14" w:rsidRDefault="00734E14" w:rsidP="00734E14">
                      <w:pPr>
                        <w:rPr>
                          <w:rFonts w:ascii="Arial" w:hAnsi="Arial" w:cs="Arial"/>
                          <w:b/>
                          <w:color w:val="000000" w:themeColor="text1"/>
                          <w:u w:val="single"/>
                        </w:rPr>
                      </w:pPr>
                      <w:r>
                        <w:rPr>
                          <w:noProof/>
                          <w:lang w:eastAsia="en-AU"/>
                        </w:rPr>
                        <w:drawing>
                          <wp:inline distT="0" distB="0" distL="0" distR="0" wp14:anchorId="717BAF39" wp14:editId="30FDFF31">
                            <wp:extent cx="895877" cy="628451"/>
                            <wp:effectExtent l="0" t="0" r="0" b="635"/>
                            <wp:docPr id="5" name="Picture 5" descr="Image result for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port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0262" cy="638542"/>
                                    </a:xfrm>
                                    <a:prstGeom prst="rect">
                                      <a:avLst/>
                                    </a:prstGeom>
                                    <a:noFill/>
                                    <a:ln>
                                      <a:noFill/>
                                    </a:ln>
                                  </pic:spPr>
                                </pic:pic>
                              </a:graphicData>
                            </a:graphic>
                          </wp:inline>
                        </w:drawing>
                      </w:r>
                    </w:p>
                    <w:p w:rsidR="00734E14" w:rsidRDefault="00734E14" w:rsidP="00734E14">
                      <w:pPr>
                        <w:rPr>
                          <w:rFonts w:ascii="Arial" w:hAnsi="Arial" w:cs="Arial"/>
                          <w:color w:val="000000" w:themeColor="text1"/>
                          <w:sz w:val="23"/>
                          <w:szCs w:val="23"/>
                          <w:shd w:val="clear" w:color="auto" w:fill="FFFFFF"/>
                        </w:rPr>
                      </w:pPr>
                      <w:r w:rsidRPr="00ED7B4D">
                        <w:rPr>
                          <w:rFonts w:ascii="Arial" w:hAnsi="Arial" w:cs="Arial"/>
                          <w:b/>
                          <w:color w:val="000000" w:themeColor="text1"/>
                          <w:u w:val="single"/>
                        </w:rPr>
                        <w:t>Peroxides</w:t>
                      </w:r>
                      <w:r>
                        <w:rPr>
                          <w:rFonts w:ascii="Arial" w:hAnsi="Arial" w:cs="Arial"/>
                          <w:color w:val="000000" w:themeColor="text1"/>
                        </w:rPr>
                        <w:t xml:space="preserve"> are c</w:t>
                      </w:r>
                      <w:r w:rsidRPr="00ED7B4D">
                        <w:rPr>
                          <w:rStyle w:val="oneclick-link"/>
                          <w:rFonts w:ascii="Arial" w:hAnsi="Arial" w:cs="Arial"/>
                          <w:color w:val="000000" w:themeColor="text1"/>
                          <w:sz w:val="23"/>
                          <w:szCs w:val="23"/>
                          <w:shd w:val="clear" w:color="auto" w:fill="FFFFFF"/>
                        </w:rPr>
                        <w:t>ompounds</w:t>
                      </w:r>
                      <w:r>
                        <w:rPr>
                          <w:rFonts w:ascii="Arial" w:hAnsi="Arial" w:cs="Arial"/>
                          <w:color w:val="000000" w:themeColor="text1"/>
                          <w:sz w:val="23"/>
                          <w:szCs w:val="23"/>
                          <w:shd w:val="clear" w:color="auto" w:fill="FFFFFF"/>
                        </w:rPr>
                        <w:t xml:space="preserve"> </w:t>
                      </w:r>
                      <w:r w:rsidRPr="00ED7B4D">
                        <w:rPr>
                          <w:rStyle w:val="oneclick-link"/>
                          <w:rFonts w:ascii="Arial" w:hAnsi="Arial" w:cs="Arial"/>
                          <w:color w:val="000000" w:themeColor="text1"/>
                          <w:sz w:val="23"/>
                          <w:szCs w:val="23"/>
                          <w:shd w:val="clear" w:color="auto" w:fill="FFFFFF"/>
                        </w:rPr>
                        <w:t>containing</w:t>
                      </w:r>
                      <w:r w:rsidRPr="00ED7B4D">
                        <w:rPr>
                          <w:rFonts w:ascii="Arial" w:hAnsi="Arial" w:cs="Arial"/>
                          <w:color w:val="000000" w:themeColor="text1"/>
                          <w:sz w:val="23"/>
                          <w:szCs w:val="23"/>
                          <w:shd w:val="clear" w:color="auto" w:fill="FFFFFF"/>
                        </w:rPr>
                        <w:t> </w:t>
                      </w:r>
                      <w:r w:rsidRPr="00ED7B4D">
                        <w:rPr>
                          <w:rStyle w:val="oneclick-link"/>
                          <w:rFonts w:ascii="Arial" w:hAnsi="Arial" w:cs="Arial"/>
                          <w:color w:val="000000" w:themeColor="text1"/>
                          <w:sz w:val="23"/>
                          <w:szCs w:val="23"/>
                          <w:shd w:val="clear" w:color="auto" w:fill="FFFFFF"/>
                        </w:rPr>
                        <w:t>the</w:t>
                      </w:r>
                      <w:r w:rsidRPr="00ED7B4D">
                        <w:rPr>
                          <w:rFonts w:ascii="Arial" w:hAnsi="Arial" w:cs="Arial"/>
                          <w:color w:val="000000" w:themeColor="text1"/>
                          <w:sz w:val="23"/>
                          <w:szCs w:val="23"/>
                          <w:shd w:val="clear" w:color="auto" w:fill="FFFFFF"/>
                        </w:rPr>
                        <w:t> </w:t>
                      </w:r>
                      <w:r w:rsidRPr="00ED7B4D">
                        <w:rPr>
                          <w:rStyle w:val="oneclick-link"/>
                          <w:rFonts w:ascii="Arial" w:hAnsi="Arial" w:cs="Arial"/>
                          <w:color w:val="000000" w:themeColor="text1"/>
                          <w:sz w:val="23"/>
                          <w:szCs w:val="23"/>
                          <w:shd w:val="clear" w:color="auto" w:fill="FFFFFF"/>
                        </w:rPr>
                        <w:t>group</w:t>
                      </w:r>
                      <w:r>
                        <w:rPr>
                          <w:rStyle w:val="oneclick-link"/>
                          <w:rFonts w:ascii="Arial" w:hAnsi="Arial" w:cs="Arial"/>
                          <w:color w:val="000000" w:themeColor="text1"/>
                          <w:sz w:val="23"/>
                          <w:szCs w:val="23"/>
                          <w:shd w:val="clear" w:color="auto" w:fill="FFFFFF"/>
                        </w:rPr>
                        <w:t>,</w:t>
                      </w:r>
                      <w:r>
                        <w:rPr>
                          <w:rFonts w:ascii="Arial" w:hAnsi="Arial" w:cs="Arial"/>
                          <w:color w:val="000000" w:themeColor="text1"/>
                          <w:sz w:val="23"/>
                          <w:szCs w:val="23"/>
                          <w:shd w:val="clear" w:color="auto" w:fill="FFFFFF"/>
                        </w:rPr>
                        <w:t xml:space="preserve"> </w:t>
                      </w:r>
                      <w:r w:rsidRPr="00E15B73">
                        <w:rPr>
                          <w:rStyle w:val="oneclick-link"/>
                          <w:rFonts w:ascii="Arial" w:hAnsi="Arial" w:cs="Arial"/>
                          <w:color w:val="000000" w:themeColor="text1"/>
                          <w:sz w:val="24"/>
                          <w:szCs w:val="24"/>
                          <w:shd w:val="clear" w:color="auto" w:fill="FFFFFF"/>
                        </w:rPr>
                        <w:t>–O</w:t>
                      </w:r>
                      <w:r w:rsidRPr="00E15B73">
                        <w:rPr>
                          <w:rStyle w:val="oneclick-link"/>
                          <w:rFonts w:ascii="Arial" w:hAnsi="Arial" w:cs="Arial"/>
                          <w:color w:val="000000" w:themeColor="text1"/>
                          <w:sz w:val="24"/>
                          <w:szCs w:val="24"/>
                          <w:shd w:val="clear" w:color="auto" w:fill="FFFFFF"/>
                          <w:vertAlign w:val="subscript"/>
                        </w:rPr>
                        <w:t>2</w:t>
                      </w:r>
                      <w:r w:rsidRPr="00E15B73">
                        <w:rPr>
                          <w:rFonts w:ascii="Arial" w:hAnsi="Arial" w:cs="Arial"/>
                          <w:color w:val="000000" w:themeColor="text1"/>
                          <w:sz w:val="24"/>
                          <w:szCs w:val="24"/>
                          <w:shd w:val="clear" w:color="auto" w:fill="FFFFFF"/>
                          <w:vertAlign w:val="subscript"/>
                        </w:rPr>
                        <w:t> </w:t>
                      </w:r>
                      <w:r w:rsidRPr="00E15B73">
                        <w:rPr>
                          <w:rFonts w:ascii="Arial" w:hAnsi="Arial" w:cs="Arial"/>
                          <w:color w:val="000000" w:themeColor="text1"/>
                          <w:sz w:val="24"/>
                          <w:szCs w:val="24"/>
                          <w:shd w:val="clear" w:color="auto" w:fill="FFFFFF"/>
                        </w:rPr>
                        <w:t>–.</w:t>
                      </w:r>
                      <w:r w:rsidRPr="00ED7B4D">
                        <w:rPr>
                          <w:rFonts w:ascii="Arial" w:hAnsi="Arial" w:cs="Arial"/>
                          <w:color w:val="000000" w:themeColor="text1"/>
                          <w:sz w:val="23"/>
                          <w:szCs w:val="23"/>
                          <w:shd w:val="clear" w:color="auto" w:fill="FFFFFF"/>
                        </w:rPr>
                        <w:t xml:space="preserve"> </w:t>
                      </w:r>
                    </w:p>
                    <w:p w:rsidR="00734E14" w:rsidRPr="00ED7B4D" w:rsidRDefault="00734E14" w:rsidP="00734E14">
                      <w:pPr>
                        <w:rPr>
                          <w:rFonts w:ascii="Arial" w:hAnsi="Arial" w:cs="Arial"/>
                          <w:color w:val="000000" w:themeColor="text1"/>
                          <w:sz w:val="23"/>
                          <w:szCs w:val="23"/>
                          <w:shd w:val="clear" w:color="auto" w:fill="FFFFFF"/>
                        </w:rPr>
                      </w:pPr>
                      <w:r w:rsidRPr="00ED7B4D">
                        <w:rPr>
                          <w:rFonts w:ascii="Arial" w:hAnsi="Arial" w:cs="Arial"/>
                          <w:color w:val="000000" w:themeColor="text1"/>
                          <w:sz w:val="23"/>
                          <w:szCs w:val="23"/>
                          <w:shd w:val="clear" w:color="auto" w:fill="FFFFFF"/>
                        </w:rPr>
                        <w:t xml:space="preserve">For example, </w:t>
                      </w:r>
                    </w:p>
                    <w:p w:rsidR="00E35B7C" w:rsidRPr="00E35B7C" w:rsidRDefault="00734E14" w:rsidP="00E35B7C">
                      <w:pPr>
                        <w:pStyle w:val="ListParagraph"/>
                        <w:numPr>
                          <w:ilvl w:val="0"/>
                          <w:numId w:val="7"/>
                        </w:numPr>
                        <w:rPr>
                          <w:rStyle w:val="oneclick-link"/>
                          <w:rFonts w:ascii="Arial" w:hAnsi="Arial" w:cs="Arial"/>
                          <w:color w:val="000000" w:themeColor="text1"/>
                          <w:sz w:val="23"/>
                          <w:szCs w:val="23"/>
                          <w:shd w:val="clear" w:color="auto" w:fill="FFFFFF"/>
                          <w:vertAlign w:val="subscript"/>
                        </w:rPr>
                      </w:pPr>
                      <w:r w:rsidRPr="00E35B7C">
                        <w:rPr>
                          <w:rFonts w:ascii="Arial" w:hAnsi="Arial" w:cs="Arial"/>
                          <w:color w:val="000000" w:themeColor="text1"/>
                          <w:sz w:val="23"/>
                          <w:szCs w:val="23"/>
                          <w:shd w:val="clear" w:color="auto" w:fill="FFFFFF"/>
                        </w:rPr>
                        <w:t>hydrogen peroxide, H</w:t>
                      </w:r>
                      <w:r w:rsidRPr="00E35B7C">
                        <w:rPr>
                          <w:rFonts w:ascii="Arial" w:hAnsi="Arial" w:cs="Arial"/>
                          <w:color w:val="000000" w:themeColor="text1"/>
                          <w:sz w:val="23"/>
                          <w:szCs w:val="23"/>
                          <w:shd w:val="clear" w:color="auto" w:fill="FFFFFF"/>
                          <w:vertAlign w:val="subscript"/>
                        </w:rPr>
                        <w:t>2</w:t>
                      </w:r>
                      <w:r w:rsidRPr="00E35B7C">
                        <w:rPr>
                          <w:rFonts w:ascii="Arial" w:hAnsi="Arial" w:cs="Arial"/>
                          <w:color w:val="000000" w:themeColor="text1"/>
                          <w:sz w:val="23"/>
                          <w:szCs w:val="23"/>
                          <w:shd w:val="clear" w:color="auto" w:fill="FFFFFF"/>
                        </w:rPr>
                        <w:t>O</w:t>
                      </w:r>
                      <w:r w:rsidRPr="00E35B7C">
                        <w:rPr>
                          <w:rFonts w:ascii="Arial" w:hAnsi="Arial" w:cs="Arial"/>
                          <w:color w:val="000000" w:themeColor="text1"/>
                          <w:sz w:val="23"/>
                          <w:szCs w:val="23"/>
                          <w:shd w:val="clear" w:color="auto" w:fill="FFFFFF"/>
                          <w:vertAlign w:val="subscript"/>
                        </w:rPr>
                        <w:t>2</w:t>
                      </w:r>
                      <w:r w:rsidRPr="00E35B7C">
                        <w:rPr>
                          <w:rFonts w:ascii="Arial" w:hAnsi="Arial" w:cs="Arial"/>
                          <w:color w:val="000000" w:themeColor="text1"/>
                          <w:sz w:val="23"/>
                          <w:szCs w:val="23"/>
                          <w:shd w:val="clear" w:color="auto" w:fill="FFFFFF"/>
                        </w:rPr>
                        <w:t>,  </w:t>
                      </w:r>
                      <w:r w:rsidRPr="00E35B7C">
                        <w:rPr>
                          <w:rStyle w:val="oneclick-link"/>
                          <w:rFonts w:ascii="Arial" w:hAnsi="Arial" w:cs="Arial"/>
                          <w:color w:val="000000" w:themeColor="text1"/>
                          <w:sz w:val="23"/>
                          <w:szCs w:val="23"/>
                          <w:shd w:val="clear" w:color="auto" w:fill="FFFFFF"/>
                        </w:rPr>
                        <w:t>H–O–O–H,</w:t>
                      </w:r>
                    </w:p>
                    <w:p w:rsidR="00734E14" w:rsidRPr="00E35B7C" w:rsidRDefault="00E35B7C" w:rsidP="00E35B7C">
                      <w:pPr>
                        <w:pStyle w:val="ListParagraph"/>
                        <w:numPr>
                          <w:ilvl w:val="0"/>
                          <w:numId w:val="7"/>
                        </w:numPr>
                        <w:rPr>
                          <w:rStyle w:val="oneclick-link"/>
                          <w:rFonts w:ascii="Arial" w:hAnsi="Arial" w:cs="Arial"/>
                          <w:color w:val="000000" w:themeColor="text1"/>
                          <w:sz w:val="23"/>
                          <w:szCs w:val="23"/>
                          <w:shd w:val="clear" w:color="auto" w:fill="FFFFFF"/>
                          <w:vertAlign w:val="subscript"/>
                        </w:rPr>
                      </w:pPr>
                      <w:r>
                        <w:rPr>
                          <w:rStyle w:val="oneclick-link"/>
                          <w:rFonts w:ascii="Arial" w:hAnsi="Arial" w:cs="Arial"/>
                          <w:color w:val="000000" w:themeColor="text1"/>
                          <w:sz w:val="23"/>
                          <w:szCs w:val="23"/>
                          <w:shd w:val="clear" w:color="auto" w:fill="FFFFFF"/>
                        </w:rPr>
                        <w:t>B</w:t>
                      </w:r>
                      <w:r w:rsidR="00734E14" w:rsidRPr="00E35B7C">
                        <w:rPr>
                          <w:rStyle w:val="oneclick-link"/>
                          <w:rFonts w:ascii="Arial" w:hAnsi="Arial" w:cs="Arial"/>
                          <w:color w:val="000000" w:themeColor="text1"/>
                          <w:sz w:val="23"/>
                          <w:szCs w:val="23"/>
                          <w:shd w:val="clear" w:color="auto" w:fill="FFFFFF"/>
                        </w:rPr>
                        <w:t>arium peroxide, BaO</w:t>
                      </w:r>
                      <w:r w:rsidR="00734E14" w:rsidRPr="00E35B7C">
                        <w:rPr>
                          <w:rStyle w:val="oneclick-link"/>
                          <w:rFonts w:ascii="Arial" w:hAnsi="Arial" w:cs="Arial"/>
                          <w:color w:val="000000" w:themeColor="text1"/>
                          <w:sz w:val="23"/>
                          <w:szCs w:val="23"/>
                          <w:shd w:val="clear" w:color="auto" w:fill="FFFFFF"/>
                          <w:vertAlign w:val="subscript"/>
                        </w:rPr>
                        <w:t>2</w:t>
                      </w:r>
                    </w:p>
                    <w:p w:rsidR="00E35B7C" w:rsidRDefault="00E35B7C" w:rsidP="00734E14">
                      <w:pPr>
                        <w:rPr>
                          <w:b/>
                          <w:u w:val="single"/>
                        </w:rPr>
                      </w:pPr>
                    </w:p>
                    <w:p w:rsidR="00E35B7C" w:rsidRDefault="00E35B7C" w:rsidP="00734E14">
                      <w:pPr>
                        <w:rPr>
                          <w:b/>
                          <w:u w:val="single"/>
                        </w:rPr>
                      </w:pPr>
                    </w:p>
                    <w:p w:rsidR="00734E14" w:rsidRPr="00E35B7C" w:rsidRDefault="00E35B7C" w:rsidP="00E35B7C">
                      <w:pPr>
                        <w:rPr>
                          <w:rFonts w:ascii="Arial" w:hAnsi="Arial" w:cs="Arial"/>
                        </w:rPr>
                      </w:pPr>
                      <w:r w:rsidRPr="00E35B7C">
                        <w:rPr>
                          <w:rFonts w:ascii="Arial" w:hAnsi="Arial" w:cs="Arial"/>
                          <w:b/>
                          <w:u w:val="single"/>
                        </w:rPr>
                        <w:t xml:space="preserve">Metal </w:t>
                      </w:r>
                      <w:r w:rsidR="00E15B73">
                        <w:rPr>
                          <w:rFonts w:ascii="Arial" w:hAnsi="Arial" w:cs="Arial"/>
                          <w:b/>
                          <w:u w:val="single"/>
                        </w:rPr>
                        <w:t>H</w:t>
                      </w:r>
                      <w:r w:rsidRPr="00E35B7C">
                        <w:rPr>
                          <w:rFonts w:ascii="Arial" w:hAnsi="Arial" w:cs="Arial"/>
                          <w:b/>
                          <w:u w:val="single"/>
                        </w:rPr>
                        <w:t>ydrides</w:t>
                      </w:r>
                      <w:r w:rsidRPr="00E35B7C">
                        <w:rPr>
                          <w:rFonts w:ascii="Arial" w:hAnsi="Arial" w:cs="Arial"/>
                        </w:rPr>
                        <w:t xml:space="preserve"> include compounds like sodium hydride, </w:t>
                      </w:r>
                      <w:proofErr w:type="spellStart"/>
                      <w:r w:rsidRPr="00E35B7C">
                        <w:rPr>
                          <w:rFonts w:ascii="Arial" w:hAnsi="Arial" w:cs="Arial"/>
                        </w:rPr>
                        <w:t>NaH.</w:t>
                      </w:r>
                      <w:proofErr w:type="spellEnd"/>
                      <w:r w:rsidRPr="00E35B7C">
                        <w:rPr>
                          <w:rFonts w:ascii="Arial" w:hAnsi="Arial" w:cs="Arial"/>
                        </w:rPr>
                        <w:t xml:space="preserve"> In this, the hydrogen is present as a hydride ion, H</w:t>
                      </w:r>
                      <w:r w:rsidRPr="00E35B7C">
                        <w:rPr>
                          <w:rFonts w:ascii="Arial" w:hAnsi="Arial" w:cs="Arial"/>
                          <w:vertAlign w:val="superscript"/>
                        </w:rPr>
                        <w:t>-</w:t>
                      </w:r>
                      <w:r w:rsidRPr="00E35B7C">
                        <w:rPr>
                          <w:rFonts w:ascii="Arial" w:hAnsi="Arial" w:cs="Arial"/>
                        </w:rPr>
                        <w:t>.</w:t>
                      </w:r>
                    </w:p>
                  </w:txbxContent>
                </v:textbox>
                <w10:wrap type="square"/>
              </v:shape>
            </w:pict>
          </mc:Fallback>
        </mc:AlternateContent>
      </w:r>
      <w:r w:rsidR="00734E14">
        <w:rPr>
          <w:noProof/>
          <w:lang w:eastAsia="en-AU"/>
        </w:rPr>
        <w:drawing>
          <wp:inline distT="0" distB="0" distL="0" distR="0" wp14:anchorId="692E1C02" wp14:editId="1CB4724C">
            <wp:extent cx="2796996" cy="37528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1408" cy="3758769"/>
                    </a:xfrm>
                    <a:prstGeom prst="rect">
                      <a:avLst/>
                    </a:prstGeom>
                  </pic:spPr>
                </pic:pic>
              </a:graphicData>
            </a:graphic>
          </wp:inline>
        </w:drawing>
      </w:r>
      <w:r w:rsidR="00734E14" w:rsidRPr="00734E14">
        <w:rPr>
          <w:noProof/>
        </w:rPr>
        <w:t xml:space="preserve"> </w:t>
      </w:r>
    </w:p>
    <w:p w:rsidR="00734E14" w:rsidRDefault="00190DC2" w:rsidP="004641A2">
      <w:pPr>
        <w:rPr>
          <w:rFonts w:ascii="Arial" w:hAnsi="Arial" w:cs="Arial"/>
        </w:rPr>
      </w:pPr>
      <w:r>
        <w:rPr>
          <w:rFonts w:ascii="Arial" w:hAnsi="Arial" w:cs="Arial"/>
        </w:rPr>
        <w:t>For more detail</w:t>
      </w:r>
      <w:r w:rsidR="008E27ED">
        <w:rPr>
          <w:rFonts w:ascii="Arial" w:hAnsi="Arial" w:cs="Arial"/>
        </w:rPr>
        <w:t xml:space="preserve">, </w:t>
      </w:r>
      <w:hyperlink r:id="rId9" w:history="1">
        <w:r w:rsidR="00734E14" w:rsidRPr="00E13CB7">
          <w:rPr>
            <w:rStyle w:val="Hyperlink"/>
            <w:rFonts w:ascii="Arial" w:hAnsi="Arial" w:cs="Arial"/>
          </w:rPr>
          <w:t>https://www.chemguide.co.uk/inorganic/redox/oxidnstates.html</w:t>
        </w:r>
      </w:hyperlink>
    </w:p>
    <w:p w:rsidR="00ED7B4D" w:rsidRDefault="003A7455" w:rsidP="004641A2">
      <w:pPr>
        <w:rPr>
          <w:rFonts w:ascii="Arial" w:hAnsi="Arial" w:cs="Arial"/>
        </w:rPr>
      </w:pPr>
      <w:r>
        <w:rPr>
          <w:noProof/>
          <w:lang w:eastAsia="en-AU"/>
        </w:rPr>
        <w:lastRenderedPageBreak/>
        <mc:AlternateContent>
          <mc:Choice Requires="wps">
            <w:drawing>
              <wp:anchor distT="0" distB="0" distL="114300" distR="114300" simplePos="0" relativeHeight="251671552" behindDoc="0" locked="0" layoutInCell="1" allowOverlap="1">
                <wp:simplePos x="0" y="0"/>
                <wp:positionH relativeFrom="column">
                  <wp:posOffset>3505200</wp:posOffset>
                </wp:positionH>
                <wp:positionV relativeFrom="paragraph">
                  <wp:posOffset>19050</wp:posOffset>
                </wp:positionV>
                <wp:extent cx="3095625" cy="4743450"/>
                <wp:effectExtent l="0" t="0" r="28575" b="19050"/>
                <wp:wrapSquare wrapText="bothSides"/>
                <wp:docPr id="2" name="Text Box 2"/>
                <wp:cNvGraphicFramePr/>
                <a:graphic xmlns:a="http://schemas.openxmlformats.org/drawingml/2006/main">
                  <a:graphicData uri="http://schemas.microsoft.com/office/word/2010/wordprocessingShape">
                    <wps:wsp>
                      <wps:cNvSpPr txBox="1"/>
                      <wps:spPr>
                        <a:xfrm>
                          <a:off x="0" y="0"/>
                          <a:ext cx="3095625" cy="4743450"/>
                        </a:xfrm>
                        <a:prstGeom prst="rect">
                          <a:avLst/>
                        </a:prstGeom>
                        <a:solidFill>
                          <a:schemeClr val="lt1"/>
                        </a:solidFill>
                        <a:ln w="6350">
                          <a:solidFill>
                            <a:prstClr val="black"/>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FD1315" w:rsidRDefault="00B43C77">
                            <w:pPr>
                              <w:rPr>
                                <w:b/>
                              </w:rPr>
                            </w:pPr>
                            <w:r>
                              <w:rPr>
                                <w:noProof/>
                                <w:lang w:eastAsia="en-AU"/>
                              </w:rPr>
                              <w:drawing>
                                <wp:inline distT="0" distB="0" distL="0" distR="0">
                                  <wp:extent cx="723900" cy="723900"/>
                                  <wp:effectExtent l="0" t="0" r="0" b="0"/>
                                  <wp:docPr id="10" name="Picture 10" descr="Image result for question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estion 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A42609" w:rsidRPr="00FD1315" w:rsidRDefault="004A1798">
                            <w:pPr>
                              <w:rPr>
                                <w:b/>
                              </w:rPr>
                            </w:pPr>
                            <w:r>
                              <w:rPr>
                                <w:b/>
                              </w:rPr>
                              <w:t>Valency Vs Oxidation N</w:t>
                            </w:r>
                            <w:r w:rsidR="00A42609" w:rsidRPr="00FD1315">
                              <w:rPr>
                                <w:b/>
                              </w:rPr>
                              <w:t>umber</w:t>
                            </w:r>
                          </w:p>
                          <w:p w:rsidR="00A42609" w:rsidRDefault="00A42609">
                            <w:r>
                              <w:t xml:space="preserve">These two concepts are </w:t>
                            </w:r>
                            <w:r w:rsidR="00040B81">
                              <w:t>similar</w:t>
                            </w:r>
                            <w:r>
                              <w:t xml:space="preserve"> </w:t>
                            </w:r>
                            <w:r w:rsidR="008C06A9">
                              <w:t>and often confused.</w:t>
                            </w:r>
                            <w:r>
                              <w:t xml:space="preserve"> </w:t>
                            </w:r>
                          </w:p>
                          <w:p w:rsidR="00A42609" w:rsidRDefault="00A42609">
                            <w:r w:rsidRPr="00A42609">
                              <w:rPr>
                                <w:b/>
                                <w:u w:val="single"/>
                              </w:rPr>
                              <w:t>Valency</w:t>
                            </w:r>
                            <w:r w:rsidR="001E6B03">
                              <w:rPr>
                                <w:b/>
                                <w:u w:val="single"/>
                              </w:rPr>
                              <w:t xml:space="preserve"> </w:t>
                            </w:r>
                            <w:r>
                              <w:t>is the number of electrons that a</w:t>
                            </w:r>
                            <w:r w:rsidR="00FD1315">
                              <w:t>n</w:t>
                            </w:r>
                            <w:r>
                              <w:t xml:space="preserve"> atom needs to loose, gain or share in order to become stable. It is used for elements and can be determined by the electron configuration of the atom.</w:t>
                            </w:r>
                            <w:r w:rsidR="00FD1315">
                              <w:t xml:space="preserve"> </w:t>
                            </w:r>
                          </w:p>
                          <w:p w:rsidR="00FD1315" w:rsidRDefault="00A42609">
                            <w:r w:rsidRPr="00A42609">
                              <w:rPr>
                                <w:b/>
                                <w:u w:val="single"/>
                              </w:rPr>
                              <w:t>The oxidation number</w:t>
                            </w:r>
                            <w:r>
                              <w:t xml:space="preserve"> is the charge of the central atom if all bonds were</w:t>
                            </w:r>
                            <w:r w:rsidR="00FD1315">
                              <w:t xml:space="preserve"> considered ionic (</w:t>
                            </w:r>
                            <w:r w:rsidR="007671B1">
                              <w:t xml:space="preserve">i.e. bonding electrons </w:t>
                            </w:r>
                            <w:r w:rsidR="00FD1315">
                              <w:t xml:space="preserve">“owned” by the more electronegative atom). It is used for </w:t>
                            </w:r>
                            <w:r w:rsidR="007671B1">
                              <w:t xml:space="preserve">compounds, </w:t>
                            </w:r>
                            <w:r w:rsidR="001E6B03">
                              <w:t>and effected by the</w:t>
                            </w:r>
                            <w:r w:rsidR="00FD1315">
                              <w:t xml:space="preserve"> compound</w:t>
                            </w:r>
                            <w:r w:rsidR="001E6B03">
                              <w:t>s</w:t>
                            </w:r>
                            <w:r w:rsidR="00FD1315">
                              <w:t xml:space="preserve"> formula and structure.</w:t>
                            </w:r>
                          </w:p>
                          <w:p w:rsidR="003A7455" w:rsidRDefault="00FD1315">
                            <w:r>
                              <w:t xml:space="preserve">For Example: </w:t>
                            </w:r>
                          </w:p>
                          <w:p w:rsidR="00A42609" w:rsidRDefault="00FD1315">
                            <w:r>
                              <w:t xml:space="preserve">The valency of carbon is always </w:t>
                            </w:r>
                            <w:proofErr w:type="gramStart"/>
                            <w:r>
                              <w:t>4</w:t>
                            </w:r>
                            <w:proofErr w:type="gramEnd"/>
                            <w:r>
                              <w:t>, however it can have many different oxidation numbers depending on the compound</w:t>
                            </w:r>
                            <w:r w:rsidR="005558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6pt;margin-top:1.5pt;width:243.75pt;height:3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" fillcolor="white [3201]" strokeweight=".5pt">
                <v:stroke dashstyle="longDash"/>
                <v:textbox>
                  <w:txbxContent>
                    <w:p w:rsidR="00FD1315" w:rsidRDefault="00B43C77">
                      <w:pPr>
                        <w:rPr>
                          <w:b/>
                        </w:rPr>
                      </w:pPr>
                      <w:r>
                        <w:rPr>
                          <w:noProof/>
                          <w:lang w:eastAsia="en-AU"/>
                        </w:rPr>
                        <w:drawing>
                          <wp:inline distT="0" distB="0" distL="0" distR="0">
                            <wp:extent cx="723900" cy="723900"/>
                            <wp:effectExtent l="0" t="0" r="0" b="0"/>
                            <wp:docPr id="10" name="Picture 10" descr="Image result for question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estion 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A42609" w:rsidRPr="00FD1315" w:rsidRDefault="004A1798">
                      <w:pPr>
                        <w:rPr>
                          <w:b/>
                        </w:rPr>
                      </w:pPr>
                      <w:r>
                        <w:rPr>
                          <w:b/>
                        </w:rPr>
                        <w:t>Valency Vs Oxidation N</w:t>
                      </w:r>
                      <w:r w:rsidR="00A42609" w:rsidRPr="00FD1315">
                        <w:rPr>
                          <w:b/>
                        </w:rPr>
                        <w:t>umber</w:t>
                      </w:r>
                    </w:p>
                    <w:p w:rsidR="00A42609" w:rsidRDefault="00A42609">
                      <w:r>
                        <w:t xml:space="preserve">These two concepts are </w:t>
                      </w:r>
                      <w:r w:rsidR="00040B81">
                        <w:t>similar</w:t>
                      </w:r>
                      <w:r>
                        <w:t xml:space="preserve"> </w:t>
                      </w:r>
                      <w:r w:rsidR="008C06A9">
                        <w:t>and often confused.</w:t>
                      </w:r>
                      <w:r>
                        <w:t xml:space="preserve"> </w:t>
                      </w:r>
                    </w:p>
                    <w:p w:rsidR="00A42609" w:rsidRDefault="00A42609">
                      <w:r w:rsidRPr="00A42609">
                        <w:rPr>
                          <w:b/>
                          <w:u w:val="single"/>
                        </w:rPr>
                        <w:t>Valency</w:t>
                      </w:r>
                      <w:r w:rsidR="001E6B03">
                        <w:rPr>
                          <w:b/>
                          <w:u w:val="single"/>
                        </w:rPr>
                        <w:t xml:space="preserve"> </w:t>
                      </w:r>
                      <w:r>
                        <w:t>is the number of electrons that a</w:t>
                      </w:r>
                      <w:r w:rsidR="00FD1315">
                        <w:t>n</w:t>
                      </w:r>
                      <w:r>
                        <w:t xml:space="preserve"> atom needs to loose, gain or share in order to become stable. It is used for elements and can be determined by the electron configuration of the atom.</w:t>
                      </w:r>
                      <w:r w:rsidR="00FD1315">
                        <w:t xml:space="preserve"> </w:t>
                      </w:r>
                    </w:p>
                    <w:p w:rsidR="00FD1315" w:rsidRDefault="00A42609">
                      <w:r w:rsidRPr="00A42609">
                        <w:rPr>
                          <w:b/>
                          <w:u w:val="single"/>
                        </w:rPr>
                        <w:t>The oxidation number</w:t>
                      </w:r>
                      <w:r>
                        <w:t xml:space="preserve"> is the charge of the central atom if all bonds were</w:t>
                      </w:r>
                      <w:r w:rsidR="00FD1315">
                        <w:t xml:space="preserve"> considered ionic (</w:t>
                      </w:r>
                      <w:r w:rsidR="007671B1">
                        <w:t xml:space="preserve">i.e. bonding electrons </w:t>
                      </w:r>
                      <w:r w:rsidR="00FD1315">
                        <w:t xml:space="preserve">“owned” by the more electronegative atom). It is used for </w:t>
                      </w:r>
                      <w:r w:rsidR="007671B1">
                        <w:t xml:space="preserve">compounds, </w:t>
                      </w:r>
                      <w:r w:rsidR="001E6B03">
                        <w:t>and effected by the</w:t>
                      </w:r>
                      <w:r w:rsidR="00FD1315">
                        <w:t xml:space="preserve"> compound</w:t>
                      </w:r>
                      <w:r w:rsidR="001E6B03">
                        <w:t>s</w:t>
                      </w:r>
                      <w:r w:rsidR="00FD1315">
                        <w:t xml:space="preserve"> formula and structure.</w:t>
                      </w:r>
                    </w:p>
                    <w:p w:rsidR="003A7455" w:rsidRDefault="00FD1315">
                      <w:r>
                        <w:t xml:space="preserve">For Example: </w:t>
                      </w:r>
                    </w:p>
                    <w:p w:rsidR="00A42609" w:rsidRDefault="00FD1315">
                      <w:r>
                        <w:t xml:space="preserve">The valency of carbon is always </w:t>
                      </w:r>
                      <w:proofErr w:type="gramStart"/>
                      <w:r>
                        <w:t>4</w:t>
                      </w:r>
                      <w:proofErr w:type="gramEnd"/>
                      <w:r>
                        <w:t>, however it can have many different oxidation numbers depending on the compound</w:t>
                      </w:r>
                      <w:r w:rsidR="005558BB">
                        <w:t>.</w:t>
                      </w:r>
                    </w:p>
                  </w:txbxContent>
                </v:textbox>
                <w10:wrap type="square"/>
              </v:shape>
            </w:pict>
          </mc:Fallback>
        </mc:AlternateContent>
      </w:r>
      <w:r w:rsidR="003D7C83">
        <w:rPr>
          <w:noProof/>
          <w:lang w:eastAsia="en-AU"/>
        </w:rPr>
        <mc:AlternateContent>
          <mc:Choice Requires="wps">
            <w:drawing>
              <wp:anchor distT="0" distB="0" distL="114300" distR="114300" simplePos="0" relativeHeight="251664384" behindDoc="0" locked="0" layoutInCell="1" allowOverlap="1">
                <wp:simplePos x="0" y="0"/>
                <wp:positionH relativeFrom="column">
                  <wp:posOffset>76200</wp:posOffset>
                </wp:positionH>
                <wp:positionV relativeFrom="paragraph">
                  <wp:posOffset>29845</wp:posOffset>
                </wp:positionV>
                <wp:extent cx="2790825" cy="30956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790825" cy="3095625"/>
                        </a:xfrm>
                        <a:prstGeom prst="rect">
                          <a:avLst/>
                        </a:prstGeom>
                        <a:solidFill>
                          <a:schemeClr val="lt1"/>
                        </a:solidFill>
                        <a:ln w="6350">
                          <a:solidFill>
                            <a:prstClr val="black"/>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523B5E" w:rsidRDefault="00523B5E">
                            <w:r>
                              <w:rPr>
                                <w:noProof/>
                                <w:lang w:eastAsia="en-AU"/>
                              </w:rPr>
                              <w:drawing>
                                <wp:inline distT="0" distB="0" distL="0" distR="0">
                                  <wp:extent cx="657225" cy="657225"/>
                                  <wp:effectExtent l="0" t="0" r="9525" b="9525"/>
                                  <wp:docPr id="7" name="Picture 7" descr="Image result for I love math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 love maths sig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rsidR="00523B5E" w:rsidRDefault="00523B5E">
                            <w:pPr>
                              <w:rPr>
                                <w:rFonts w:ascii="Arial" w:hAnsi="Arial" w:cs="Arial"/>
                              </w:rPr>
                            </w:pPr>
                            <w:r w:rsidRPr="00523B5E">
                              <w:rPr>
                                <w:rFonts w:ascii="Arial" w:hAnsi="Arial" w:cs="Arial"/>
                              </w:rPr>
                              <w:t>For compounds with many elements, calculus can be used to determine the unknown elements oxidation number</w:t>
                            </w:r>
                            <w:r>
                              <w:rPr>
                                <w:rFonts w:ascii="Arial" w:hAnsi="Arial" w:cs="Arial"/>
                              </w:rPr>
                              <w:t>.</w:t>
                            </w:r>
                          </w:p>
                          <w:p w:rsidR="00523B5E" w:rsidRDefault="00523B5E">
                            <w:pPr>
                              <w:rPr>
                                <w:rFonts w:ascii="Arial" w:hAnsi="Arial" w:cs="Arial"/>
                                <w:vertAlign w:val="subscript"/>
                              </w:rPr>
                            </w:pPr>
                            <w:r>
                              <w:rPr>
                                <w:rFonts w:ascii="Arial" w:hAnsi="Arial" w:cs="Arial"/>
                              </w:rPr>
                              <w:t>For example, to determine the oxidation number of sulfur in H</w:t>
                            </w:r>
                            <w:r w:rsidRPr="00523B5E">
                              <w:rPr>
                                <w:rFonts w:ascii="Arial" w:hAnsi="Arial" w:cs="Arial"/>
                                <w:vertAlign w:val="subscript"/>
                              </w:rPr>
                              <w:t>2</w:t>
                            </w:r>
                            <w:r>
                              <w:rPr>
                                <w:rFonts w:ascii="Arial" w:hAnsi="Arial" w:cs="Arial"/>
                              </w:rPr>
                              <w:t>SO</w:t>
                            </w:r>
                            <w:r w:rsidRPr="00523B5E">
                              <w:rPr>
                                <w:rFonts w:ascii="Arial" w:hAnsi="Arial" w:cs="Arial"/>
                                <w:vertAlign w:val="subscript"/>
                              </w:rPr>
                              <w:t>4</w:t>
                            </w:r>
                          </w:p>
                          <w:p w:rsidR="00523B5E" w:rsidRDefault="00523B5E" w:rsidP="00523B5E">
                            <w:pPr>
                              <w:jc w:val="center"/>
                              <w:rPr>
                                <w:rFonts w:ascii="Arial" w:hAnsi="Arial" w:cs="Arial"/>
                              </w:rPr>
                            </w:pPr>
                            <w:r>
                              <w:rPr>
                                <w:noProof/>
                                <w:lang w:eastAsia="en-AU"/>
                              </w:rPr>
                              <w:drawing>
                                <wp:inline distT="0" distB="0" distL="0" distR="0" wp14:anchorId="531FA8D7" wp14:editId="3D70676E">
                                  <wp:extent cx="1772920" cy="787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8801" cy="789758"/>
                                          </a:xfrm>
                                          <a:prstGeom prst="rect">
                                            <a:avLst/>
                                          </a:prstGeom>
                                        </pic:spPr>
                                      </pic:pic>
                                    </a:graphicData>
                                  </a:graphic>
                                </wp:inline>
                              </w:drawing>
                            </w:r>
                          </w:p>
                          <w:p w:rsidR="00523B5E" w:rsidRPr="00523B5E" w:rsidRDefault="00523B5E" w:rsidP="00523B5E">
                            <w:pPr>
                              <w:rPr>
                                <w:rFonts w:ascii="Arial" w:hAnsi="Arial" w:cs="Arial"/>
                              </w:rPr>
                            </w:pPr>
                            <w:r>
                              <w:rPr>
                                <w:rFonts w:ascii="Arial" w:hAnsi="Arial" w:cs="Arial"/>
                              </w:rPr>
                              <w:t>Therefore, S =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6pt;margin-top:2.35pt;width:219.75pt;height:24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" fillcolor="white [3201]" strokeweight=".5pt">
                <v:stroke dashstyle="longDash"/>
                <v:textbox>
                  <w:txbxContent>
                    <w:p w:rsidR="00523B5E" w:rsidRDefault="00523B5E">
                      <w:r>
                        <w:rPr>
                          <w:noProof/>
                          <w:lang w:eastAsia="en-AU"/>
                        </w:rPr>
                        <w:drawing>
                          <wp:inline distT="0" distB="0" distL="0" distR="0">
                            <wp:extent cx="657225" cy="657225"/>
                            <wp:effectExtent l="0" t="0" r="9525" b="9525"/>
                            <wp:docPr id="7" name="Picture 7" descr="Image result for I love math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 love maths 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rsidR="00523B5E" w:rsidRDefault="00523B5E">
                      <w:pPr>
                        <w:rPr>
                          <w:rFonts w:ascii="Arial" w:hAnsi="Arial" w:cs="Arial"/>
                        </w:rPr>
                      </w:pPr>
                      <w:r w:rsidRPr="00523B5E">
                        <w:rPr>
                          <w:rFonts w:ascii="Arial" w:hAnsi="Arial" w:cs="Arial"/>
                        </w:rPr>
                        <w:t>For compounds with many elements, calculus can be used to determine the unknown elements oxidation number</w:t>
                      </w:r>
                      <w:r>
                        <w:rPr>
                          <w:rFonts w:ascii="Arial" w:hAnsi="Arial" w:cs="Arial"/>
                        </w:rPr>
                        <w:t>.</w:t>
                      </w:r>
                    </w:p>
                    <w:p w:rsidR="00523B5E" w:rsidRDefault="00523B5E">
                      <w:pPr>
                        <w:rPr>
                          <w:rFonts w:ascii="Arial" w:hAnsi="Arial" w:cs="Arial"/>
                          <w:vertAlign w:val="subscript"/>
                        </w:rPr>
                      </w:pPr>
                      <w:r>
                        <w:rPr>
                          <w:rFonts w:ascii="Arial" w:hAnsi="Arial" w:cs="Arial"/>
                        </w:rPr>
                        <w:t>For example, to determine the oxidation number of sulfur in H</w:t>
                      </w:r>
                      <w:r w:rsidRPr="00523B5E">
                        <w:rPr>
                          <w:rFonts w:ascii="Arial" w:hAnsi="Arial" w:cs="Arial"/>
                          <w:vertAlign w:val="subscript"/>
                        </w:rPr>
                        <w:t>2</w:t>
                      </w:r>
                      <w:r>
                        <w:rPr>
                          <w:rFonts w:ascii="Arial" w:hAnsi="Arial" w:cs="Arial"/>
                        </w:rPr>
                        <w:t>SO</w:t>
                      </w:r>
                      <w:r w:rsidRPr="00523B5E">
                        <w:rPr>
                          <w:rFonts w:ascii="Arial" w:hAnsi="Arial" w:cs="Arial"/>
                          <w:vertAlign w:val="subscript"/>
                        </w:rPr>
                        <w:t>4</w:t>
                      </w:r>
                    </w:p>
                    <w:p w:rsidR="00523B5E" w:rsidRDefault="00523B5E" w:rsidP="00523B5E">
                      <w:pPr>
                        <w:jc w:val="center"/>
                        <w:rPr>
                          <w:rFonts w:ascii="Arial" w:hAnsi="Arial" w:cs="Arial"/>
                        </w:rPr>
                      </w:pPr>
                      <w:r>
                        <w:rPr>
                          <w:noProof/>
                          <w:lang w:eastAsia="en-AU"/>
                        </w:rPr>
                        <w:drawing>
                          <wp:inline distT="0" distB="0" distL="0" distR="0" wp14:anchorId="531FA8D7" wp14:editId="3D70676E">
                            <wp:extent cx="1772920" cy="787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8801" cy="789758"/>
                                    </a:xfrm>
                                    <a:prstGeom prst="rect">
                                      <a:avLst/>
                                    </a:prstGeom>
                                  </pic:spPr>
                                </pic:pic>
                              </a:graphicData>
                            </a:graphic>
                          </wp:inline>
                        </w:drawing>
                      </w:r>
                    </w:p>
                    <w:p w:rsidR="00523B5E" w:rsidRPr="00523B5E" w:rsidRDefault="00523B5E" w:rsidP="00523B5E">
                      <w:pPr>
                        <w:rPr>
                          <w:rFonts w:ascii="Arial" w:hAnsi="Arial" w:cs="Arial"/>
                        </w:rPr>
                      </w:pPr>
                      <w:r>
                        <w:rPr>
                          <w:rFonts w:ascii="Arial" w:hAnsi="Arial" w:cs="Arial"/>
                        </w:rPr>
                        <w:t>Therefore, S = +6</w:t>
                      </w:r>
                    </w:p>
                  </w:txbxContent>
                </v:textbox>
              </v:shape>
            </w:pict>
          </mc:Fallback>
        </mc:AlternateContent>
      </w:r>
    </w:p>
    <w:p w:rsidR="00D1087C" w:rsidRDefault="00D1087C" w:rsidP="004641A2">
      <w:pPr>
        <w:rPr>
          <w:rFonts w:ascii="Arial" w:hAnsi="Arial" w:cs="Arial"/>
        </w:rPr>
      </w:pPr>
    </w:p>
    <w:p w:rsidR="00ED7B4D" w:rsidRDefault="00ED7B4D" w:rsidP="004641A2">
      <w:pPr>
        <w:rPr>
          <w:rFonts w:ascii="Arial" w:hAnsi="Arial" w:cs="Arial"/>
        </w:rPr>
      </w:pPr>
    </w:p>
    <w:p w:rsidR="00ED7B4D" w:rsidRDefault="00ED7B4D" w:rsidP="004641A2">
      <w:pPr>
        <w:rPr>
          <w:rFonts w:ascii="Arial" w:hAnsi="Arial" w:cs="Arial"/>
        </w:rPr>
      </w:pPr>
    </w:p>
    <w:p w:rsidR="00ED7B4D" w:rsidRDefault="00ED7B4D" w:rsidP="004641A2">
      <w:pPr>
        <w:rPr>
          <w:rFonts w:ascii="Arial" w:hAnsi="Arial" w:cs="Arial"/>
        </w:rPr>
      </w:pPr>
    </w:p>
    <w:p w:rsidR="00ED7B4D" w:rsidRDefault="00ED7B4D" w:rsidP="004641A2">
      <w:pPr>
        <w:rPr>
          <w:rFonts w:ascii="Arial" w:hAnsi="Arial" w:cs="Arial"/>
        </w:rPr>
      </w:pPr>
    </w:p>
    <w:p w:rsidR="00ED7B4D" w:rsidRDefault="00ED7B4D" w:rsidP="004641A2">
      <w:pPr>
        <w:rPr>
          <w:rFonts w:ascii="Arial" w:hAnsi="Arial" w:cs="Arial"/>
        </w:rPr>
      </w:pPr>
    </w:p>
    <w:p w:rsidR="00ED7B4D" w:rsidRDefault="00ED7B4D" w:rsidP="004641A2">
      <w:pPr>
        <w:rPr>
          <w:rFonts w:ascii="Arial" w:hAnsi="Arial" w:cs="Arial"/>
        </w:rPr>
      </w:pPr>
    </w:p>
    <w:p w:rsidR="00ED7B4D" w:rsidRDefault="00ED7B4D" w:rsidP="004641A2">
      <w:pPr>
        <w:rPr>
          <w:rFonts w:ascii="Arial" w:hAnsi="Arial" w:cs="Arial"/>
        </w:rPr>
      </w:pPr>
    </w:p>
    <w:p w:rsidR="00ED7B4D" w:rsidRDefault="00ED7B4D" w:rsidP="004641A2">
      <w:pPr>
        <w:rPr>
          <w:rFonts w:ascii="Arial" w:hAnsi="Arial" w:cs="Arial"/>
        </w:rPr>
      </w:pPr>
    </w:p>
    <w:p w:rsidR="00ED7B4D" w:rsidRDefault="00ED7B4D" w:rsidP="004641A2">
      <w:pPr>
        <w:rPr>
          <w:rFonts w:ascii="Arial" w:hAnsi="Arial" w:cs="Arial"/>
        </w:rPr>
      </w:pPr>
    </w:p>
    <w:p w:rsidR="00ED7B4D" w:rsidRDefault="00ED7B4D" w:rsidP="004641A2">
      <w:pPr>
        <w:rPr>
          <w:rFonts w:ascii="Arial" w:hAnsi="Arial" w:cs="Arial"/>
        </w:rPr>
      </w:pPr>
    </w:p>
    <w:p w:rsidR="00C607D5" w:rsidRDefault="006B7832" w:rsidP="004641A2">
      <w:pPr>
        <w:rPr>
          <w:rFonts w:ascii="Arial" w:hAnsi="Arial" w:cs="Arial"/>
          <w:b/>
        </w:rPr>
      </w:pPr>
      <w:r w:rsidRPr="006B7832">
        <w:rPr>
          <w:rFonts w:ascii="Arial" w:hAnsi="Arial" w:cs="Arial"/>
          <w:b/>
        </w:rPr>
        <w:t>Using Oxidation Numbers</w:t>
      </w:r>
    </w:p>
    <w:p w:rsidR="0088385A" w:rsidRPr="0088385A" w:rsidRDefault="0088385A" w:rsidP="004641A2">
      <w:pPr>
        <w:rPr>
          <w:rFonts w:ascii="Arial" w:hAnsi="Arial" w:cs="Arial"/>
        </w:rPr>
      </w:pPr>
      <w:r w:rsidRPr="0088385A">
        <w:rPr>
          <w:rFonts w:ascii="Arial" w:hAnsi="Arial" w:cs="Arial"/>
        </w:rPr>
        <w:t>There are many uses of oxidation numbers including:</w:t>
      </w:r>
    </w:p>
    <w:p w:rsidR="002D36A6" w:rsidRDefault="0088385A" w:rsidP="002D36A6">
      <w:pPr>
        <w:pStyle w:val="ListParagraph"/>
        <w:numPr>
          <w:ilvl w:val="0"/>
          <w:numId w:val="4"/>
        </w:numPr>
        <w:contextualSpacing w:val="0"/>
        <w:rPr>
          <w:rFonts w:ascii="Arial" w:hAnsi="Arial" w:cs="Arial"/>
        </w:rPr>
      </w:pPr>
      <w:r w:rsidRPr="0088385A">
        <w:rPr>
          <w:rFonts w:ascii="Arial" w:hAnsi="Arial" w:cs="Arial"/>
          <w:b/>
          <w:u w:val="single"/>
        </w:rPr>
        <w:t>Naming compounds</w:t>
      </w:r>
      <w:r w:rsidRPr="0088385A">
        <w:rPr>
          <w:rFonts w:ascii="Arial" w:hAnsi="Arial" w:cs="Arial"/>
        </w:rPr>
        <w:t xml:space="preserve"> with transition</w:t>
      </w:r>
      <w:r>
        <w:rPr>
          <w:rFonts w:ascii="Arial" w:hAnsi="Arial" w:cs="Arial"/>
        </w:rPr>
        <w:t xml:space="preserve"> metals. </w:t>
      </w:r>
    </w:p>
    <w:p w:rsidR="0088385A" w:rsidRPr="002D36A6" w:rsidRDefault="0088385A" w:rsidP="003D7C83">
      <w:pPr>
        <w:ind w:left="720"/>
        <w:rPr>
          <w:rFonts w:ascii="Arial" w:hAnsi="Arial" w:cs="Arial"/>
        </w:rPr>
      </w:pPr>
      <w:r w:rsidRPr="002D36A6">
        <w:rPr>
          <w:rFonts w:ascii="Arial" w:hAnsi="Arial" w:cs="Arial"/>
        </w:rPr>
        <w:t>For example, Fe</w:t>
      </w:r>
      <w:r w:rsidRPr="002D36A6">
        <w:rPr>
          <w:rFonts w:ascii="Arial" w:hAnsi="Arial" w:cs="Arial"/>
          <w:vertAlign w:val="subscript"/>
        </w:rPr>
        <w:t>2</w:t>
      </w:r>
      <w:r w:rsidRPr="002D36A6">
        <w:rPr>
          <w:rFonts w:ascii="Arial" w:hAnsi="Arial" w:cs="Arial"/>
        </w:rPr>
        <w:t>O</w:t>
      </w:r>
      <w:r w:rsidRPr="002D36A6">
        <w:rPr>
          <w:rFonts w:ascii="Arial" w:hAnsi="Arial" w:cs="Arial"/>
          <w:vertAlign w:val="subscript"/>
        </w:rPr>
        <w:t>3</w:t>
      </w:r>
      <w:r w:rsidRPr="002D36A6">
        <w:rPr>
          <w:rFonts w:ascii="Arial" w:hAnsi="Arial" w:cs="Arial"/>
        </w:rPr>
        <w:t xml:space="preserve"> is iron (III) oxide as iron has an oxidation state of </w:t>
      </w:r>
      <w:proofErr w:type="gramStart"/>
      <w:r w:rsidRPr="002D36A6">
        <w:rPr>
          <w:rFonts w:ascii="Arial" w:hAnsi="Arial" w:cs="Arial"/>
        </w:rPr>
        <w:t>3</w:t>
      </w:r>
      <w:proofErr w:type="gramEnd"/>
    </w:p>
    <w:p w:rsidR="002D36A6" w:rsidRPr="002D36A6" w:rsidRDefault="002D36A6" w:rsidP="002D36A6">
      <w:pPr>
        <w:pStyle w:val="ListParagraph"/>
        <w:numPr>
          <w:ilvl w:val="0"/>
          <w:numId w:val="4"/>
        </w:numPr>
        <w:ind w:hanging="357"/>
        <w:contextualSpacing w:val="0"/>
        <w:rPr>
          <w:rFonts w:ascii="Arial" w:hAnsi="Arial" w:cs="Arial"/>
        </w:rPr>
      </w:pPr>
      <w:r>
        <w:rPr>
          <w:rFonts w:ascii="Arial" w:hAnsi="Arial" w:cs="Arial"/>
          <w:b/>
          <w:u w:val="single"/>
        </w:rPr>
        <w:t>Identification of redox reactions</w:t>
      </w:r>
    </w:p>
    <w:p w:rsidR="002D36A6" w:rsidRPr="002D36A6" w:rsidRDefault="002D36A6" w:rsidP="003D7C83">
      <w:pPr>
        <w:pStyle w:val="ListParagraph"/>
        <w:numPr>
          <w:ilvl w:val="0"/>
          <w:numId w:val="5"/>
        </w:numPr>
        <w:ind w:left="1077" w:hanging="357"/>
        <w:contextualSpacing w:val="0"/>
        <w:rPr>
          <w:rFonts w:ascii="Arial" w:hAnsi="Arial" w:cs="Arial"/>
        </w:rPr>
      </w:pPr>
      <w:r w:rsidRPr="002D36A6">
        <w:rPr>
          <w:rFonts w:ascii="Arial" w:hAnsi="Arial" w:cs="Arial"/>
        </w:rPr>
        <w:t>an increase in oxidation number indicates oxidation (</w:t>
      </w:r>
      <w:r w:rsidR="00B15EDF">
        <w:rPr>
          <w:rFonts w:ascii="Arial" w:hAnsi="Arial" w:cs="Arial"/>
        </w:rPr>
        <w:t>loss</w:t>
      </w:r>
      <w:r w:rsidRPr="002D36A6">
        <w:rPr>
          <w:rFonts w:ascii="Arial" w:hAnsi="Arial" w:cs="Arial"/>
        </w:rPr>
        <w:t xml:space="preserve"> of electrons)</w:t>
      </w:r>
    </w:p>
    <w:p w:rsidR="002D36A6" w:rsidRDefault="002D36A6" w:rsidP="003D7C83">
      <w:pPr>
        <w:pStyle w:val="ListParagraph"/>
        <w:numPr>
          <w:ilvl w:val="0"/>
          <w:numId w:val="5"/>
        </w:numPr>
        <w:ind w:left="1077" w:hanging="357"/>
        <w:contextualSpacing w:val="0"/>
        <w:rPr>
          <w:rFonts w:ascii="Arial" w:hAnsi="Arial" w:cs="Arial"/>
        </w:rPr>
      </w:pPr>
      <w:r w:rsidRPr="002D36A6">
        <w:rPr>
          <w:rFonts w:ascii="Arial" w:hAnsi="Arial" w:cs="Arial"/>
        </w:rPr>
        <w:t>a decrease in oxidation number indicates reduction (gain of electrons</w:t>
      </w:r>
      <w:r w:rsidR="00B15EDF">
        <w:rPr>
          <w:rFonts w:ascii="Arial" w:hAnsi="Arial" w:cs="Arial"/>
        </w:rPr>
        <w:t>)</w:t>
      </w:r>
    </w:p>
    <w:p w:rsidR="002D36A6" w:rsidRDefault="002D36A6" w:rsidP="003D7C83">
      <w:pPr>
        <w:pStyle w:val="ListParagraph"/>
        <w:numPr>
          <w:ilvl w:val="0"/>
          <w:numId w:val="5"/>
        </w:numPr>
        <w:ind w:left="1077"/>
        <w:rPr>
          <w:rFonts w:ascii="Arial" w:hAnsi="Arial" w:cs="Arial"/>
        </w:rPr>
      </w:pPr>
      <w:proofErr w:type="gramStart"/>
      <w:r w:rsidRPr="002D36A6">
        <w:rPr>
          <w:rFonts w:ascii="Arial" w:hAnsi="Arial" w:cs="Arial"/>
        </w:rPr>
        <w:t>if</w:t>
      </w:r>
      <w:proofErr w:type="gramEnd"/>
      <w:r w:rsidRPr="002D36A6">
        <w:rPr>
          <w:rFonts w:ascii="Arial" w:hAnsi="Arial" w:cs="Arial"/>
        </w:rPr>
        <w:t xml:space="preserve"> there is no </w:t>
      </w:r>
      <w:r>
        <w:rPr>
          <w:rFonts w:ascii="Arial" w:hAnsi="Arial" w:cs="Arial"/>
        </w:rPr>
        <w:t>change in oxidation</w:t>
      </w:r>
      <w:r w:rsidR="00B15EDF">
        <w:rPr>
          <w:rFonts w:ascii="Arial" w:hAnsi="Arial" w:cs="Arial"/>
        </w:rPr>
        <w:t xml:space="preserve"> number, </w:t>
      </w:r>
      <w:r>
        <w:rPr>
          <w:rFonts w:ascii="Arial" w:hAnsi="Arial" w:cs="Arial"/>
        </w:rPr>
        <w:t>no oxidation or reduction has occurred.</w:t>
      </w:r>
    </w:p>
    <w:p w:rsidR="002D36A6" w:rsidRDefault="008B7244" w:rsidP="003D7C83">
      <w:pPr>
        <w:ind w:firstLine="720"/>
        <w:rPr>
          <w:rFonts w:ascii="Arial" w:hAnsi="Arial" w:cs="Arial"/>
        </w:rPr>
      </w:pPr>
      <w:r>
        <w:rPr>
          <w:noProof/>
          <w:lang w:eastAsia="en-AU"/>
        </w:rPr>
        <w:drawing>
          <wp:anchor distT="0" distB="0" distL="114300" distR="114300" simplePos="0" relativeHeight="251666432" behindDoc="0" locked="0" layoutInCell="1" allowOverlap="1">
            <wp:simplePos x="0" y="0"/>
            <wp:positionH relativeFrom="column">
              <wp:posOffset>1762125</wp:posOffset>
            </wp:positionH>
            <wp:positionV relativeFrom="paragraph">
              <wp:posOffset>231775</wp:posOffset>
            </wp:positionV>
            <wp:extent cx="2076450" cy="224077"/>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76450" cy="224077"/>
                    </a:xfrm>
                    <a:prstGeom prst="rect">
                      <a:avLst/>
                    </a:prstGeom>
                  </pic:spPr>
                </pic:pic>
              </a:graphicData>
            </a:graphic>
            <wp14:sizeRelH relativeFrom="margin">
              <wp14:pctWidth>0</wp14:pctWidth>
            </wp14:sizeRelH>
            <wp14:sizeRelV relativeFrom="margin">
              <wp14:pctHeight>0</wp14:pctHeight>
            </wp14:sizeRelV>
          </wp:anchor>
        </w:drawing>
      </w:r>
      <w:r w:rsidR="002D36A6">
        <w:rPr>
          <w:rFonts w:ascii="Arial" w:hAnsi="Arial" w:cs="Arial"/>
        </w:rPr>
        <w:t>For example, in the burning of methane</w:t>
      </w:r>
    </w:p>
    <w:p w:rsidR="002D36A6" w:rsidRDefault="002D36A6" w:rsidP="003D7C83">
      <w:pPr>
        <w:ind w:firstLine="720"/>
        <w:rPr>
          <w:rFonts w:ascii="Arial" w:hAnsi="Arial" w:cs="Arial"/>
        </w:rPr>
      </w:pPr>
    </w:p>
    <w:p w:rsidR="002D36A6" w:rsidRDefault="00A6311B" w:rsidP="003D7C83">
      <w:pPr>
        <w:ind w:left="357"/>
        <w:rPr>
          <w:rFonts w:ascii="Arial" w:hAnsi="Arial" w:cs="Arial"/>
        </w:rPr>
      </w:pPr>
      <w:r>
        <w:rPr>
          <w:rFonts w:ascii="Arial" w:hAnsi="Arial" w:cs="Arial"/>
        </w:rPr>
        <w:t xml:space="preserve">The </w:t>
      </w:r>
      <w:r w:rsidR="002D36A6">
        <w:rPr>
          <w:rFonts w:ascii="Arial" w:hAnsi="Arial" w:cs="Arial"/>
        </w:rPr>
        <w:t xml:space="preserve">carbon </w:t>
      </w:r>
      <w:r>
        <w:rPr>
          <w:rFonts w:ascii="Arial" w:hAnsi="Arial" w:cs="Arial"/>
        </w:rPr>
        <w:t>in CH</w:t>
      </w:r>
      <w:r w:rsidRPr="00A6311B">
        <w:rPr>
          <w:rFonts w:ascii="Arial" w:hAnsi="Arial" w:cs="Arial"/>
          <w:vertAlign w:val="subscript"/>
        </w:rPr>
        <w:t>4</w:t>
      </w:r>
      <w:r>
        <w:rPr>
          <w:rFonts w:ascii="Arial" w:hAnsi="Arial" w:cs="Arial"/>
        </w:rPr>
        <w:t xml:space="preserve"> </w:t>
      </w:r>
      <w:r w:rsidR="002D36A6">
        <w:rPr>
          <w:rFonts w:ascii="Arial" w:hAnsi="Arial" w:cs="Arial"/>
        </w:rPr>
        <w:t>has increased in</w:t>
      </w:r>
      <w:r>
        <w:rPr>
          <w:rFonts w:ascii="Arial" w:hAnsi="Arial" w:cs="Arial"/>
        </w:rPr>
        <w:t xml:space="preserve"> oxidation number</w:t>
      </w:r>
      <w:r w:rsidR="002D36A6">
        <w:rPr>
          <w:rFonts w:ascii="Arial" w:hAnsi="Arial" w:cs="Arial"/>
        </w:rPr>
        <w:t xml:space="preserve"> from</w:t>
      </w:r>
      <w:r>
        <w:rPr>
          <w:rFonts w:ascii="Arial" w:hAnsi="Arial" w:cs="Arial"/>
        </w:rPr>
        <w:t xml:space="preserve"> -4 to +4 therefore </w:t>
      </w:r>
      <w:r w:rsidR="00ED5179">
        <w:rPr>
          <w:rFonts w:ascii="Arial" w:hAnsi="Arial" w:cs="Arial"/>
        </w:rPr>
        <w:t xml:space="preserve">the </w:t>
      </w:r>
      <w:r>
        <w:rPr>
          <w:rFonts w:ascii="Arial" w:hAnsi="Arial" w:cs="Arial"/>
        </w:rPr>
        <w:t xml:space="preserve">methane is </w:t>
      </w:r>
      <w:bookmarkStart w:id="0" w:name="_GoBack"/>
      <w:bookmarkEnd w:id="0"/>
      <w:r>
        <w:rPr>
          <w:rFonts w:ascii="Arial" w:hAnsi="Arial" w:cs="Arial"/>
        </w:rPr>
        <w:t>oxidised</w:t>
      </w:r>
    </w:p>
    <w:p w:rsidR="00A6311B" w:rsidRDefault="00A6311B" w:rsidP="003D7C83">
      <w:pPr>
        <w:ind w:left="357"/>
        <w:rPr>
          <w:rFonts w:ascii="Arial" w:hAnsi="Arial" w:cs="Arial"/>
        </w:rPr>
      </w:pPr>
      <w:r>
        <w:rPr>
          <w:rFonts w:ascii="Arial" w:hAnsi="Arial" w:cs="Arial"/>
        </w:rPr>
        <w:t>The oxygen in O</w:t>
      </w:r>
      <w:r w:rsidRPr="008B7244">
        <w:rPr>
          <w:rFonts w:ascii="Arial" w:hAnsi="Arial" w:cs="Arial"/>
          <w:vertAlign w:val="subscript"/>
        </w:rPr>
        <w:t>2</w:t>
      </w:r>
      <w:r>
        <w:rPr>
          <w:rFonts w:ascii="Arial" w:hAnsi="Arial" w:cs="Arial"/>
        </w:rPr>
        <w:t xml:space="preserve"> has decreased in oxidation number from </w:t>
      </w:r>
      <w:proofErr w:type="gramStart"/>
      <w:r>
        <w:rPr>
          <w:rFonts w:ascii="Arial" w:hAnsi="Arial" w:cs="Arial"/>
        </w:rPr>
        <w:t>0</w:t>
      </w:r>
      <w:proofErr w:type="gramEnd"/>
      <w:r>
        <w:rPr>
          <w:rFonts w:ascii="Arial" w:hAnsi="Arial" w:cs="Arial"/>
        </w:rPr>
        <w:t xml:space="preserve"> to -2 and therefore the O</w:t>
      </w:r>
      <w:r w:rsidRPr="008B7244">
        <w:rPr>
          <w:rFonts w:ascii="Arial" w:hAnsi="Arial" w:cs="Arial"/>
          <w:vertAlign w:val="subscript"/>
        </w:rPr>
        <w:t>2</w:t>
      </w:r>
      <w:r>
        <w:rPr>
          <w:rFonts w:ascii="Arial" w:hAnsi="Arial" w:cs="Arial"/>
        </w:rPr>
        <w:t xml:space="preserve"> is reduced</w:t>
      </w:r>
    </w:p>
    <w:p w:rsidR="002D36A6" w:rsidRPr="002D36A6" w:rsidRDefault="002D36A6" w:rsidP="002D36A6">
      <w:pPr>
        <w:pStyle w:val="ListParagraph"/>
        <w:numPr>
          <w:ilvl w:val="0"/>
          <w:numId w:val="4"/>
        </w:numPr>
        <w:ind w:hanging="357"/>
        <w:contextualSpacing w:val="0"/>
        <w:rPr>
          <w:rFonts w:ascii="Arial" w:hAnsi="Arial" w:cs="Arial"/>
        </w:rPr>
      </w:pPr>
      <w:r>
        <w:rPr>
          <w:rFonts w:ascii="Arial" w:hAnsi="Arial" w:cs="Arial"/>
          <w:b/>
          <w:u w:val="single"/>
        </w:rPr>
        <w:t>Identification of conjugate redox pairs</w:t>
      </w:r>
    </w:p>
    <w:p w:rsidR="002D36A6" w:rsidRDefault="003D7C83" w:rsidP="003D7C83">
      <w:pPr>
        <w:ind w:left="363"/>
        <w:rPr>
          <w:rFonts w:ascii="Arial" w:hAnsi="Arial" w:cs="Arial"/>
        </w:rPr>
      </w:pPr>
      <w:r>
        <w:rPr>
          <w:noProof/>
          <w:lang w:eastAsia="en-AU"/>
        </w:rPr>
        <w:drawing>
          <wp:anchor distT="0" distB="0" distL="114300" distR="114300" simplePos="0" relativeHeight="251667456" behindDoc="0" locked="0" layoutInCell="1" allowOverlap="1">
            <wp:simplePos x="0" y="0"/>
            <wp:positionH relativeFrom="margin">
              <wp:posOffset>2451735</wp:posOffset>
            </wp:positionH>
            <wp:positionV relativeFrom="paragraph">
              <wp:posOffset>387985</wp:posOffset>
            </wp:positionV>
            <wp:extent cx="3780247" cy="1485595"/>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80247" cy="1485595"/>
                    </a:xfrm>
                    <a:prstGeom prst="rect">
                      <a:avLst/>
                    </a:prstGeom>
                  </pic:spPr>
                </pic:pic>
              </a:graphicData>
            </a:graphic>
            <wp14:sizeRelH relativeFrom="margin">
              <wp14:pctWidth>0</wp14:pctWidth>
            </wp14:sizeRelH>
            <wp14:sizeRelV relativeFrom="margin">
              <wp14:pctHeight>0</wp14:pctHeight>
            </wp14:sizeRelV>
          </wp:anchor>
        </w:drawing>
      </w:r>
      <w:r w:rsidR="003D21E8">
        <w:rPr>
          <w:rFonts w:ascii="Arial" w:hAnsi="Arial" w:cs="Arial"/>
        </w:rPr>
        <w:t xml:space="preserve">Conjugate redox pairs refer to the electron donor and the corresponding electron accepter form. Conjugate pairs can be identified by </w:t>
      </w:r>
      <w:r w:rsidR="00A321D8">
        <w:rPr>
          <w:rFonts w:ascii="Arial" w:hAnsi="Arial" w:cs="Arial"/>
        </w:rPr>
        <w:t xml:space="preserve">a </w:t>
      </w:r>
      <w:r w:rsidR="003D21E8">
        <w:rPr>
          <w:rFonts w:ascii="Arial" w:hAnsi="Arial" w:cs="Arial"/>
        </w:rPr>
        <w:t>change in an oxidation number.</w:t>
      </w:r>
      <w:r w:rsidR="00182728">
        <w:rPr>
          <w:rFonts w:ascii="Arial" w:hAnsi="Arial" w:cs="Arial"/>
        </w:rPr>
        <w:t xml:space="preserve"> In a redox reaction, there are always two conjugate pairs.</w:t>
      </w:r>
    </w:p>
    <w:p w:rsidR="003D21E8" w:rsidRDefault="003D21E8" w:rsidP="002D36A6">
      <w:pPr>
        <w:ind w:firstLine="720"/>
        <w:rPr>
          <w:rFonts w:ascii="Arial" w:hAnsi="Arial" w:cs="Arial"/>
        </w:rPr>
      </w:pPr>
    </w:p>
    <w:p w:rsidR="003D21E8" w:rsidRDefault="003D21E8" w:rsidP="002D36A6">
      <w:pPr>
        <w:ind w:firstLine="720"/>
        <w:rPr>
          <w:rFonts w:ascii="Arial" w:hAnsi="Arial" w:cs="Arial"/>
        </w:rPr>
      </w:pPr>
    </w:p>
    <w:p w:rsidR="003D21E8" w:rsidRDefault="003D21E8" w:rsidP="002D36A6">
      <w:pPr>
        <w:ind w:firstLine="720"/>
        <w:rPr>
          <w:rFonts w:ascii="Arial" w:hAnsi="Arial" w:cs="Arial"/>
        </w:rPr>
      </w:pPr>
    </w:p>
    <w:p w:rsidR="003D21E8" w:rsidRDefault="003D21E8" w:rsidP="002D36A6">
      <w:pPr>
        <w:ind w:firstLine="720"/>
        <w:rPr>
          <w:rFonts w:ascii="Arial" w:hAnsi="Arial" w:cs="Arial"/>
        </w:rPr>
      </w:pPr>
    </w:p>
    <w:p w:rsidR="003D21E8" w:rsidRDefault="003D21E8" w:rsidP="003D7C83">
      <w:pPr>
        <w:ind w:firstLine="720"/>
        <w:rPr>
          <w:rFonts w:ascii="Arial" w:hAnsi="Arial" w:cs="Arial"/>
        </w:rPr>
      </w:pPr>
    </w:p>
    <w:p w:rsidR="00734E14" w:rsidRDefault="00182728" w:rsidP="00917950">
      <w:pPr>
        <w:ind w:left="357"/>
        <w:rPr>
          <w:rFonts w:ascii="Arial" w:hAnsi="Arial" w:cs="Arial"/>
        </w:rPr>
      </w:pPr>
      <w:r>
        <w:rPr>
          <w:rFonts w:ascii="Arial" w:hAnsi="Arial" w:cs="Arial"/>
        </w:rPr>
        <w:t>In the a</w:t>
      </w:r>
      <w:r w:rsidR="003D21E8">
        <w:rPr>
          <w:rFonts w:ascii="Arial" w:hAnsi="Arial" w:cs="Arial"/>
        </w:rPr>
        <w:t xml:space="preserve">bove reaction </w:t>
      </w:r>
      <w:r>
        <w:rPr>
          <w:rFonts w:ascii="Arial" w:hAnsi="Arial" w:cs="Arial"/>
        </w:rPr>
        <w:t xml:space="preserve">the two conjugate pairs </w:t>
      </w:r>
      <w:r w:rsidR="003D21E8">
        <w:rPr>
          <w:rFonts w:ascii="Arial" w:hAnsi="Arial" w:cs="Arial"/>
        </w:rPr>
        <w:t>are Zn(s) / Zn</w:t>
      </w:r>
      <w:r w:rsidR="003D21E8" w:rsidRPr="006F64A8">
        <w:rPr>
          <w:rFonts w:ascii="Arial" w:hAnsi="Arial" w:cs="Arial"/>
          <w:vertAlign w:val="superscript"/>
        </w:rPr>
        <w:t>2</w:t>
      </w:r>
      <w:proofErr w:type="gramStart"/>
      <w:r w:rsidR="003D21E8" w:rsidRPr="006F64A8">
        <w:rPr>
          <w:rFonts w:ascii="Arial" w:hAnsi="Arial" w:cs="Arial"/>
          <w:vertAlign w:val="superscript"/>
        </w:rPr>
        <w:t>+</w:t>
      </w:r>
      <w:r w:rsidR="003D21E8">
        <w:rPr>
          <w:rFonts w:ascii="Arial" w:hAnsi="Arial" w:cs="Arial"/>
        </w:rPr>
        <w:t>(</w:t>
      </w:r>
      <w:proofErr w:type="spellStart"/>
      <w:proofErr w:type="gramEnd"/>
      <w:r w:rsidR="003D21E8">
        <w:rPr>
          <w:rFonts w:ascii="Arial" w:hAnsi="Arial" w:cs="Arial"/>
        </w:rPr>
        <w:t>aq</w:t>
      </w:r>
      <w:proofErr w:type="spellEnd"/>
      <w:r w:rsidR="003D21E8">
        <w:rPr>
          <w:rFonts w:ascii="Arial" w:hAnsi="Arial" w:cs="Arial"/>
        </w:rPr>
        <w:t>) and Ag+(</w:t>
      </w:r>
      <w:proofErr w:type="spellStart"/>
      <w:r w:rsidR="003D21E8">
        <w:rPr>
          <w:rFonts w:ascii="Arial" w:hAnsi="Arial" w:cs="Arial"/>
        </w:rPr>
        <w:t>aq</w:t>
      </w:r>
      <w:proofErr w:type="spellEnd"/>
      <w:r w:rsidR="003D21E8">
        <w:rPr>
          <w:rFonts w:ascii="Arial" w:hAnsi="Arial" w:cs="Arial"/>
        </w:rPr>
        <w:t>) / Ag(s)</w:t>
      </w:r>
    </w:p>
    <w:p w:rsidR="00734E14" w:rsidRDefault="00734E14" w:rsidP="00182728">
      <w:pPr>
        <w:ind w:left="720" w:firstLine="720"/>
        <w:rPr>
          <w:rFonts w:ascii="Arial" w:hAnsi="Arial" w:cs="Arial"/>
        </w:rPr>
      </w:pPr>
    </w:p>
    <w:sectPr w:rsidR="00734E14" w:rsidSect="00D108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07722"/>
    <w:multiLevelType w:val="hybridMultilevel"/>
    <w:tmpl w:val="42F62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D86CBA"/>
    <w:multiLevelType w:val="hybridMultilevel"/>
    <w:tmpl w:val="532E744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2E9E1F79"/>
    <w:multiLevelType w:val="hybridMultilevel"/>
    <w:tmpl w:val="9EF6C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9F526B"/>
    <w:multiLevelType w:val="hybridMultilevel"/>
    <w:tmpl w:val="2660772C"/>
    <w:lvl w:ilvl="0" w:tplc="0C090017">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CF07D8"/>
    <w:multiLevelType w:val="hybridMultilevel"/>
    <w:tmpl w:val="45727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5D0991"/>
    <w:multiLevelType w:val="multilevel"/>
    <w:tmpl w:val="4D88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97759"/>
    <w:multiLevelType w:val="hybridMultilevel"/>
    <w:tmpl w:val="CF06D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A0MjS3NDcyMDazMLVQ0lEKTi0uzszPAykwrAUAr8x1miwAAAA="/>
  </w:docVars>
  <w:rsids>
    <w:rsidRoot w:val="00720B65"/>
    <w:rsid w:val="00040B81"/>
    <w:rsid w:val="00147633"/>
    <w:rsid w:val="00182728"/>
    <w:rsid w:val="00190DC2"/>
    <w:rsid w:val="001A3EFC"/>
    <w:rsid w:val="001D523C"/>
    <w:rsid w:val="001E6B03"/>
    <w:rsid w:val="00273438"/>
    <w:rsid w:val="002D36A6"/>
    <w:rsid w:val="003A7455"/>
    <w:rsid w:val="003C584F"/>
    <w:rsid w:val="003D21E8"/>
    <w:rsid w:val="003D7C83"/>
    <w:rsid w:val="004148D9"/>
    <w:rsid w:val="00427E32"/>
    <w:rsid w:val="004641A2"/>
    <w:rsid w:val="004A1798"/>
    <w:rsid w:val="005231D0"/>
    <w:rsid w:val="00523B5E"/>
    <w:rsid w:val="005272FB"/>
    <w:rsid w:val="005558BB"/>
    <w:rsid w:val="006B7832"/>
    <w:rsid w:val="006F0762"/>
    <w:rsid w:val="006F64A8"/>
    <w:rsid w:val="00720B65"/>
    <w:rsid w:val="00734E14"/>
    <w:rsid w:val="007671B1"/>
    <w:rsid w:val="007B0ED1"/>
    <w:rsid w:val="007E1CE2"/>
    <w:rsid w:val="0088385A"/>
    <w:rsid w:val="008B7244"/>
    <w:rsid w:val="008C06A9"/>
    <w:rsid w:val="008E27ED"/>
    <w:rsid w:val="00917950"/>
    <w:rsid w:val="009C511C"/>
    <w:rsid w:val="00A321D8"/>
    <w:rsid w:val="00A42609"/>
    <w:rsid w:val="00A6311B"/>
    <w:rsid w:val="00A74AE7"/>
    <w:rsid w:val="00AB2EE8"/>
    <w:rsid w:val="00B15EDF"/>
    <w:rsid w:val="00B43C77"/>
    <w:rsid w:val="00B53F85"/>
    <w:rsid w:val="00C26B42"/>
    <w:rsid w:val="00C607D5"/>
    <w:rsid w:val="00C61711"/>
    <w:rsid w:val="00CD3B65"/>
    <w:rsid w:val="00D1087C"/>
    <w:rsid w:val="00D63148"/>
    <w:rsid w:val="00E15B73"/>
    <w:rsid w:val="00E35B7C"/>
    <w:rsid w:val="00EA2683"/>
    <w:rsid w:val="00EC085B"/>
    <w:rsid w:val="00ED5179"/>
    <w:rsid w:val="00ED7B4D"/>
    <w:rsid w:val="00FD13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298A5-C3B0-46CB-B810-CCB33C2D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B65"/>
    <w:rPr>
      <w:color w:val="0000FF"/>
      <w:u w:val="single"/>
    </w:rPr>
  </w:style>
  <w:style w:type="paragraph" w:styleId="ListParagraph">
    <w:name w:val="List Paragraph"/>
    <w:basedOn w:val="Normal"/>
    <w:uiPriority w:val="34"/>
    <w:qFormat/>
    <w:rsid w:val="00720B65"/>
    <w:pPr>
      <w:ind w:left="720"/>
      <w:contextualSpacing/>
    </w:pPr>
  </w:style>
  <w:style w:type="character" w:customStyle="1" w:styleId="oneclick-link">
    <w:name w:val="oneclick-link"/>
    <w:basedOn w:val="DefaultParagraphFont"/>
    <w:rsid w:val="00C61711"/>
  </w:style>
  <w:style w:type="paragraph" w:styleId="NormalWeb">
    <w:name w:val="Normal (Web)"/>
    <w:basedOn w:val="Normal"/>
    <w:uiPriority w:val="99"/>
    <w:semiHidden/>
    <w:unhideWhenUsed/>
    <w:rsid w:val="007E1CE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B43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44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0.jpeg"/><Relationship Id="rId5" Type="http://schemas.openxmlformats.org/officeDocument/2006/relationships/image" Target="media/image1.png"/><Relationship Id="rId15" Type="http://schemas.openxmlformats.org/officeDocument/2006/relationships/image" Target="media/image60.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hemguide.co.uk/inorganic/redox/oxidnstates.html" TargetMode="External"/><Relationship Id="rId14" Type="http://schemas.openxmlformats.org/officeDocument/2006/relationships/image" Target="media/image5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Lanham</dc:creator>
  <cp:keywords/>
  <dc:description/>
  <cp:lastModifiedBy>Bruce Lanham</cp:lastModifiedBy>
  <cp:revision>43</cp:revision>
  <dcterms:created xsi:type="dcterms:W3CDTF">2018-04-05T06:50:00Z</dcterms:created>
  <dcterms:modified xsi:type="dcterms:W3CDTF">2019-04-05T07:17:00Z</dcterms:modified>
</cp:coreProperties>
</file>