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16" w:rsidRPr="00335E16" w:rsidRDefault="00335E16" w:rsidP="00222549">
      <w:pPr>
        <w:spacing w:after="240" w:line="240" w:lineRule="auto"/>
        <w:rPr>
          <w:rFonts w:ascii="Arial" w:eastAsia="Times New Roman" w:hAnsi="Arial" w:cs="Arial"/>
          <w:sz w:val="35"/>
          <w:szCs w:val="35"/>
          <w:lang w:eastAsia="en-AU"/>
        </w:rPr>
      </w:pPr>
      <w:r w:rsidRPr="00335E16">
        <w:rPr>
          <w:rFonts w:ascii="Arial" w:eastAsia="Times New Roman" w:hAnsi="Arial" w:cs="Arial"/>
          <w:sz w:val="35"/>
          <w:szCs w:val="35"/>
          <w:lang w:eastAsia="en-AU"/>
        </w:rPr>
        <w:t xml:space="preserve">What </w:t>
      </w:r>
      <w:r w:rsidR="00222549" w:rsidRPr="00490D4B">
        <w:rPr>
          <w:rFonts w:ascii="Arial" w:eastAsia="Times New Roman" w:hAnsi="Arial" w:cs="Arial"/>
          <w:sz w:val="35"/>
          <w:szCs w:val="35"/>
          <w:lang w:eastAsia="en-AU"/>
        </w:rPr>
        <w:t>Factors Affect The Rate Of A Reaction?</w:t>
      </w:r>
      <w:r w:rsidR="00222549" w:rsidRPr="00335E16">
        <w:rPr>
          <w:rFonts w:ascii="Arial" w:eastAsia="Times New Roman" w:hAnsi="Arial" w:cs="Arial"/>
          <w:sz w:val="35"/>
          <w:szCs w:val="35"/>
          <w:lang w:eastAsia="en-AU"/>
        </w:rPr>
        <w:t xml:space="preserve"> </w:t>
      </w:r>
    </w:p>
    <w:p w:rsid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The four main factors that affect the rate of chemical</w:t>
      </w: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reactions are:</w:t>
      </w:r>
    </w:p>
    <w:p w:rsidR="00335E16" w:rsidRPr="00335E16" w:rsidRDefault="00335E16" w:rsidP="00335E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temperature, </w:t>
      </w:r>
    </w:p>
    <w:p w:rsidR="00335E16" w:rsidRPr="00335E16" w:rsidRDefault="00335E16" w:rsidP="00335E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concentration, </w:t>
      </w:r>
    </w:p>
    <w:p w:rsidR="00335E16" w:rsidRPr="00335E16" w:rsidRDefault="00335E16" w:rsidP="00335E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surface area, </w:t>
      </w:r>
    </w:p>
    <w:p w:rsidR="00335E16" w:rsidRPr="00335E16" w:rsidRDefault="00335E16" w:rsidP="00335E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presence of a catalyst</w:t>
      </w:r>
    </w:p>
    <w:p w:rsidR="00335E16" w:rsidRP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</w:p>
    <w:p w:rsidR="00335E16" w:rsidRPr="00335E16" w:rsidRDefault="00335E16" w:rsidP="00335E16">
      <w:pPr>
        <w:spacing w:after="12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t>Temperature</w:t>
      </w:r>
    </w:p>
    <w:p w:rsid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Temperature refers to how fast the particles in a substance are moving. </w:t>
      </w:r>
    </w:p>
    <w:p w:rsidR="00335E16" w:rsidRPr="00222549" w:rsidRDefault="00335E16" w:rsidP="00335E1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40"/>
          <w:szCs w:val="40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The higher the temperature, the </w:t>
      </w:r>
      <w:r w:rsidR="00D941E5">
        <w:rPr>
          <w:rFonts w:ascii="Times New Roman" w:eastAsia="Times New Roman" w:hAnsi="Times New Roman" w:cs="Times New Roman"/>
          <w:sz w:val="34"/>
          <w:szCs w:val="34"/>
          <w:lang w:eastAsia="en-AU"/>
        </w:rPr>
        <w:t>faster</w:t>
      </w: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the </w:t>
      </w:r>
      <w:r w:rsidR="00D868DE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rates of reaction, as the particles collide</w:t>
      </w: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harder and more often.</w:t>
      </w:r>
    </w:p>
    <w:p w:rsidR="00D868DE" w:rsidRDefault="00222549" w:rsidP="0022254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Example: </w:t>
      </w:r>
    </w:p>
    <w:p w:rsidR="00D868DE" w:rsidRPr="00D868DE" w:rsidRDefault="00D868DE" w:rsidP="00D86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40"/>
          <w:szCs w:val="40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Food</w:t>
      </w:r>
      <w:r w:rsidR="00222549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will “spoil” a lot faster out of the fridge</w:t>
      </w: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.</w:t>
      </w:r>
    </w:p>
    <w:p w:rsidR="00222549" w:rsidRPr="00335E16" w:rsidRDefault="00D868DE" w:rsidP="00D86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40"/>
          <w:szCs w:val="40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Food cooks faster in a hotter oven</w:t>
      </w:r>
    </w:p>
    <w:p w:rsidR="00335E16" w:rsidRPr="00335E16" w:rsidRDefault="00335E16" w:rsidP="00335E16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AU"/>
        </w:rPr>
      </w:pPr>
    </w:p>
    <w:p w:rsidR="00335E16" w:rsidRPr="00335E16" w:rsidRDefault="00335E16" w:rsidP="00335E16">
      <w:pPr>
        <w:spacing w:after="12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t>Concentration</w:t>
      </w:r>
    </w:p>
    <w:p w:rsid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Refers to how much </w:t>
      </w:r>
      <w:r w:rsidR="00D868DE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solute</w:t>
      </w:r>
      <w:r w:rsidR="00D868DE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(solid)</w:t>
      </w: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is dissolved in</w:t>
      </w: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</w:t>
      </w: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a solution</w:t>
      </w:r>
      <w:r w:rsidR="00D868DE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(liquid)</w:t>
      </w: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.</w:t>
      </w:r>
    </w:p>
    <w:p w:rsidR="00D868DE" w:rsidRDefault="00335E16" w:rsidP="008F02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If a greater concentration the higher reaction rate as there are more particles to collide.</w:t>
      </w:r>
    </w:p>
    <w:p w:rsidR="00D868DE" w:rsidRDefault="00D868DE" w:rsidP="00D868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Example:</w:t>
      </w:r>
    </w:p>
    <w:p w:rsidR="00335E16" w:rsidRDefault="00490D4B" w:rsidP="00D868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C</w:t>
      </w:r>
      <w:r w:rsidR="00D868DE">
        <w:rPr>
          <w:rFonts w:ascii="Times New Roman" w:eastAsia="Times New Roman" w:hAnsi="Times New Roman" w:cs="Times New Roman"/>
          <w:sz w:val="34"/>
          <w:szCs w:val="34"/>
          <w:lang w:eastAsia="en-AU"/>
        </w:rPr>
        <w:t>oncentrated acid reacts quicker than a dilute acid</w:t>
      </w:r>
      <w:r w:rsidR="00335E16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</w:t>
      </w:r>
    </w:p>
    <w:p w:rsid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</w:p>
    <w:p w:rsidR="00335E16" w:rsidRPr="00335E16" w:rsidRDefault="00490D4B" w:rsidP="00335E16">
      <w:pPr>
        <w:spacing w:after="12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t>Surface A</w:t>
      </w:r>
      <w:r w:rsidR="00335E16" w:rsidRPr="00335E16"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t>rea</w:t>
      </w:r>
    </w:p>
    <w:p w:rsidR="00335E16" w:rsidRP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Refers to how much area is exposed on the surface of the object</w:t>
      </w:r>
      <w:r w:rsidR="00490D4B">
        <w:rPr>
          <w:rFonts w:ascii="Times New Roman" w:eastAsia="Times New Roman" w:hAnsi="Times New Roman" w:cs="Times New Roman"/>
          <w:sz w:val="34"/>
          <w:szCs w:val="34"/>
          <w:lang w:eastAsia="en-AU"/>
        </w:rPr>
        <w:t>.</w:t>
      </w:r>
    </w:p>
    <w:p w:rsidR="00335E16" w:rsidRDefault="00490D4B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211455</wp:posOffset>
            </wp:positionV>
            <wp:extent cx="1687195" cy="1350010"/>
            <wp:effectExtent l="0" t="0" r="8255" b="2540"/>
            <wp:wrapSquare wrapText="bothSides"/>
            <wp:docPr id="2" name="Picture 2" descr="Image result for sugar cube gran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ugar cube granul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16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The greater the surface area</w:t>
      </w:r>
      <w:r w:rsid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>,</w:t>
      </w:r>
      <w:r w:rsidR="00335E16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the faster the reaction, </w:t>
      </w:r>
      <w:r w:rsidR="00721745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this is </w:t>
      </w:r>
      <w:r w:rsidR="00335E16"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due to more contact between the chemicals. </w:t>
      </w:r>
    </w:p>
    <w:p w:rsidR="00490D4B" w:rsidRDefault="00490D4B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Example:</w:t>
      </w:r>
    </w:p>
    <w:p w:rsidR="00490D4B" w:rsidRPr="00335E16" w:rsidRDefault="00490D4B" w:rsidP="00490D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Sugar cube dissolves </w:t>
      </w:r>
      <w:r w:rsidR="00582766">
        <w:rPr>
          <w:rFonts w:ascii="Times New Roman" w:eastAsia="Times New Roman" w:hAnsi="Times New Roman" w:cs="Times New Roman"/>
          <w:sz w:val="34"/>
          <w:szCs w:val="34"/>
          <w:lang w:eastAsia="en-AU"/>
        </w:rPr>
        <w:t>slower</w:t>
      </w: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than granulated sugar</w:t>
      </w:r>
      <w:r w:rsidRPr="00490D4B">
        <w:rPr>
          <w:noProof/>
          <w:lang w:eastAsia="en-AU"/>
        </w:rPr>
        <w:t xml:space="preserve"> </w:t>
      </w:r>
    </w:p>
    <w:p w:rsidR="00335E16" w:rsidRPr="00335E16" w:rsidRDefault="00335E16" w:rsidP="00335E16">
      <w:pPr>
        <w:spacing w:after="12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lastRenderedPageBreak/>
        <w:t>C</w:t>
      </w:r>
      <w:r w:rsidRPr="00335E16">
        <w:rPr>
          <w:rFonts w:ascii="Times New Roman" w:eastAsia="Times New Roman" w:hAnsi="Times New Roman" w:cs="Times New Roman"/>
          <w:b/>
          <w:sz w:val="34"/>
          <w:szCs w:val="34"/>
          <w:lang w:eastAsia="en-AU"/>
        </w:rPr>
        <w:t>atalyst</w:t>
      </w:r>
    </w:p>
    <w:p w:rsidR="00335E16" w:rsidRDefault="00335E16" w:rsidP="00D22E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Refers to any</w:t>
      </w:r>
      <w:r w:rsidRPr="00335E16">
        <w:rPr>
          <w:rFonts w:ascii="Times New Roman" w:eastAsia="Times New Roman" w:hAnsi="Times New Roman" w:cs="Times New Roman"/>
          <w:sz w:val="34"/>
          <w:szCs w:val="34"/>
          <w:lang w:eastAsia="en-AU"/>
        </w:rPr>
        <w:t xml:space="preserve"> substance that speeds up the rate of a chemical reaction without being </w:t>
      </w:r>
      <w:r w:rsidR="0078200D">
        <w:rPr>
          <w:rFonts w:ascii="Times New Roman" w:eastAsia="Times New Roman" w:hAnsi="Times New Roman" w:cs="Times New Roman"/>
          <w:sz w:val="34"/>
          <w:szCs w:val="34"/>
          <w:lang w:eastAsia="en-AU"/>
        </w:rPr>
        <w:t>used up in the reaction itself.</w:t>
      </w:r>
    </w:p>
    <w:p w:rsidR="0078200D" w:rsidRPr="0078200D" w:rsidRDefault="0078200D" w:rsidP="0078200D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220980</wp:posOffset>
            </wp:positionV>
            <wp:extent cx="2501900" cy="1675765"/>
            <wp:effectExtent l="0" t="0" r="0" b="635"/>
            <wp:wrapSquare wrapText="bothSides"/>
            <wp:docPr id="4" name="Picture 4" descr="Image result for catalytic 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atalytic conver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00D">
        <w:rPr>
          <w:rFonts w:ascii="Times New Roman" w:eastAsia="Times New Roman" w:hAnsi="Times New Roman" w:cs="Times New Roman"/>
          <w:sz w:val="34"/>
          <w:szCs w:val="34"/>
          <w:lang w:eastAsia="en-AU"/>
        </w:rPr>
        <w:t>Example:</w:t>
      </w:r>
    </w:p>
    <w:p w:rsidR="0078200D" w:rsidRDefault="0078200D" w:rsidP="007820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enzymes in the body</w:t>
      </w:r>
    </w:p>
    <w:p w:rsidR="0078200D" w:rsidRDefault="0078200D" w:rsidP="007820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chlorophyll in photosynthesis</w:t>
      </w:r>
    </w:p>
    <w:p w:rsidR="0078200D" w:rsidRPr="00335E16" w:rsidRDefault="0078200D" w:rsidP="007820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en-AU"/>
        </w:rPr>
        <w:t>catalytic converter</w:t>
      </w:r>
      <w:r w:rsidRPr="0078200D">
        <w:rPr>
          <w:noProof/>
          <w:lang w:eastAsia="en-AU"/>
        </w:rPr>
        <w:t xml:space="preserve"> </w:t>
      </w:r>
    </w:p>
    <w:p w:rsidR="00335E16" w:rsidRPr="00335E16" w:rsidRDefault="00335E16" w:rsidP="00335E1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AU"/>
        </w:rPr>
      </w:pPr>
      <w:bookmarkStart w:id="0" w:name="_GoBack"/>
      <w:bookmarkEnd w:id="0"/>
    </w:p>
    <w:sectPr w:rsidR="00335E16" w:rsidRPr="0033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A0676"/>
    <w:multiLevelType w:val="hybridMultilevel"/>
    <w:tmpl w:val="1270D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07AA3"/>
    <w:multiLevelType w:val="hybridMultilevel"/>
    <w:tmpl w:val="3A7E5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315BF"/>
    <w:multiLevelType w:val="hybridMultilevel"/>
    <w:tmpl w:val="DB4CA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E2C"/>
    <w:multiLevelType w:val="hybridMultilevel"/>
    <w:tmpl w:val="44D4D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B0EA4"/>
    <w:multiLevelType w:val="hybridMultilevel"/>
    <w:tmpl w:val="C454588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9A352A"/>
    <w:multiLevelType w:val="hybridMultilevel"/>
    <w:tmpl w:val="A78AE15C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16"/>
    <w:rsid w:val="00222549"/>
    <w:rsid w:val="00335E16"/>
    <w:rsid w:val="00490D4B"/>
    <w:rsid w:val="00582766"/>
    <w:rsid w:val="00603606"/>
    <w:rsid w:val="00721745"/>
    <w:rsid w:val="0078200D"/>
    <w:rsid w:val="008E5C4A"/>
    <w:rsid w:val="00D868DE"/>
    <w:rsid w:val="00D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2476B-C9E2-426D-A79A-0689ABB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8357-FCBA-40A8-AD15-E14ABAE7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5</cp:revision>
  <dcterms:created xsi:type="dcterms:W3CDTF">2017-07-25T02:53:00Z</dcterms:created>
  <dcterms:modified xsi:type="dcterms:W3CDTF">2017-07-25T04:27:00Z</dcterms:modified>
</cp:coreProperties>
</file>