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D1A99" w14:textId="77777777" w:rsidR="003E3303" w:rsidRPr="00B26781" w:rsidRDefault="006E1D6F" w:rsidP="00AA55CF">
      <w:pPr>
        <w:pStyle w:val="Heading1"/>
        <w:rPr>
          <w:rFonts w:ascii="Garamond" w:hAnsi="Garamond"/>
          <w:b/>
          <w:color w:val="000000" w:themeColor="text1"/>
        </w:rPr>
      </w:pPr>
      <w:r w:rsidRPr="00B26781">
        <w:rPr>
          <w:rFonts w:ascii="Garamond" w:hAnsi="Garamond"/>
          <w:b/>
          <w:noProof/>
          <w:color w:val="000000" w:themeColor="text1"/>
          <w:lang w:eastAsia="en-AU"/>
        </w:rPr>
        <w:drawing>
          <wp:anchor distT="0" distB="0" distL="114300" distR="114300" simplePos="0" relativeHeight="251660288" behindDoc="0" locked="0" layoutInCell="1" allowOverlap="1" wp14:anchorId="4D341A58" wp14:editId="62E37DFB">
            <wp:simplePos x="0" y="0"/>
            <wp:positionH relativeFrom="column">
              <wp:posOffset>4386244</wp:posOffset>
            </wp:positionH>
            <wp:positionV relativeFrom="paragraph">
              <wp:posOffset>399527</wp:posOffset>
            </wp:positionV>
            <wp:extent cx="562610" cy="545465"/>
            <wp:effectExtent l="0" t="0" r="8890" b="6985"/>
            <wp:wrapNone/>
            <wp:docPr id="6" name="Picture 6" descr="http://itgroove.net/brainlitter/wp-content/uploads/sites/3/2015/07/Ti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tgroove.net/brainlitter/wp-content/uploads/sites/3/2015/07/Tip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" cy="54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2E2E" w:rsidRPr="00B26781">
        <w:rPr>
          <w:rFonts w:ascii="Garamond" w:hAnsi="Garamond"/>
          <w:b/>
          <w:noProof/>
          <w:color w:val="000000" w:themeColor="text1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64E21F" wp14:editId="5543943B">
                <wp:simplePos x="0" y="0"/>
                <wp:positionH relativeFrom="column">
                  <wp:posOffset>4272766</wp:posOffset>
                </wp:positionH>
                <wp:positionV relativeFrom="paragraph">
                  <wp:posOffset>346636</wp:posOffset>
                </wp:positionV>
                <wp:extent cx="2057400" cy="1284605"/>
                <wp:effectExtent l="0" t="0" r="19050" b="1079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284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948A4" w14:textId="77777777" w:rsidR="00572E2E" w:rsidRDefault="00572E2E" w:rsidP="00572E2E">
                            <w:pPr>
                              <w:rPr>
                                <w:rFonts w:ascii="Arial" w:hAnsi="Arial" w:cs="Arial"/>
                                <w:color w:val="252525"/>
                                <w:shd w:val="clear" w:color="auto" w:fill="FFFFFF"/>
                              </w:rPr>
                            </w:pPr>
                          </w:p>
                          <w:p w14:paraId="71B4883A" w14:textId="77777777" w:rsidR="00572E2E" w:rsidRDefault="00572E2E" w:rsidP="00572E2E">
                            <w:pPr>
                              <w:rPr>
                                <w:rFonts w:ascii="Arial" w:hAnsi="Arial" w:cs="Arial"/>
                                <w:color w:val="252525"/>
                                <w:shd w:val="clear" w:color="auto" w:fill="FFFFFF"/>
                              </w:rPr>
                            </w:pPr>
                          </w:p>
                          <w:p w14:paraId="35DB124E" w14:textId="771A4F0C" w:rsidR="00572E2E" w:rsidRPr="00166F9E" w:rsidRDefault="008B20F1" w:rsidP="00572E2E">
                            <w:r w:rsidRPr="00166F9E">
                              <w:rPr>
                                <w:rFonts w:ascii="Arial" w:hAnsi="Arial" w:cs="Arial"/>
                                <w:color w:val="252525"/>
                                <w:shd w:val="clear" w:color="auto" w:fill="FFFFFF"/>
                              </w:rPr>
                              <w:t xml:space="preserve">A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52525"/>
                                <w:shd w:val="clear" w:color="auto" w:fill="FFFFFF"/>
                              </w:rPr>
                              <w:t>hydrolysis</w:t>
                            </w:r>
                            <w:r w:rsidRPr="00166F9E">
                              <w:rPr>
                                <w:rFonts w:ascii="Arial" w:hAnsi="Arial" w:cs="Arial"/>
                                <w:b/>
                                <w:bCs/>
                                <w:color w:val="252525"/>
                                <w:shd w:val="clear" w:color="auto" w:fill="FFFFFF"/>
                              </w:rPr>
                              <w:t xml:space="preserve"> reaction</w:t>
                            </w:r>
                            <w:r w:rsidR="00572E2E" w:rsidRPr="00166F9E">
                              <w:rPr>
                                <w:rFonts w:ascii="Arial" w:hAnsi="Arial" w:cs="Arial"/>
                                <w:color w:val="252525"/>
                                <w:shd w:val="clear" w:color="auto" w:fill="FFFFFF"/>
                              </w:rPr>
                              <w:t xml:space="preserve"> is a </w:t>
                            </w:r>
                            <w:r w:rsidR="00572E2E" w:rsidRPr="00166F9E">
                              <w:rPr>
                                <w:rFonts w:ascii="Arial" w:hAnsi="Arial" w:cs="Arial"/>
                                <w:shd w:val="clear" w:color="auto" w:fill="FFFFFF"/>
                              </w:rPr>
                              <w:t>chemical reaction</w:t>
                            </w:r>
                            <w:r w:rsidR="00572E2E" w:rsidRPr="00166F9E">
                              <w:rPr>
                                <w:rStyle w:val="Heading2Char"/>
                                <w:rFonts w:ascii="Arial" w:hAnsi="Arial" w:cs="Arial"/>
                                <w:color w:val="252525"/>
                                <w:shd w:val="clear" w:color="auto" w:fill="FFFFFF"/>
                              </w:rPr>
                              <w:t> </w:t>
                            </w:r>
                            <w:r w:rsidR="00572E2E" w:rsidRPr="00166F9E">
                              <w:rPr>
                                <w:rFonts w:ascii="Arial" w:hAnsi="Arial" w:cs="Arial"/>
                                <w:color w:val="252525"/>
                                <w:shd w:val="clear" w:color="auto" w:fill="FFFFFF"/>
                              </w:rPr>
                              <w:t xml:space="preserve">in which </w:t>
                            </w:r>
                            <w:r w:rsidR="00572E2E">
                              <w:rPr>
                                <w:rFonts w:ascii="Arial" w:hAnsi="Arial" w:cs="Arial"/>
                                <w:color w:val="252525"/>
                                <w:shd w:val="clear" w:color="auto" w:fill="FFFFFF"/>
                              </w:rPr>
                              <w:t>water is a reagent</w:t>
                            </w:r>
                            <w:r w:rsidR="00572E2E" w:rsidRPr="00166F9E">
                              <w:rPr>
                                <w:rFonts w:ascii="Arial" w:hAnsi="Arial" w:cs="Arial"/>
                                <w:color w:val="252525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64E21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36.45pt;margin-top:27.3pt;width:162pt;height:101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" fillcolor="white [3201]" strokeweight=".5pt">
                <v:textbox>
                  <w:txbxContent>
                    <w:p w14:paraId="148948A4" w14:textId="77777777" w:rsidR="00572E2E" w:rsidRDefault="00572E2E" w:rsidP="00572E2E">
                      <w:pPr>
                        <w:rPr>
                          <w:rFonts w:ascii="Arial" w:hAnsi="Arial" w:cs="Arial"/>
                          <w:color w:val="252525"/>
                          <w:shd w:val="clear" w:color="auto" w:fill="FFFFFF"/>
                        </w:rPr>
                      </w:pPr>
                    </w:p>
                    <w:p w14:paraId="71B4883A" w14:textId="77777777" w:rsidR="00572E2E" w:rsidRDefault="00572E2E" w:rsidP="00572E2E">
                      <w:pPr>
                        <w:rPr>
                          <w:rFonts w:ascii="Arial" w:hAnsi="Arial" w:cs="Arial"/>
                          <w:color w:val="252525"/>
                          <w:shd w:val="clear" w:color="auto" w:fill="FFFFFF"/>
                        </w:rPr>
                      </w:pPr>
                    </w:p>
                    <w:p w14:paraId="35DB124E" w14:textId="771A4F0C" w:rsidR="00572E2E" w:rsidRPr="00166F9E" w:rsidRDefault="008B20F1" w:rsidP="00572E2E">
                      <w:r w:rsidRPr="00166F9E">
                        <w:rPr>
                          <w:rFonts w:ascii="Arial" w:hAnsi="Arial" w:cs="Arial"/>
                          <w:color w:val="252525"/>
                          <w:shd w:val="clear" w:color="auto" w:fill="FFFFFF"/>
                        </w:rPr>
                        <w:t xml:space="preserve">A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52525"/>
                          <w:shd w:val="clear" w:color="auto" w:fill="FFFFFF"/>
                        </w:rPr>
                        <w:t>hydrolysis</w:t>
                      </w:r>
                      <w:r w:rsidRPr="00166F9E">
                        <w:rPr>
                          <w:rFonts w:ascii="Arial" w:hAnsi="Arial" w:cs="Arial"/>
                          <w:b/>
                          <w:bCs/>
                          <w:color w:val="252525"/>
                          <w:shd w:val="clear" w:color="auto" w:fill="FFFFFF"/>
                        </w:rPr>
                        <w:t xml:space="preserve"> reaction</w:t>
                      </w:r>
                      <w:r w:rsidR="00572E2E" w:rsidRPr="00166F9E">
                        <w:rPr>
                          <w:rFonts w:ascii="Arial" w:hAnsi="Arial" w:cs="Arial"/>
                          <w:color w:val="252525"/>
                          <w:shd w:val="clear" w:color="auto" w:fill="FFFFFF"/>
                        </w:rPr>
                        <w:t xml:space="preserve"> is a </w:t>
                      </w:r>
                      <w:r w:rsidR="00572E2E" w:rsidRPr="00166F9E">
                        <w:rPr>
                          <w:rFonts w:ascii="Arial" w:hAnsi="Arial" w:cs="Arial"/>
                          <w:shd w:val="clear" w:color="auto" w:fill="FFFFFF"/>
                        </w:rPr>
                        <w:t>chemical reaction</w:t>
                      </w:r>
                      <w:r w:rsidR="00572E2E" w:rsidRPr="00166F9E">
                        <w:rPr>
                          <w:rStyle w:val="Heading2Char"/>
                          <w:rFonts w:ascii="Arial" w:hAnsi="Arial" w:cs="Arial"/>
                          <w:color w:val="252525"/>
                          <w:shd w:val="clear" w:color="auto" w:fill="FFFFFF"/>
                        </w:rPr>
                        <w:t> </w:t>
                      </w:r>
                      <w:r w:rsidR="00572E2E" w:rsidRPr="00166F9E">
                        <w:rPr>
                          <w:rFonts w:ascii="Arial" w:hAnsi="Arial" w:cs="Arial"/>
                          <w:color w:val="252525"/>
                          <w:shd w:val="clear" w:color="auto" w:fill="FFFFFF"/>
                        </w:rPr>
                        <w:t xml:space="preserve">in which </w:t>
                      </w:r>
                      <w:r w:rsidR="00572E2E">
                        <w:rPr>
                          <w:rFonts w:ascii="Arial" w:hAnsi="Arial" w:cs="Arial"/>
                          <w:color w:val="252525"/>
                          <w:shd w:val="clear" w:color="auto" w:fill="FFFFFF"/>
                        </w:rPr>
                        <w:t>water is a reagent</w:t>
                      </w:r>
                      <w:r w:rsidR="00572E2E" w:rsidRPr="00166F9E">
                        <w:rPr>
                          <w:rFonts w:ascii="Arial" w:hAnsi="Arial" w:cs="Arial"/>
                          <w:color w:val="252525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7E90" w:rsidRPr="00B26781">
        <w:rPr>
          <w:rFonts w:ascii="Garamond" w:hAnsi="Garamond"/>
          <w:b/>
          <w:color w:val="000000" w:themeColor="text1"/>
        </w:rPr>
        <w:t xml:space="preserve">Amino Acids, Polypeptides and </w:t>
      </w:r>
      <w:r w:rsidR="00572E2E" w:rsidRPr="00B26781">
        <w:rPr>
          <w:rFonts w:ascii="Garamond" w:hAnsi="Garamond"/>
          <w:b/>
          <w:color w:val="000000" w:themeColor="text1"/>
        </w:rPr>
        <w:t>Proteins</w:t>
      </w:r>
    </w:p>
    <w:p w14:paraId="41622737" w14:textId="77777777" w:rsidR="00AA55CF" w:rsidRPr="00B26781" w:rsidRDefault="00AA55CF" w:rsidP="00AA55CF">
      <w:pPr>
        <w:pStyle w:val="Heading2"/>
        <w:rPr>
          <w:rFonts w:ascii="Garamond" w:hAnsi="Garamond"/>
          <w:b/>
          <w:color w:val="000000" w:themeColor="text1"/>
        </w:rPr>
      </w:pPr>
      <w:r w:rsidRPr="00B26781">
        <w:rPr>
          <w:rFonts w:ascii="Garamond" w:hAnsi="Garamond"/>
          <w:b/>
          <w:color w:val="000000" w:themeColor="text1"/>
        </w:rPr>
        <w:t>Introduction</w:t>
      </w:r>
    </w:p>
    <w:p w14:paraId="6D873554" w14:textId="24F6B7FB" w:rsidR="00572E2E" w:rsidRPr="00B26781" w:rsidRDefault="00572E2E" w:rsidP="00572E2E">
      <w:pPr>
        <w:pStyle w:val="ListParagraph"/>
        <w:numPr>
          <w:ilvl w:val="0"/>
          <w:numId w:val="2"/>
        </w:numPr>
        <w:rPr>
          <w:rFonts w:ascii="Garamond" w:hAnsi="Garamond" w:cs="Arial"/>
          <w:color w:val="000000" w:themeColor="text1"/>
        </w:rPr>
      </w:pPr>
      <w:r w:rsidRPr="00B26781">
        <w:rPr>
          <w:rFonts w:ascii="Garamond" w:hAnsi="Garamond" w:cs="Arial"/>
          <w:color w:val="000000" w:themeColor="text1"/>
        </w:rPr>
        <w:t>Proteins are polymer molecules</w:t>
      </w:r>
      <w:r w:rsidR="00AA55CF" w:rsidRPr="00B26781">
        <w:rPr>
          <w:rFonts w:ascii="Garamond" w:hAnsi="Garamond" w:cs="Arial"/>
          <w:color w:val="000000" w:themeColor="text1"/>
        </w:rPr>
        <w:t xml:space="preserve"> essential for life</w:t>
      </w:r>
      <w:r w:rsidRPr="00B26781">
        <w:rPr>
          <w:rFonts w:ascii="Garamond" w:hAnsi="Garamond" w:cs="Arial"/>
          <w:color w:val="000000" w:themeColor="text1"/>
        </w:rPr>
        <w:t>.</w:t>
      </w:r>
    </w:p>
    <w:p w14:paraId="7715DB3D" w14:textId="77777777" w:rsidR="00572E2E" w:rsidRPr="00B26781" w:rsidRDefault="00572E2E" w:rsidP="00572E2E">
      <w:pPr>
        <w:pStyle w:val="ListParagraph"/>
        <w:numPr>
          <w:ilvl w:val="0"/>
          <w:numId w:val="2"/>
        </w:numPr>
        <w:rPr>
          <w:rFonts w:ascii="Garamond" w:hAnsi="Garamond" w:cs="Arial"/>
          <w:color w:val="000000" w:themeColor="text1"/>
        </w:rPr>
      </w:pPr>
      <w:r w:rsidRPr="00B26781">
        <w:rPr>
          <w:rFonts w:ascii="Garamond" w:hAnsi="Garamond" w:cs="Arial"/>
          <w:color w:val="000000" w:themeColor="text1"/>
        </w:rPr>
        <w:t>Amino acids are the monomers used to make proteins.</w:t>
      </w:r>
    </w:p>
    <w:p w14:paraId="1C889997" w14:textId="1CA8FD08" w:rsidR="00E1613D" w:rsidRPr="00B26781" w:rsidRDefault="00784C1B" w:rsidP="00E1613D">
      <w:pPr>
        <w:pStyle w:val="ListParagraph"/>
        <w:numPr>
          <w:ilvl w:val="0"/>
          <w:numId w:val="2"/>
        </w:numPr>
        <w:spacing w:after="120"/>
        <w:rPr>
          <w:rFonts w:ascii="Garamond" w:hAnsi="Garamond" w:cs="Arial"/>
          <w:color w:val="000000" w:themeColor="text1"/>
        </w:rPr>
      </w:pPr>
      <w:r>
        <w:rPr>
          <w:rFonts w:ascii="Garamond" w:hAnsi="Garamond" w:cs="Arial"/>
          <w:color w:val="000000" w:themeColor="text1"/>
        </w:rPr>
        <w:t xml:space="preserve">Over 500 amino acids are known, and 20 of them are </w:t>
      </w:r>
      <w:proofErr w:type="gramStart"/>
      <w:r>
        <w:rPr>
          <w:rFonts w:ascii="Garamond" w:hAnsi="Garamond" w:cs="Arial"/>
          <w:color w:val="000000" w:themeColor="text1"/>
        </w:rPr>
        <w:t>very important</w:t>
      </w:r>
      <w:proofErr w:type="gramEnd"/>
      <w:r>
        <w:rPr>
          <w:rFonts w:ascii="Garamond" w:hAnsi="Garamond" w:cs="Arial"/>
          <w:color w:val="000000" w:themeColor="text1"/>
        </w:rPr>
        <w:t xml:space="preserve"> for humans as they are used to make </w:t>
      </w:r>
      <w:r w:rsidR="00E1613D" w:rsidRPr="00B26781">
        <w:rPr>
          <w:rFonts w:ascii="Garamond" w:hAnsi="Garamond" w:cs="Arial"/>
          <w:color w:val="000000" w:themeColor="text1"/>
        </w:rPr>
        <w:t xml:space="preserve">proteins in the human body. </w:t>
      </w:r>
    </w:p>
    <w:p w14:paraId="3F78F505" w14:textId="2AC9C820" w:rsidR="00572E2E" w:rsidRPr="00B26781" w:rsidRDefault="00572E2E" w:rsidP="001B3700">
      <w:pPr>
        <w:pStyle w:val="ListParagraph"/>
        <w:numPr>
          <w:ilvl w:val="0"/>
          <w:numId w:val="2"/>
        </w:numPr>
        <w:rPr>
          <w:rFonts w:ascii="Garamond" w:hAnsi="Garamond" w:cs="Arial"/>
          <w:color w:val="000000" w:themeColor="text1"/>
        </w:rPr>
      </w:pPr>
      <w:r w:rsidRPr="00B26781">
        <w:rPr>
          <w:rFonts w:ascii="Garamond" w:hAnsi="Garamond" w:cs="Arial"/>
          <w:color w:val="000000" w:themeColor="text1"/>
        </w:rPr>
        <w:t xml:space="preserve">Plants can manufacture </w:t>
      </w:r>
      <w:r w:rsidR="00E1613D" w:rsidRPr="00B26781">
        <w:rPr>
          <w:rFonts w:ascii="Garamond" w:hAnsi="Garamond" w:cs="Arial"/>
          <w:color w:val="000000" w:themeColor="text1"/>
        </w:rPr>
        <w:t xml:space="preserve">all their required amino acids, </w:t>
      </w:r>
      <w:r w:rsidR="00651FDF">
        <w:rPr>
          <w:rFonts w:ascii="Garamond" w:hAnsi="Garamond" w:cs="Arial"/>
          <w:color w:val="000000" w:themeColor="text1"/>
        </w:rPr>
        <w:t xml:space="preserve">but </w:t>
      </w:r>
      <w:r w:rsidR="00E1613D" w:rsidRPr="00B26781">
        <w:rPr>
          <w:rFonts w:ascii="Garamond" w:hAnsi="Garamond" w:cs="Arial"/>
          <w:color w:val="000000" w:themeColor="text1"/>
        </w:rPr>
        <w:t xml:space="preserve">humans can only make </w:t>
      </w:r>
      <w:r w:rsidR="00440476" w:rsidRPr="00B26781">
        <w:rPr>
          <w:rFonts w:ascii="Garamond" w:hAnsi="Garamond" w:cs="Arial"/>
          <w:color w:val="000000" w:themeColor="text1"/>
        </w:rPr>
        <w:t>11</w:t>
      </w:r>
      <w:r w:rsidR="00E1613D" w:rsidRPr="00B26781">
        <w:rPr>
          <w:rFonts w:ascii="Garamond" w:hAnsi="Garamond" w:cs="Arial"/>
          <w:color w:val="000000" w:themeColor="text1"/>
        </w:rPr>
        <w:t xml:space="preserve"> </w:t>
      </w:r>
      <w:r w:rsidR="009D68C9">
        <w:rPr>
          <w:rFonts w:ascii="Garamond" w:hAnsi="Garamond" w:cs="Arial"/>
          <w:color w:val="000000" w:themeColor="text1"/>
        </w:rPr>
        <w:t xml:space="preserve">of </w:t>
      </w:r>
      <w:r w:rsidR="00094026">
        <w:rPr>
          <w:rFonts w:ascii="Garamond" w:hAnsi="Garamond" w:cs="Arial"/>
          <w:color w:val="000000" w:themeColor="text1"/>
        </w:rPr>
        <w:t>them</w:t>
      </w:r>
      <w:r w:rsidR="00E1613D" w:rsidRPr="00B26781">
        <w:rPr>
          <w:rFonts w:ascii="Garamond" w:hAnsi="Garamond" w:cs="Arial"/>
          <w:color w:val="000000" w:themeColor="text1"/>
        </w:rPr>
        <w:t>,</w:t>
      </w:r>
      <w:r w:rsidR="00756CA6" w:rsidRPr="00B26781">
        <w:rPr>
          <w:rFonts w:ascii="Garamond" w:hAnsi="Garamond" w:cs="Arial"/>
          <w:color w:val="000000" w:themeColor="text1"/>
        </w:rPr>
        <w:t xml:space="preserve"> </w:t>
      </w:r>
      <w:r w:rsidR="00651FDF">
        <w:rPr>
          <w:rFonts w:ascii="Garamond" w:hAnsi="Garamond" w:cs="Arial"/>
          <w:color w:val="000000" w:themeColor="text1"/>
        </w:rPr>
        <w:t xml:space="preserve">and </w:t>
      </w:r>
      <w:r w:rsidR="00756CA6" w:rsidRPr="00B26781">
        <w:rPr>
          <w:rFonts w:ascii="Garamond" w:hAnsi="Garamond" w:cs="Arial"/>
          <w:color w:val="000000" w:themeColor="text1"/>
        </w:rPr>
        <w:t xml:space="preserve">the remaining </w:t>
      </w:r>
      <w:r w:rsidR="002969C4">
        <w:rPr>
          <w:rFonts w:ascii="Garamond" w:hAnsi="Garamond" w:cs="Arial"/>
          <w:color w:val="000000" w:themeColor="text1"/>
        </w:rPr>
        <w:t>nine</w:t>
      </w:r>
      <w:r w:rsidR="00440476" w:rsidRPr="00B26781">
        <w:rPr>
          <w:rFonts w:ascii="Garamond" w:hAnsi="Garamond" w:cs="Arial"/>
          <w:color w:val="000000" w:themeColor="text1"/>
        </w:rPr>
        <w:t xml:space="preserve"> </w:t>
      </w:r>
      <w:r w:rsidR="00756CA6" w:rsidRPr="00B26781">
        <w:rPr>
          <w:rFonts w:ascii="Garamond" w:hAnsi="Garamond" w:cs="Arial"/>
          <w:color w:val="000000" w:themeColor="text1"/>
        </w:rPr>
        <w:t xml:space="preserve">need to </w:t>
      </w:r>
      <w:r w:rsidR="00E1613D" w:rsidRPr="00B26781">
        <w:rPr>
          <w:rFonts w:ascii="Garamond" w:hAnsi="Garamond" w:cs="Arial"/>
          <w:color w:val="000000" w:themeColor="text1"/>
        </w:rPr>
        <w:t xml:space="preserve">be obtained from </w:t>
      </w:r>
      <w:r w:rsidRPr="00B26781">
        <w:rPr>
          <w:rFonts w:ascii="Garamond" w:hAnsi="Garamond" w:cs="Arial"/>
          <w:color w:val="000000" w:themeColor="text1"/>
        </w:rPr>
        <w:t>hydrolysis reaction</w:t>
      </w:r>
      <w:r w:rsidR="00E1613D" w:rsidRPr="00B26781">
        <w:rPr>
          <w:rFonts w:ascii="Garamond" w:hAnsi="Garamond" w:cs="Arial"/>
          <w:color w:val="000000" w:themeColor="text1"/>
        </w:rPr>
        <w:t>s</w:t>
      </w:r>
      <w:r w:rsidRPr="00B26781">
        <w:rPr>
          <w:rFonts w:ascii="Garamond" w:hAnsi="Garamond" w:cs="Arial"/>
          <w:color w:val="000000" w:themeColor="text1"/>
        </w:rPr>
        <w:t xml:space="preserve"> of proteins they ingest.</w:t>
      </w:r>
      <w:r w:rsidR="007539E9" w:rsidRPr="00B26781">
        <w:rPr>
          <w:rFonts w:ascii="Garamond" w:hAnsi="Garamond" w:cs="Arial"/>
          <w:color w:val="000000" w:themeColor="text1"/>
        </w:rPr>
        <w:t xml:space="preserve"> These amino acids our bodies cannot make are often </w:t>
      </w:r>
      <w:r w:rsidR="00094026">
        <w:rPr>
          <w:rFonts w:ascii="Garamond" w:hAnsi="Garamond" w:cs="Arial"/>
          <w:color w:val="000000" w:themeColor="text1"/>
        </w:rPr>
        <w:t>called</w:t>
      </w:r>
      <w:r w:rsidR="007539E9" w:rsidRPr="00B26781">
        <w:rPr>
          <w:rFonts w:ascii="Garamond" w:hAnsi="Garamond" w:cs="Arial"/>
          <w:color w:val="000000" w:themeColor="text1"/>
        </w:rPr>
        <w:t xml:space="preserve"> the </w:t>
      </w:r>
      <w:r w:rsidR="00DD3789" w:rsidRPr="00B26781">
        <w:rPr>
          <w:rFonts w:ascii="Garamond" w:hAnsi="Garamond" w:cs="Arial"/>
          <w:color w:val="000000" w:themeColor="text1"/>
        </w:rPr>
        <w:t>“</w:t>
      </w:r>
      <w:r w:rsidR="007539E9" w:rsidRPr="00B26781">
        <w:rPr>
          <w:rFonts w:ascii="Garamond" w:hAnsi="Garamond" w:cs="Arial"/>
          <w:color w:val="000000" w:themeColor="text1"/>
        </w:rPr>
        <w:t>essential</w:t>
      </w:r>
      <w:r w:rsidR="00DD3789" w:rsidRPr="00B26781">
        <w:rPr>
          <w:rFonts w:ascii="Garamond" w:hAnsi="Garamond" w:cs="Arial"/>
          <w:color w:val="000000" w:themeColor="text1"/>
        </w:rPr>
        <w:t>”</w:t>
      </w:r>
      <w:r w:rsidR="007539E9" w:rsidRPr="00B26781">
        <w:rPr>
          <w:rFonts w:ascii="Garamond" w:hAnsi="Garamond" w:cs="Arial"/>
          <w:color w:val="000000" w:themeColor="text1"/>
        </w:rPr>
        <w:t xml:space="preserve"> amino acids</w:t>
      </w:r>
      <w:r w:rsidR="00481C76" w:rsidRPr="00B26781">
        <w:rPr>
          <w:rFonts w:ascii="Garamond" w:hAnsi="Garamond" w:cs="Arial"/>
          <w:color w:val="000000" w:themeColor="text1"/>
        </w:rPr>
        <w:t xml:space="preserve">, as </w:t>
      </w:r>
      <w:r w:rsidR="009D68C9">
        <w:rPr>
          <w:rFonts w:ascii="Garamond" w:hAnsi="Garamond" w:cs="Arial"/>
          <w:color w:val="000000" w:themeColor="text1"/>
        </w:rPr>
        <w:t>they must b</w:t>
      </w:r>
      <w:r w:rsidR="00481C76" w:rsidRPr="00B26781">
        <w:rPr>
          <w:rFonts w:ascii="Garamond" w:hAnsi="Garamond" w:cs="Arial"/>
          <w:color w:val="000000" w:themeColor="text1"/>
        </w:rPr>
        <w:t>e in your diet.</w:t>
      </w:r>
      <w:r w:rsidR="00E1613D" w:rsidRPr="00B26781">
        <w:rPr>
          <w:rFonts w:ascii="Garamond" w:hAnsi="Garamond" w:cs="Arial"/>
          <w:color w:val="000000" w:themeColor="text1"/>
        </w:rPr>
        <w:t xml:space="preserve"> </w:t>
      </w:r>
    </w:p>
    <w:p w14:paraId="1E5C9F61" w14:textId="77777777" w:rsidR="00572E2E" w:rsidRPr="00B26781" w:rsidRDefault="00C60C6A" w:rsidP="00572E2E">
      <w:pPr>
        <w:rPr>
          <w:rFonts w:ascii="Garamond" w:hAnsi="Garamond"/>
          <w:color w:val="000000" w:themeColor="text1"/>
        </w:rPr>
      </w:pPr>
      <w:r w:rsidRPr="00B26781">
        <w:rPr>
          <w:rFonts w:ascii="Garamond" w:hAnsi="Garamond"/>
          <w:noProof/>
          <w:color w:val="000000" w:themeColor="text1"/>
          <w:lang w:eastAsia="en-AU"/>
        </w:rPr>
        <w:drawing>
          <wp:anchor distT="0" distB="0" distL="114300" distR="114300" simplePos="0" relativeHeight="251661312" behindDoc="0" locked="0" layoutInCell="1" allowOverlap="1" wp14:anchorId="1C9A7487" wp14:editId="6C751164">
            <wp:simplePos x="0" y="0"/>
            <wp:positionH relativeFrom="column">
              <wp:posOffset>1122531</wp:posOffset>
            </wp:positionH>
            <wp:positionV relativeFrom="paragraph">
              <wp:posOffset>6985</wp:posOffset>
            </wp:positionV>
            <wp:extent cx="3968376" cy="7524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376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5B088E" w14:textId="77777777" w:rsidR="00572E2E" w:rsidRPr="00B26781" w:rsidRDefault="00572E2E">
      <w:pPr>
        <w:rPr>
          <w:rFonts w:ascii="Garamond" w:hAnsi="Garamond"/>
          <w:color w:val="000000" w:themeColor="text1"/>
        </w:rPr>
      </w:pPr>
    </w:p>
    <w:p w14:paraId="596411E4" w14:textId="77777777" w:rsidR="00C13DBC" w:rsidRPr="00B26781" w:rsidRDefault="00C13DBC">
      <w:pPr>
        <w:rPr>
          <w:rFonts w:ascii="Garamond" w:hAnsi="Garamond"/>
          <w:color w:val="000000" w:themeColor="text1"/>
        </w:rPr>
      </w:pPr>
    </w:p>
    <w:p w14:paraId="6F0F3DA7" w14:textId="23B6A6ED" w:rsidR="00C60C6A" w:rsidRPr="00B26781" w:rsidRDefault="00B54C59" w:rsidP="00B54C59">
      <w:pPr>
        <w:pStyle w:val="ListParagraph"/>
        <w:numPr>
          <w:ilvl w:val="0"/>
          <w:numId w:val="2"/>
        </w:numPr>
        <w:rPr>
          <w:rFonts w:ascii="Garamond" w:hAnsi="Garamond" w:cs="Arial"/>
          <w:color w:val="000000" w:themeColor="text1"/>
        </w:rPr>
      </w:pPr>
      <w:r w:rsidRPr="00B26781">
        <w:rPr>
          <w:rFonts w:ascii="Garamond" w:hAnsi="Garamond" w:cs="Arial"/>
          <w:color w:val="000000" w:themeColor="text1"/>
        </w:rPr>
        <w:t xml:space="preserve">Proteins have many uses in the human body, including muscle fibres, haemoglobin, </w:t>
      </w:r>
      <w:r w:rsidR="00C33679" w:rsidRPr="00B26781">
        <w:rPr>
          <w:rFonts w:ascii="Garamond" w:hAnsi="Garamond" w:cs="Arial"/>
          <w:color w:val="000000" w:themeColor="text1"/>
        </w:rPr>
        <w:t>hormones,</w:t>
      </w:r>
      <w:r w:rsidRPr="00B26781">
        <w:rPr>
          <w:rFonts w:ascii="Garamond" w:hAnsi="Garamond" w:cs="Arial"/>
          <w:color w:val="000000" w:themeColor="text1"/>
        </w:rPr>
        <w:t xml:space="preserve"> and enzymes.</w:t>
      </w:r>
    </w:p>
    <w:p w14:paraId="36BD2A1A" w14:textId="77777777" w:rsidR="00B54C59" w:rsidRPr="00B26781" w:rsidRDefault="00B54C59" w:rsidP="00B54C59">
      <w:pPr>
        <w:pStyle w:val="ListParagraph"/>
        <w:rPr>
          <w:rFonts w:ascii="Garamond" w:hAnsi="Garamond" w:cs="Arial"/>
          <w:color w:val="000000" w:themeColor="text1"/>
        </w:rPr>
      </w:pPr>
    </w:p>
    <w:p w14:paraId="1204F9CB" w14:textId="77777777" w:rsidR="00C13DBC" w:rsidRPr="00B26781" w:rsidRDefault="00C13DBC" w:rsidP="00BE3864">
      <w:pPr>
        <w:pStyle w:val="Heading2"/>
        <w:spacing w:after="120"/>
        <w:rPr>
          <w:rFonts w:ascii="Garamond" w:hAnsi="Garamond"/>
          <w:b/>
          <w:color w:val="000000" w:themeColor="text1"/>
        </w:rPr>
      </w:pPr>
      <w:r w:rsidRPr="00B26781">
        <w:rPr>
          <w:rFonts w:ascii="Garamond" w:hAnsi="Garamond"/>
          <w:b/>
          <w:color w:val="000000" w:themeColor="text1"/>
        </w:rPr>
        <w:t>Structure of Amino Acids</w:t>
      </w:r>
    </w:p>
    <w:p w14:paraId="63EFAC1F" w14:textId="77777777" w:rsidR="00B675BB" w:rsidRPr="00B26781" w:rsidRDefault="00B675BB" w:rsidP="00C60C6A">
      <w:pPr>
        <w:spacing w:after="120"/>
        <w:ind w:left="357"/>
        <w:rPr>
          <w:rFonts w:ascii="Garamond" w:hAnsi="Garamond" w:cs="Arial"/>
          <w:color w:val="000000" w:themeColor="text1"/>
        </w:rPr>
      </w:pPr>
      <w:r w:rsidRPr="00B26781">
        <w:rPr>
          <w:rFonts w:ascii="Garamond" w:hAnsi="Garamond" w:cs="Arial"/>
          <w:bCs/>
          <w:color w:val="000000" w:themeColor="text1"/>
        </w:rPr>
        <w:t>Amino acids</w:t>
      </w:r>
      <w:r w:rsidRPr="00B26781">
        <w:rPr>
          <w:rFonts w:ascii="Garamond" w:hAnsi="Garamond" w:cs="Arial"/>
          <w:color w:val="000000" w:themeColor="text1"/>
        </w:rPr>
        <w:t xml:space="preserve"> </w:t>
      </w:r>
      <w:r w:rsidR="003529C6" w:rsidRPr="00B26781">
        <w:rPr>
          <w:rFonts w:ascii="Garamond" w:hAnsi="Garamond" w:cs="Arial"/>
          <w:color w:val="000000" w:themeColor="text1"/>
        </w:rPr>
        <w:t xml:space="preserve">contain an </w:t>
      </w:r>
      <w:r w:rsidRPr="00B26781">
        <w:rPr>
          <w:rFonts w:ascii="Garamond" w:hAnsi="Garamond" w:cs="Arial"/>
          <w:color w:val="000000" w:themeColor="text1"/>
          <w:u w:val="single"/>
        </w:rPr>
        <w:t>amine (-NH</w:t>
      </w:r>
      <w:r w:rsidRPr="00B26781">
        <w:rPr>
          <w:rFonts w:ascii="Garamond" w:hAnsi="Garamond" w:cs="Arial"/>
          <w:color w:val="000000" w:themeColor="text1"/>
          <w:u w:val="single"/>
          <w:vertAlign w:val="subscript"/>
        </w:rPr>
        <w:t>2</w:t>
      </w:r>
      <w:r w:rsidRPr="00B26781">
        <w:rPr>
          <w:rFonts w:ascii="Garamond" w:hAnsi="Garamond" w:cs="Arial"/>
          <w:color w:val="000000" w:themeColor="text1"/>
          <w:u w:val="single"/>
        </w:rPr>
        <w:t xml:space="preserve">) </w:t>
      </w:r>
      <w:r w:rsidR="003529C6" w:rsidRPr="00B26781">
        <w:rPr>
          <w:rFonts w:ascii="Garamond" w:hAnsi="Garamond" w:cs="Arial"/>
          <w:color w:val="000000" w:themeColor="text1"/>
          <w:u w:val="single"/>
        </w:rPr>
        <w:t>functional group</w:t>
      </w:r>
      <w:r w:rsidR="003529C6" w:rsidRPr="00B26781">
        <w:rPr>
          <w:rFonts w:ascii="Garamond" w:hAnsi="Garamond" w:cs="Arial"/>
          <w:color w:val="000000" w:themeColor="text1"/>
        </w:rPr>
        <w:t xml:space="preserve"> </w:t>
      </w:r>
      <w:r w:rsidRPr="00B26781">
        <w:rPr>
          <w:rFonts w:ascii="Garamond" w:hAnsi="Garamond" w:cs="Arial"/>
          <w:color w:val="000000" w:themeColor="text1"/>
        </w:rPr>
        <w:t xml:space="preserve">and </w:t>
      </w:r>
      <w:r w:rsidR="003529C6" w:rsidRPr="00B26781">
        <w:rPr>
          <w:rFonts w:ascii="Garamond" w:hAnsi="Garamond" w:cs="Arial"/>
          <w:color w:val="000000" w:themeColor="text1"/>
        </w:rPr>
        <w:t xml:space="preserve">a </w:t>
      </w:r>
      <w:r w:rsidRPr="00B26781">
        <w:rPr>
          <w:rFonts w:ascii="Garamond" w:hAnsi="Garamond" w:cs="Arial"/>
          <w:color w:val="000000" w:themeColor="text1"/>
          <w:u w:val="single"/>
        </w:rPr>
        <w:t xml:space="preserve">carboxylic acid (-COOH) </w:t>
      </w:r>
      <w:r w:rsidR="003529C6" w:rsidRPr="00B26781">
        <w:rPr>
          <w:rFonts w:ascii="Garamond" w:hAnsi="Garamond" w:cs="Arial"/>
          <w:color w:val="000000" w:themeColor="text1"/>
          <w:u w:val="single"/>
        </w:rPr>
        <w:t>functional group</w:t>
      </w:r>
      <w:r w:rsidR="003529C6" w:rsidRPr="00B26781">
        <w:rPr>
          <w:rFonts w:ascii="Garamond" w:hAnsi="Garamond" w:cs="Arial"/>
          <w:color w:val="000000" w:themeColor="text1"/>
        </w:rPr>
        <w:t>.</w:t>
      </w:r>
    </w:p>
    <w:p w14:paraId="7CAB171F" w14:textId="08369F62" w:rsidR="005E386C" w:rsidRPr="00B26781" w:rsidRDefault="003529C6" w:rsidP="00B26781">
      <w:pPr>
        <w:spacing w:after="0"/>
        <w:ind w:left="357"/>
        <w:rPr>
          <w:rFonts w:ascii="Garamond" w:hAnsi="Garamond" w:cs="Arial"/>
          <w:color w:val="000000" w:themeColor="text1"/>
        </w:rPr>
      </w:pPr>
      <w:r w:rsidRPr="00B26781">
        <w:rPr>
          <w:rFonts w:ascii="Garamond" w:hAnsi="Garamond" w:cs="Arial"/>
          <w:color w:val="000000" w:themeColor="text1"/>
          <w:u w:val="single"/>
        </w:rPr>
        <w:t xml:space="preserve">Alpha </w:t>
      </w:r>
      <w:r w:rsidR="005E386C" w:rsidRPr="00B26781">
        <w:rPr>
          <w:rFonts w:ascii="Garamond" w:hAnsi="Garamond" w:cs="Arial"/>
          <w:color w:val="000000" w:themeColor="text1"/>
          <w:u w:val="single"/>
        </w:rPr>
        <w:t>amino acid</w:t>
      </w:r>
      <w:r w:rsidR="00F22796" w:rsidRPr="00B26781">
        <w:rPr>
          <w:rFonts w:ascii="Garamond" w:hAnsi="Garamond" w:cs="Arial"/>
          <w:color w:val="000000" w:themeColor="text1"/>
          <w:u w:val="single"/>
        </w:rPr>
        <w:t>s</w:t>
      </w:r>
      <w:r w:rsidR="005E386C" w:rsidRPr="00B26781">
        <w:rPr>
          <w:rFonts w:ascii="Garamond" w:hAnsi="Garamond" w:cs="Arial"/>
          <w:color w:val="000000" w:themeColor="text1"/>
        </w:rPr>
        <w:t xml:space="preserve"> consist</w:t>
      </w:r>
      <w:r w:rsidR="00F22796" w:rsidRPr="00B26781">
        <w:rPr>
          <w:rFonts w:ascii="Garamond" w:hAnsi="Garamond" w:cs="Arial"/>
          <w:color w:val="000000" w:themeColor="text1"/>
        </w:rPr>
        <w:t xml:space="preserve"> </w:t>
      </w:r>
      <w:r w:rsidR="005E386C" w:rsidRPr="00B26781">
        <w:rPr>
          <w:rFonts w:ascii="Garamond" w:hAnsi="Garamond" w:cs="Arial"/>
          <w:color w:val="000000" w:themeColor="text1"/>
        </w:rPr>
        <w:t>of an amino </w:t>
      </w:r>
      <w:hyperlink r:id="rId9" w:anchor="sec06092015161702443320" w:history="1">
        <w:r w:rsidR="005E386C" w:rsidRPr="00B26781">
          <w:rPr>
            <w:rFonts w:ascii="Garamond" w:hAnsi="Garamond" w:cs="Arial"/>
            <w:color w:val="000000" w:themeColor="text1"/>
          </w:rPr>
          <w:t>functional group</w:t>
        </w:r>
      </w:hyperlink>
      <w:r w:rsidR="005E386C" w:rsidRPr="00B26781">
        <w:rPr>
          <w:rFonts w:ascii="Garamond" w:hAnsi="Garamond" w:cs="Arial"/>
          <w:color w:val="000000" w:themeColor="text1"/>
        </w:rPr>
        <w:t>, –NH</w:t>
      </w:r>
      <w:r w:rsidR="005E386C" w:rsidRPr="00B26781">
        <w:rPr>
          <w:rFonts w:ascii="Garamond" w:hAnsi="Garamond" w:cs="Arial"/>
          <w:color w:val="000000" w:themeColor="text1"/>
          <w:vertAlign w:val="subscript"/>
        </w:rPr>
        <w:t>2</w:t>
      </w:r>
      <w:r w:rsidR="005E386C" w:rsidRPr="00B26781">
        <w:rPr>
          <w:rFonts w:ascii="Garamond" w:hAnsi="Garamond" w:cs="Arial"/>
          <w:color w:val="000000" w:themeColor="text1"/>
        </w:rPr>
        <w:t>, a carboxyl functional group, –COOH</w:t>
      </w:r>
      <w:r w:rsidR="00BE3864" w:rsidRPr="00B26781">
        <w:rPr>
          <w:rFonts w:ascii="Garamond" w:hAnsi="Garamond" w:cs="Arial"/>
          <w:color w:val="000000" w:themeColor="text1"/>
        </w:rPr>
        <w:t>–</w:t>
      </w:r>
      <w:r w:rsidR="005E386C" w:rsidRPr="00B26781">
        <w:rPr>
          <w:rFonts w:ascii="Garamond" w:hAnsi="Garamond" w:cs="Arial"/>
          <w:color w:val="000000" w:themeColor="text1"/>
        </w:rPr>
        <w:t>, and a hydrogen atom attached to a central carbon called the </w:t>
      </w:r>
      <w:r w:rsidR="005E386C" w:rsidRPr="00B26781">
        <w:rPr>
          <w:rFonts w:ascii="Garamond" w:hAnsi="Garamond" w:cs="Arial"/>
          <w:color w:val="000000" w:themeColor="text1"/>
          <w:u w:val="single"/>
        </w:rPr>
        <w:t>α-carbon</w:t>
      </w:r>
      <w:r w:rsidR="005E386C" w:rsidRPr="00B26781">
        <w:rPr>
          <w:rFonts w:ascii="Garamond" w:hAnsi="Garamond" w:cs="Arial"/>
          <w:color w:val="000000" w:themeColor="text1"/>
        </w:rPr>
        <w:t xml:space="preserve"> (alpha-carbon).</w:t>
      </w:r>
      <w:r w:rsidR="00436934" w:rsidRPr="00B26781">
        <w:rPr>
          <w:rFonts w:ascii="Garamond" w:hAnsi="Garamond" w:cs="Arial"/>
          <w:color w:val="000000" w:themeColor="text1"/>
        </w:rPr>
        <w:t xml:space="preserve"> The 20 essential amino acids are all alpha amino acids</w:t>
      </w:r>
      <w:r w:rsidR="00880D34" w:rsidRPr="00B26781">
        <w:rPr>
          <w:rFonts w:ascii="Garamond" w:hAnsi="Garamond" w:cs="Arial"/>
          <w:color w:val="000000" w:themeColor="text1"/>
        </w:rPr>
        <w:t>.</w:t>
      </w:r>
    </w:p>
    <w:p w14:paraId="4AA2F5C0" w14:textId="77777777" w:rsidR="00344A4B" w:rsidRPr="00B26781" w:rsidRDefault="00880D34" w:rsidP="00344A4B">
      <w:pPr>
        <w:rPr>
          <w:rFonts w:ascii="Garamond" w:hAnsi="Garamond"/>
          <w:color w:val="000000" w:themeColor="text1"/>
        </w:rPr>
      </w:pPr>
      <w:r w:rsidRPr="00B26781">
        <w:rPr>
          <w:rFonts w:ascii="Garamond" w:hAnsi="Garamond"/>
          <w:noProof/>
          <w:color w:val="000000" w:themeColor="text1"/>
          <w:lang w:eastAsia="en-AU"/>
        </w:rPr>
        <w:drawing>
          <wp:anchor distT="0" distB="0" distL="114300" distR="114300" simplePos="0" relativeHeight="251671552" behindDoc="0" locked="0" layoutInCell="1" allowOverlap="1" wp14:anchorId="62292BED" wp14:editId="60871403">
            <wp:simplePos x="0" y="0"/>
            <wp:positionH relativeFrom="margin">
              <wp:posOffset>4830669</wp:posOffset>
            </wp:positionH>
            <wp:positionV relativeFrom="paragraph">
              <wp:posOffset>27940</wp:posOffset>
            </wp:positionV>
            <wp:extent cx="1452245" cy="89697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245" cy="89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934" w:rsidRPr="00B26781">
        <w:rPr>
          <w:rFonts w:ascii="Garamond" w:hAnsi="Garamond" w:cs="Arial"/>
          <w:noProof/>
          <w:color w:val="000000" w:themeColor="text1"/>
          <w:u w:val="single"/>
          <w:lang w:eastAsia="en-AU"/>
        </w:rPr>
        <w:drawing>
          <wp:anchor distT="0" distB="0" distL="114300" distR="114300" simplePos="0" relativeHeight="251662336" behindDoc="0" locked="0" layoutInCell="1" allowOverlap="1" wp14:anchorId="3917AD07" wp14:editId="5C55BBA2">
            <wp:simplePos x="0" y="0"/>
            <wp:positionH relativeFrom="column">
              <wp:posOffset>2214282</wp:posOffset>
            </wp:positionH>
            <wp:positionV relativeFrom="paragraph">
              <wp:posOffset>5454</wp:posOffset>
            </wp:positionV>
            <wp:extent cx="1299696" cy="890399"/>
            <wp:effectExtent l="0" t="0" r="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7416" cy="895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BA9965" w14:textId="77777777" w:rsidR="00BE3864" w:rsidRPr="00B26781" w:rsidRDefault="00D06178" w:rsidP="00BE3864">
      <w:pPr>
        <w:rPr>
          <w:rFonts w:ascii="Garamond" w:hAnsi="Garamond"/>
          <w:color w:val="000000" w:themeColor="text1"/>
        </w:rPr>
      </w:pPr>
      <w:r w:rsidRPr="00B26781">
        <w:rPr>
          <w:rFonts w:ascii="Garamond" w:hAnsi="Garamond"/>
          <w:noProof/>
          <w:color w:val="000000" w:themeColor="text1"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0C2ABD" wp14:editId="4DD07C49">
                <wp:simplePos x="0" y="0"/>
                <wp:positionH relativeFrom="column">
                  <wp:posOffset>3638849</wp:posOffset>
                </wp:positionH>
                <wp:positionV relativeFrom="paragraph">
                  <wp:posOffset>67795</wp:posOffset>
                </wp:positionV>
                <wp:extent cx="896471" cy="3048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471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A2F5AC0" w14:textId="77777777" w:rsidR="00344A4B" w:rsidRPr="00344A4B" w:rsidRDefault="00344A4B" w:rsidP="00344A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carboxyl</w:t>
                            </w:r>
                            <w:r w:rsidRPr="00344A4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g</w:t>
                            </w:r>
                            <w:r w:rsidRPr="00344A4B">
                              <w:rPr>
                                <w:sz w:val="18"/>
                                <w:szCs w:val="18"/>
                              </w:rPr>
                              <w:t>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5418D" id="Text Box 9" o:spid="_x0000_s1027" type="#_x0000_t202" style="position:absolute;margin-left:286.5pt;margin-top:5.35pt;width:70.6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" filled="f" stroked="f" strokeweight=".5pt">
                <v:textbox>
                  <w:txbxContent>
                    <w:p w:rsidR="00344A4B" w:rsidRPr="00344A4B" w:rsidRDefault="00344A4B" w:rsidP="00344A4B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carboxyl</w:t>
                      </w:r>
                      <w:proofErr w:type="gramEnd"/>
                      <w:r w:rsidRPr="00344A4B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g</w:t>
                      </w:r>
                      <w:r w:rsidRPr="00344A4B">
                        <w:rPr>
                          <w:sz w:val="18"/>
                          <w:szCs w:val="18"/>
                        </w:rPr>
                        <w:t>roup</w:t>
                      </w:r>
                    </w:p>
                  </w:txbxContent>
                </v:textbox>
              </v:shape>
            </w:pict>
          </mc:Fallback>
        </mc:AlternateContent>
      </w:r>
      <w:r w:rsidRPr="00B26781">
        <w:rPr>
          <w:rFonts w:ascii="Garamond" w:hAnsi="Garamond"/>
          <w:noProof/>
          <w:color w:val="000000" w:themeColor="text1"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3CDE60" wp14:editId="042BEB43">
                <wp:simplePos x="0" y="0"/>
                <wp:positionH relativeFrom="column">
                  <wp:posOffset>3226733</wp:posOffset>
                </wp:positionH>
                <wp:positionV relativeFrom="paragraph">
                  <wp:posOffset>193003</wp:posOffset>
                </wp:positionV>
                <wp:extent cx="424330" cy="5977"/>
                <wp:effectExtent l="38100" t="76200" r="0" b="8953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4330" cy="59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EA2A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54.05pt;margin-top:15.2pt;width:33.4pt;height:.4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Pr="00B26781">
        <w:rPr>
          <w:rFonts w:ascii="Garamond" w:hAnsi="Garamond"/>
          <w:noProof/>
          <w:color w:val="000000" w:themeColor="text1"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ED0969" wp14:editId="578ED118">
                <wp:simplePos x="0" y="0"/>
                <wp:positionH relativeFrom="column">
                  <wp:posOffset>2835499</wp:posOffset>
                </wp:positionH>
                <wp:positionV relativeFrom="paragraph">
                  <wp:posOffset>281268</wp:posOffset>
                </wp:positionV>
                <wp:extent cx="215153" cy="370541"/>
                <wp:effectExtent l="38100" t="38100" r="33020" b="2984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5153" cy="37054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EF4E4" id="Straight Arrow Connector 13" o:spid="_x0000_s1026" type="#_x0000_t32" style="position:absolute;margin-left:223.25pt;margin-top:22.15pt;width:16.95pt;height:29.2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Pr="00B26781">
        <w:rPr>
          <w:rFonts w:ascii="Garamond" w:hAnsi="Garamond"/>
          <w:noProof/>
          <w:color w:val="000000" w:themeColor="text1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F8584B" wp14:editId="7E5FEF2A">
                <wp:simplePos x="0" y="0"/>
                <wp:positionH relativeFrom="column">
                  <wp:posOffset>1744196</wp:posOffset>
                </wp:positionH>
                <wp:positionV relativeFrom="paragraph">
                  <wp:posOffset>157069</wp:posOffset>
                </wp:positionV>
                <wp:extent cx="508000" cy="256988"/>
                <wp:effectExtent l="0" t="38100" r="63500" b="2921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00" cy="2569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A3CD5D" id="Straight Arrow Connector 7" o:spid="_x0000_s1026" type="#_x0000_t32" style="position:absolute;margin-left:137.35pt;margin-top:12.35pt;width:40pt;height:20.2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</w:p>
    <w:p w14:paraId="599B9EF1" w14:textId="77777777" w:rsidR="00436934" w:rsidRPr="00B26781" w:rsidRDefault="00D06178" w:rsidP="00BE3864">
      <w:pPr>
        <w:rPr>
          <w:rFonts w:ascii="Garamond" w:hAnsi="Garamond"/>
          <w:color w:val="000000" w:themeColor="text1"/>
        </w:rPr>
      </w:pPr>
      <w:r w:rsidRPr="00B26781">
        <w:rPr>
          <w:rFonts w:ascii="Garamond" w:hAnsi="Garamond"/>
          <w:noProof/>
          <w:color w:val="000000" w:themeColor="text1"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6707C2" wp14:editId="28A16DBA">
                <wp:simplePos x="0" y="0"/>
                <wp:positionH relativeFrom="column">
                  <wp:posOffset>991422</wp:posOffset>
                </wp:positionH>
                <wp:positionV relativeFrom="paragraph">
                  <wp:posOffset>6500</wp:posOffset>
                </wp:positionV>
                <wp:extent cx="806824" cy="304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824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497DF0" w14:textId="77777777" w:rsidR="00344A4B" w:rsidRPr="00344A4B" w:rsidRDefault="00344A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  <w:r w:rsidRPr="00344A4B">
                              <w:rPr>
                                <w:sz w:val="18"/>
                                <w:szCs w:val="18"/>
                              </w:rPr>
                              <w:t xml:space="preserve">mino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g</w:t>
                            </w:r>
                            <w:r w:rsidRPr="00344A4B">
                              <w:rPr>
                                <w:sz w:val="18"/>
                                <w:szCs w:val="18"/>
                              </w:rPr>
                              <w:t>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593D9" id="Text Box 8" o:spid="_x0000_s1028" type="#_x0000_t202" style="position:absolute;margin-left:78.05pt;margin-top:.5pt;width:63.5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" filled="f" stroked="f" strokeweight=".5pt">
                <v:textbox>
                  <w:txbxContent>
                    <w:p w:rsidR="00344A4B" w:rsidRPr="00344A4B" w:rsidRDefault="00344A4B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a</w:t>
                      </w:r>
                      <w:r w:rsidRPr="00344A4B">
                        <w:rPr>
                          <w:sz w:val="18"/>
                          <w:szCs w:val="18"/>
                        </w:rPr>
                        <w:t>mino</w:t>
                      </w:r>
                      <w:proofErr w:type="gramEnd"/>
                      <w:r w:rsidRPr="00344A4B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g</w:t>
                      </w:r>
                      <w:r w:rsidRPr="00344A4B">
                        <w:rPr>
                          <w:sz w:val="18"/>
                          <w:szCs w:val="18"/>
                        </w:rPr>
                        <w:t>roup</w:t>
                      </w:r>
                    </w:p>
                  </w:txbxContent>
                </v:textbox>
              </v:shape>
            </w:pict>
          </mc:Fallback>
        </mc:AlternateContent>
      </w:r>
    </w:p>
    <w:p w14:paraId="422D68EE" w14:textId="77777777" w:rsidR="00344A4B" w:rsidRPr="00B26781" w:rsidRDefault="00D06178" w:rsidP="00BE3864">
      <w:pPr>
        <w:rPr>
          <w:rFonts w:ascii="Garamond" w:hAnsi="Garamond"/>
          <w:color w:val="000000" w:themeColor="text1"/>
        </w:rPr>
      </w:pPr>
      <w:r w:rsidRPr="00B26781">
        <w:rPr>
          <w:rFonts w:ascii="Garamond" w:hAnsi="Garamond"/>
          <w:noProof/>
          <w:color w:val="000000" w:themeColor="text1"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FB40A7" wp14:editId="68EC1677">
                <wp:simplePos x="0" y="0"/>
                <wp:positionH relativeFrom="column">
                  <wp:posOffset>2693782</wp:posOffset>
                </wp:positionH>
                <wp:positionV relativeFrom="paragraph">
                  <wp:posOffset>11206</wp:posOffset>
                </wp:positionV>
                <wp:extent cx="896471" cy="3048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471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6621788" w14:textId="77777777" w:rsidR="00A972D0" w:rsidRPr="00344A4B" w:rsidRDefault="00A972D0" w:rsidP="00A972D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alpha carbon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423DF" id="Text Box 12" o:spid="_x0000_s1029" type="#_x0000_t202" style="position:absolute;margin-left:212.1pt;margin-top:.9pt;width:70.6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" filled="f" stroked="f" strokeweight=".5pt">
                <v:textbox>
                  <w:txbxContent>
                    <w:p w:rsidR="00A972D0" w:rsidRPr="00344A4B" w:rsidRDefault="00A972D0" w:rsidP="00A972D0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alpha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carbon</w:t>
                      </w:r>
                    </w:p>
                  </w:txbxContent>
                </v:textbox>
              </v:shape>
            </w:pict>
          </mc:Fallback>
        </mc:AlternateContent>
      </w:r>
    </w:p>
    <w:p w14:paraId="631F4315" w14:textId="77777777" w:rsidR="00B26781" w:rsidRDefault="00B26781" w:rsidP="00B26781">
      <w:pPr>
        <w:spacing w:before="120"/>
        <w:ind w:left="357"/>
        <w:rPr>
          <w:rFonts w:ascii="Garamond" w:hAnsi="Garamond" w:cs="Arial"/>
          <w:color w:val="000000" w:themeColor="text1"/>
        </w:rPr>
      </w:pPr>
    </w:p>
    <w:p w14:paraId="415D678D" w14:textId="77777777" w:rsidR="00A87FDC" w:rsidRPr="00B26781" w:rsidRDefault="00A87FDC" w:rsidP="00B26781">
      <w:pPr>
        <w:spacing w:before="120"/>
        <w:ind w:left="357"/>
        <w:rPr>
          <w:rStyle w:val="mtext"/>
          <w:rFonts w:ascii="Garamond" w:hAnsi="Garamond" w:cs="Arial"/>
          <w:color w:val="000000" w:themeColor="text1"/>
          <w:bdr w:val="none" w:sz="0" w:space="0" w:color="auto" w:frame="1"/>
          <w:shd w:val="clear" w:color="auto" w:fill="FAFAFA"/>
        </w:rPr>
      </w:pPr>
      <w:r w:rsidRPr="00B26781">
        <w:rPr>
          <w:rFonts w:ascii="Garamond" w:hAnsi="Garamond" w:cs="Arial"/>
          <w:color w:val="000000" w:themeColor="text1"/>
        </w:rPr>
        <w:t>Alpha amino acids have the general formula</w:t>
      </w:r>
      <w:r w:rsidRPr="00B26781">
        <w:rPr>
          <w:rStyle w:val="apple-converted-space"/>
          <w:rFonts w:ascii="Garamond" w:hAnsi="Garamond" w:cs="Arial"/>
          <w:color w:val="000000" w:themeColor="text1"/>
          <w:shd w:val="clear" w:color="auto" w:fill="FAFAFA"/>
        </w:rPr>
        <w:t xml:space="preserve"> </w:t>
      </w:r>
      <w:r w:rsidRPr="00B26781">
        <w:rPr>
          <w:rStyle w:val="mtext"/>
          <w:rFonts w:ascii="Garamond" w:hAnsi="Garamond" w:cs="Arial"/>
          <w:color w:val="000000" w:themeColor="text1"/>
          <w:bdr w:val="none" w:sz="0" w:space="0" w:color="auto" w:frame="1"/>
        </w:rPr>
        <w:t>N</w:t>
      </w:r>
      <w:r w:rsidRPr="00B26781">
        <w:rPr>
          <w:rStyle w:val="mn"/>
          <w:rFonts w:ascii="Garamond" w:hAnsi="Garamond" w:cs="Arial"/>
          <w:color w:val="000000" w:themeColor="text1"/>
          <w:bdr w:val="none" w:sz="0" w:space="0" w:color="auto" w:frame="1"/>
          <w:vertAlign w:val="subscript"/>
        </w:rPr>
        <w:t>2</w:t>
      </w:r>
      <w:r w:rsidRPr="00B26781">
        <w:rPr>
          <w:rStyle w:val="mtext"/>
          <w:rFonts w:ascii="Garamond" w:hAnsi="Garamond" w:cs="Arial"/>
          <w:color w:val="000000" w:themeColor="text1"/>
          <w:bdr w:val="none" w:sz="0" w:space="0" w:color="auto" w:frame="1"/>
        </w:rPr>
        <w:t>H–CH(R)–COOH</w:t>
      </w:r>
    </w:p>
    <w:p w14:paraId="375A6DC8" w14:textId="66DCF768" w:rsidR="009D139E" w:rsidRPr="00B26781" w:rsidRDefault="009D139E" w:rsidP="00C60C6A">
      <w:pPr>
        <w:ind w:left="357"/>
        <w:rPr>
          <w:rFonts w:ascii="Garamond" w:hAnsi="Garamond" w:cs="Arial"/>
          <w:color w:val="000000" w:themeColor="text1"/>
        </w:rPr>
      </w:pPr>
      <w:r w:rsidRPr="00B26781">
        <w:rPr>
          <w:rFonts w:ascii="Garamond" w:hAnsi="Garamond" w:cs="Arial"/>
          <w:color w:val="000000" w:themeColor="text1"/>
        </w:rPr>
        <w:t xml:space="preserve">The major difference between one amino acid and another is the group of atoms that </w:t>
      </w:r>
      <w:r w:rsidR="002969C4">
        <w:rPr>
          <w:rFonts w:ascii="Garamond" w:hAnsi="Garamond" w:cs="Arial"/>
          <w:color w:val="000000" w:themeColor="text1"/>
        </w:rPr>
        <w:t>comprise</w:t>
      </w:r>
      <w:r w:rsidRPr="00B26781">
        <w:rPr>
          <w:rFonts w:ascii="Garamond" w:hAnsi="Garamond" w:cs="Arial"/>
          <w:color w:val="000000" w:themeColor="text1"/>
        </w:rPr>
        <w:t xml:space="preserve"> the side chain, represented in the general structure as an R-group. </w:t>
      </w:r>
    </w:p>
    <w:p w14:paraId="2332582A" w14:textId="77777777" w:rsidR="009D139E" w:rsidRPr="00B26781" w:rsidRDefault="000726F4" w:rsidP="00487B21">
      <w:pPr>
        <w:spacing w:after="120"/>
        <w:ind w:left="720"/>
        <w:rPr>
          <w:rFonts w:ascii="Garamond" w:hAnsi="Garamond" w:cs="Arial"/>
          <w:color w:val="000000" w:themeColor="text1"/>
        </w:rPr>
      </w:pPr>
      <w:r w:rsidRPr="00B26781">
        <w:rPr>
          <w:rFonts w:ascii="Garamond" w:hAnsi="Garamond" w:cs="Arial"/>
          <w:noProof/>
          <w:color w:val="000000" w:themeColor="text1"/>
          <w:lang w:eastAsia="en-A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26BE3A" wp14:editId="1D5C9F99">
                <wp:simplePos x="0" y="0"/>
                <wp:positionH relativeFrom="column">
                  <wp:posOffset>4998720</wp:posOffset>
                </wp:positionH>
                <wp:positionV relativeFrom="paragraph">
                  <wp:posOffset>152400</wp:posOffset>
                </wp:positionV>
                <wp:extent cx="1786890" cy="2432050"/>
                <wp:effectExtent l="0" t="0" r="3810" b="635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890" cy="243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DE9819" w14:textId="59652C3A" w:rsidR="007A1BBC" w:rsidRPr="00543003" w:rsidRDefault="00220F4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The name, </w:t>
                            </w:r>
                            <w:r w:rsidR="008B20F1">
                              <w:rPr>
                                <w:b/>
                              </w:rPr>
                              <w:t>symbol,</w:t>
                            </w:r>
                            <w:r>
                              <w:rPr>
                                <w:b/>
                              </w:rPr>
                              <w:t xml:space="preserve"> and</w:t>
                            </w:r>
                            <w:r w:rsidR="007A1BBC" w:rsidRPr="00543003">
                              <w:rPr>
                                <w:b/>
                              </w:rPr>
                              <w:t xml:space="preserve"> </w:t>
                            </w:r>
                            <w:r w:rsidR="000726F4" w:rsidRPr="00543003">
                              <w:rPr>
                                <w:b/>
                              </w:rPr>
                              <w:t>structures</w:t>
                            </w:r>
                            <w:r w:rsidR="007A1BBC" w:rsidRPr="00543003">
                              <w:rPr>
                                <w:b/>
                              </w:rPr>
                              <w:t xml:space="preserve"> of all </w:t>
                            </w:r>
                            <w:r w:rsidR="000726F4" w:rsidRPr="00543003">
                              <w:rPr>
                                <w:b/>
                              </w:rPr>
                              <w:t>20 common</w:t>
                            </w:r>
                            <w:r w:rsidR="007A1BBC" w:rsidRPr="00543003">
                              <w:rPr>
                                <w:b/>
                              </w:rPr>
                              <w:t xml:space="preserve"> amino acids </w:t>
                            </w:r>
                            <w:r w:rsidR="000726F4" w:rsidRPr="00543003">
                              <w:rPr>
                                <w:b/>
                              </w:rPr>
                              <w:t xml:space="preserve">shown </w:t>
                            </w:r>
                            <w:r w:rsidR="007A1BBC" w:rsidRPr="00543003">
                              <w:rPr>
                                <w:b/>
                              </w:rPr>
                              <w:t>on the data sheet.</w:t>
                            </w:r>
                          </w:p>
                          <w:p w14:paraId="5B7DBF3D" w14:textId="77777777" w:rsidR="007A1BBC" w:rsidRDefault="007A1BBC" w:rsidP="007A1BBC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260993BC" wp14:editId="58756617">
                                  <wp:extent cx="1007864" cy="1215390"/>
                                  <wp:effectExtent l="0" t="0" r="1905" b="3810"/>
                                  <wp:docPr id="21" name="Picture 21" descr="https://duellingdialysis.files.wordpress.com/2011/03/homer_woohoo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s://duellingdialysis.files.wordpress.com/2011/03/homer_woohoo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3203" cy="12218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21E5DEE" w14:textId="77777777" w:rsidR="007A1BBC" w:rsidRDefault="007A1B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6BE3A" id="Text Box 20" o:spid="_x0000_s1030" type="#_x0000_t202" style="position:absolute;left:0;text-align:left;margin-left:393.6pt;margin-top:12pt;width:140.7pt;height:191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" fillcolor="white [3201]" stroked="f" strokeweight=".5pt">
                <v:textbox>
                  <w:txbxContent>
                    <w:p w14:paraId="29DE9819" w14:textId="59652C3A" w:rsidR="007A1BBC" w:rsidRPr="00543003" w:rsidRDefault="00220F4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The name, </w:t>
                      </w:r>
                      <w:r w:rsidR="008B20F1">
                        <w:rPr>
                          <w:b/>
                        </w:rPr>
                        <w:t>symbol,</w:t>
                      </w:r>
                      <w:r>
                        <w:rPr>
                          <w:b/>
                        </w:rPr>
                        <w:t xml:space="preserve"> and</w:t>
                      </w:r>
                      <w:r w:rsidR="007A1BBC" w:rsidRPr="00543003">
                        <w:rPr>
                          <w:b/>
                        </w:rPr>
                        <w:t xml:space="preserve"> </w:t>
                      </w:r>
                      <w:r w:rsidR="000726F4" w:rsidRPr="00543003">
                        <w:rPr>
                          <w:b/>
                        </w:rPr>
                        <w:t>structures</w:t>
                      </w:r>
                      <w:r w:rsidR="007A1BBC" w:rsidRPr="00543003">
                        <w:rPr>
                          <w:b/>
                        </w:rPr>
                        <w:t xml:space="preserve"> of all </w:t>
                      </w:r>
                      <w:r w:rsidR="000726F4" w:rsidRPr="00543003">
                        <w:rPr>
                          <w:b/>
                        </w:rPr>
                        <w:t>20 common</w:t>
                      </w:r>
                      <w:r w:rsidR="007A1BBC" w:rsidRPr="00543003">
                        <w:rPr>
                          <w:b/>
                        </w:rPr>
                        <w:t xml:space="preserve"> amino acids </w:t>
                      </w:r>
                      <w:r w:rsidR="000726F4" w:rsidRPr="00543003">
                        <w:rPr>
                          <w:b/>
                        </w:rPr>
                        <w:t xml:space="preserve">shown </w:t>
                      </w:r>
                      <w:r w:rsidR="007A1BBC" w:rsidRPr="00543003">
                        <w:rPr>
                          <w:b/>
                        </w:rPr>
                        <w:t>on the data sheet.</w:t>
                      </w:r>
                    </w:p>
                    <w:p w14:paraId="5B7DBF3D" w14:textId="77777777" w:rsidR="007A1BBC" w:rsidRDefault="007A1BBC" w:rsidP="007A1BBC">
                      <w:pPr>
                        <w:jc w:val="center"/>
                      </w:pPr>
                      <w:r>
                        <w:rPr>
                          <w:noProof/>
                          <w:lang w:eastAsia="en-AU"/>
                        </w:rPr>
                        <w:drawing>
                          <wp:inline distT="0" distB="0" distL="0" distR="0" wp14:anchorId="260993BC" wp14:editId="58756617">
                            <wp:extent cx="1007864" cy="1215390"/>
                            <wp:effectExtent l="0" t="0" r="1905" b="3810"/>
                            <wp:docPr id="21" name="Picture 21" descr="https://duellingdialysis.files.wordpress.com/2011/03/homer_wooho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s://duellingdialysis.files.wordpress.com/2011/03/homer_woohoo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3203" cy="12218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21E5DEE" w14:textId="77777777" w:rsidR="007A1BBC" w:rsidRDefault="007A1BBC"/>
                  </w:txbxContent>
                </v:textbox>
                <w10:wrap type="square"/>
              </v:shape>
            </w:pict>
          </mc:Fallback>
        </mc:AlternateContent>
      </w:r>
      <w:r w:rsidR="009D139E" w:rsidRPr="00B26781">
        <w:rPr>
          <w:rFonts w:ascii="Garamond" w:hAnsi="Garamond" w:cs="Arial"/>
          <w:color w:val="000000" w:themeColor="text1"/>
        </w:rPr>
        <w:t>The side chain may be:</w:t>
      </w:r>
    </w:p>
    <w:p w14:paraId="5D6D1A2C" w14:textId="77777777" w:rsidR="009D139E" w:rsidRPr="00B26781" w:rsidRDefault="009D139E" w:rsidP="007A1BBC">
      <w:pPr>
        <w:pStyle w:val="ListParagraph"/>
        <w:numPr>
          <w:ilvl w:val="0"/>
          <w:numId w:val="8"/>
        </w:numPr>
        <w:rPr>
          <w:rFonts w:ascii="Garamond" w:hAnsi="Garamond" w:cs="Arial"/>
          <w:color w:val="000000" w:themeColor="text1"/>
          <w:lang w:eastAsia="en-AU"/>
        </w:rPr>
      </w:pPr>
      <w:r w:rsidRPr="00B26781">
        <w:rPr>
          <w:rFonts w:ascii="Garamond" w:hAnsi="Garamond" w:cs="Arial"/>
          <w:color w:val="000000" w:themeColor="text1"/>
          <w:lang w:eastAsia="en-AU"/>
        </w:rPr>
        <w:t>n</w:t>
      </w:r>
      <w:r w:rsidR="00501248" w:rsidRPr="00B26781">
        <w:rPr>
          <w:rFonts w:ascii="Garamond" w:hAnsi="Garamond" w:cs="Arial"/>
          <w:color w:val="000000" w:themeColor="text1"/>
          <w:lang w:eastAsia="en-AU"/>
        </w:rPr>
        <w:t>on-polar (for example –CH</w:t>
      </w:r>
      <w:r w:rsidR="00501248" w:rsidRPr="00B26781">
        <w:rPr>
          <w:rFonts w:ascii="Garamond" w:hAnsi="Garamond" w:cs="Arial"/>
          <w:color w:val="000000" w:themeColor="text1"/>
          <w:vertAlign w:val="subscript"/>
          <w:lang w:eastAsia="en-AU"/>
        </w:rPr>
        <w:t>3</w:t>
      </w:r>
      <w:r w:rsidR="00501248" w:rsidRPr="00B26781">
        <w:rPr>
          <w:rFonts w:ascii="Garamond" w:hAnsi="Garamond" w:cs="Arial"/>
          <w:color w:val="000000" w:themeColor="text1"/>
          <w:lang w:eastAsia="en-AU"/>
        </w:rPr>
        <w:t xml:space="preserve"> </w:t>
      </w:r>
      <w:r w:rsidRPr="00B26781">
        <w:rPr>
          <w:rFonts w:ascii="Garamond" w:hAnsi="Garamond" w:cs="Arial"/>
          <w:color w:val="000000" w:themeColor="text1"/>
          <w:lang w:eastAsia="en-AU"/>
        </w:rPr>
        <w:t>in alanine), or</w:t>
      </w:r>
    </w:p>
    <w:p w14:paraId="3D91FECC" w14:textId="77777777" w:rsidR="009D139E" w:rsidRPr="00B26781" w:rsidRDefault="009D139E" w:rsidP="007A1BBC">
      <w:pPr>
        <w:pStyle w:val="ListParagraph"/>
        <w:numPr>
          <w:ilvl w:val="0"/>
          <w:numId w:val="8"/>
        </w:numPr>
        <w:rPr>
          <w:rFonts w:ascii="Garamond" w:hAnsi="Garamond" w:cs="Arial"/>
          <w:color w:val="000000" w:themeColor="text1"/>
          <w:lang w:eastAsia="en-AU"/>
        </w:rPr>
      </w:pPr>
      <w:r w:rsidRPr="00B26781">
        <w:rPr>
          <w:rFonts w:ascii="Garamond" w:hAnsi="Garamond" w:cs="Arial"/>
          <w:color w:val="000000" w:themeColor="text1"/>
          <w:lang w:eastAsia="en-AU"/>
        </w:rPr>
        <w:t>polar (for example –CH</w:t>
      </w:r>
      <w:r w:rsidRPr="00B26781">
        <w:rPr>
          <w:rFonts w:ascii="Garamond" w:hAnsi="Garamond" w:cs="Arial"/>
          <w:color w:val="000000" w:themeColor="text1"/>
          <w:vertAlign w:val="subscript"/>
          <w:lang w:eastAsia="en-AU"/>
        </w:rPr>
        <w:t>2</w:t>
      </w:r>
      <w:r w:rsidRPr="00B26781">
        <w:rPr>
          <w:rFonts w:ascii="Garamond" w:hAnsi="Garamond" w:cs="Arial"/>
          <w:color w:val="000000" w:themeColor="text1"/>
          <w:lang w:eastAsia="en-AU"/>
        </w:rPr>
        <w:t>COOH</w:t>
      </w:r>
      <w:r w:rsidR="00B62A17" w:rsidRPr="00B26781">
        <w:rPr>
          <w:rFonts w:ascii="Garamond" w:hAnsi="Garamond" w:cs="Arial"/>
          <w:color w:val="000000" w:themeColor="text1"/>
          <w:lang w:eastAsia="en-AU"/>
        </w:rPr>
        <w:t xml:space="preserve"> </w:t>
      </w:r>
      <w:r w:rsidRPr="00B26781">
        <w:rPr>
          <w:rFonts w:ascii="Garamond" w:hAnsi="Garamond" w:cs="Arial"/>
          <w:color w:val="000000" w:themeColor="text1"/>
          <w:lang w:eastAsia="en-AU"/>
        </w:rPr>
        <w:t>in aspartic acid).</w:t>
      </w:r>
    </w:p>
    <w:p w14:paraId="24E8B8C5" w14:textId="77777777" w:rsidR="00436934" w:rsidRPr="00B26781" w:rsidRDefault="00436934" w:rsidP="00941B34">
      <w:pPr>
        <w:spacing w:after="120"/>
        <w:ind w:left="720"/>
        <w:rPr>
          <w:rFonts w:ascii="Garamond" w:hAnsi="Garamond" w:cs="Arial"/>
          <w:color w:val="000000" w:themeColor="text1"/>
        </w:rPr>
      </w:pPr>
      <w:r w:rsidRPr="00B26781">
        <w:rPr>
          <w:rFonts w:ascii="Garamond" w:hAnsi="Garamond" w:cs="Arial"/>
          <w:color w:val="000000" w:themeColor="text1"/>
        </w:rPr>
        <w:t>It may also include functional groups that can behave as:</w:t>
      </w:r>
    </w:p>
    <w:p w14:paraId="0F051D2F" w14:textId="77777777" w:rsidR="00436934" w:rsidRPr="00B26781" w:rsidRDefault="00436934" w:rsidP="00941B34">
      <w:pPr>
        <w:pStyle w:val="ListParagraph"/>
        <w:numPr>
          <w:ilvl w:val="0"/>
          <w:numId w:val="8"/>
        </w:numPr>
        <w:rPr>
          <w:rFonts w:ascii="Garamond" w:hAnsi="Garamond" w:cs="Arial"/>
          <w:color w:val="000000" w:themeColor="text1"/>
          <w:lang w:eastAsia="en-AU"/>
        </w:rPr>
      </w:pPr>
      <w:r w:rsidRPr="00B26781">
        <w:rPr>
          <w:rFonts w:ascii="Garamond" w:hAnsi="Garamond" w:cs="Arial"/>
          <w:color w:val="000000" w:themeColor="text1"/>
          <w:lang w:eastAsia="en-AU"/>
        </w:rPr>
        <w:t>proton donors (for example –CH</w:t>
      </w:r>
      <w:r w:rsidRPr="00B26781">
        <w:rPr>
          <w:rFonts w:ascii="Garamond" w:hAnsi="Garamond" w:cs="Arial"/>
          <w:color w:val="000000" w:themeColor="text1"/>
          <w:vertAlign w:val="subscript"/>
          <w:lang w:eastAsia="en-AU"/>
        </w:rPr>
        <w:t>2</w:t>
      </w:r>
      <w:r w:rsidRPr="00B26781">
        <w:rPr>
          <w:rFonts w:ascii="Garamond" w:hAnsi="Garamond" w:cs="Arial"/>
          <w:color w:val="000000" w:themeColor="text1"/>
          <w:lang w:eastAsia="en-AU"/>
        </w:rPr>
        <w:t>COOH</w:t>
      </w:r>
      <w:r w:rsidR="00941B34" w:rsidRPr="00B26781">
        <w:rPr>
          <w:rFonts w:ascii="Garamond" w:hAnsi="Garamond" w:cs="Arial"/>
          <w:color w:val="000000" w:themeColor="text1"/>
          <w:lang w:eastAsia="en-AU"/>
        </w:rPr>
        <w:t xml:space="preserve"> </w:t>
      </w:r>
      <w:r w:rsidRPr="00B26781">
        <w:rPr>
          <w:rFonts w:ascii="Garamond" w:hAnsi="Garamond" w:cs="Arial"/>
          <w:color w:val="000000" w:themeColor="text1"/>
          <w:lang w:eastAsia="en-AU"/>
        </w:rPr>
        <w:t>in aspartic acid), or</w:t>
      </w:r>
    </w:p>
    <w:p w14:paraId="523D4FB7" w14:textId="77777777" w:rsidR="00436934" w:rsidRPr="00B26781" w:rsidRDefault="00436934" w:rsidP="007A1BBC">
      <w:pPr>
        <w:pStyle w:val="ListParagraph"/>
        <w:numPr>
          <w:ilvl w:val="0"/>
          <w:numId w:val="8"/>
        </w:numPr>
        <w:spacing w:after="120"/>
        <w:contextualSpacing w:val="0"/>
        <w:rPr>
          <w:rFonts w:ascii="Garamond" w:hAnsi="Garamond" w:cs="Arial"/>
          <w:color w:val="000000" w:themeColor="text1"/>
          <w:lang w:eastAsia="en-AU"/>
        </w:rPr>
      </w:pPr>
      <w:r w:rsidRPr="00B26781">
        <w:rPr>
          <w:rFonts w:ascii="Garamond" w:hAnsi="Garamond" w:cs="Arial"/>
          <w:color w:val="000000" w:themeColor="text1"/>
          <w:lang w:eastAsia="en-AU"/>
        </w:rPr>
        <w:t>proton acceptors (for example –CH</w:t>
      </w:r>
      <w:r w:rsidRPr="00B26781">
        <w:rPr>
          <w:rFonts w:ascii="Garamond" w:hAnsi="Garamond" w:cs="Arial"/>
          <w:color w:val="000000" w:themeColor="text1"/>
          <w:vertAlign w:val="subscript"/>
          <w:lang w:eastAsia="en-AU"/>
        </w:rPr>
        <w:t>2</w:t>
      </w:r>
      <w:r w:rsidRPr="00B26781">
        <w:rPr>
          <w:rFonts w:ascii="Garamond" w:hAnsi="Garamond" w:cs="Arial"/>
          <w:color w:val="000000" w:themeColor="text1"/>
          <w:lang w:eastAsia="en-AU"/>
        </w:rPr>
        <w:t>CH</w:t>
      </w:r>
      <w:r w:rsidRPr="00B26781">
        <w:rPr>
          <w:rFonts w:ascii="Garamond" w:hAnsi="Garamond" w:cs="Arial"/>
          <w:color w:val="000000" w:themeColor="text1"/>
          <w:vertAlign w:val="subscript"/>
          <w:lang w:eastAsia="en-AU"/>
        </w:rPr>
        <w:t>2</w:t>
      </w:r>
      <w:r w:rsidRPr="00B26781">
        <w:rPr>
          <w:rFonts w:ascii="Garamond" w:hAnsi="Garamond" w:cs="Arial"/>
          <w:color w:val="000000" w:themeColor="text1"/>
          <w:lang w:eastAsia="en-AU"/>
        </w:rPr>
        <w:t>CH</w:t>
      </w:r>
      <w:r w:rsidRPr="00B26781">
        <w:rPr>
          <w:rFonts w:ascii="Garamond" w:hAnsi="Garamond" w:cs="Arial"/>
          <w:color w:val="000000" w:themeColor="text1"/>
          <w:vertAlign w:val="subscript"/>
          <w:lang w:eastAsia="en-AU"/>
        </w:rPr>
        <w:t>2</w:t>
      </w:r>
      <w:r w:rsidRPr="00B26781">
        <w:rPr>
          <w:rFonts w:ascii="Garamond" w:hAnsi="Garamond" w:cs="Arial"/>
          <w:color w:val="000000" w:themeColor="text1"/>
          <w:lang w:eastAsia="en-AU"/>
        </w:rPr>
        <w:t>CH</w:t>
      </w:r>
      <w:r w:rsidRPr="00B26781">
        <w:rPr>
          <w:rFonts w:ascii="Garamond" w:hAnsi="Garamond" w:cs="Arial"/>
          <w:color w:val="000000" w:themeColor="text1"/>
          <w:vertAlign w:val="subscript"/>
          <w:lang w:eastAsia="en-AU"/>
        </w:rPr>
        <w:t>2</w:t>
      </w:r>
      <w:r w:rsidR="00B62A17" w:rsidRPr="00B26781">
        <w:rPr>
          <w:rFonts w:ascii="Garamond" w:hAnsi="Garamond" w:cs="Arial"/>
          <w:color w:val="000000" w:themeColor="text1"/>
          <w:lang w:eastAsia="en-AU"/>
        </w:rPr>
        <w:t>NH</w:t>
      </w:r>
      <w:r w:rsidR="00B62A17" w:rsidRPr="00B26781">
        <w:rPr>
          <w:rFonts w:ascii="Garamond" w:hAnsi="Garamond" w:cs="Arial"/>
          <w:color w:val="000000" w:themeColor="text1"/>
          <w:vertAlign w:val="subscript"/>
          <w:lang w:eastAsia="en-AU"/>
        </w:rPr>
        <w:t>2</w:t>
      </w:r>
      <w:r w:rsidR="00941B34" w:rsidRPr="00B26781">
        <w:rPr>
          <w:rFonts w:ascii="Garamond" w:hAnsi="Garamond" w:cs="Arial"/>
          <w:color w:val="000000" w:themeColor="text1"/>
          <w:lang w:eastAsia="en-AU"/>
        </w:rPr>
        <w:t xml:space="preserve"> </w:t>
      </w:r>
      <w:r w:rsidRPr="00B26781">
        <w:rPr>
          <w:rFonts w:ascii="Garamond" w:hAnsi="Garamond" w:cs="Arial"/>
          <w:color w:val="000000" w:themeColor="text1"/>
          <w:lang w:eastAsia="en-AU"/>
        </w:rPr>
        <w:t>in lysine).</w:t>
      </w:r>
    </w:p>
    <w:p w14:paraId="15280FCD" w14:textId="11282BBC" w:rsidR="002F07B7" w:rsidRPr="00B26781" w:rsidRDefault="00E61DC3" w:rsidP="00C60C6A">
      <w:pPr>
        <w:ind w:left="357"/>
        <w:rPr>
          <w:rFonts w:ascii="Garamond" w:hAnsi="Garamond" w:cs="Arial"/>
          <w:color w:val="000000" w:themeColor="text1"/>
        </w:rPr>
      </w:pPr>
      <w:r w:rsidRPr="00B26781">
        <w:rPr>
          <w:rFonts w:ascii="Garamond" w:hAnsi="Garamond" w:cs="Arial"/>
          <w:color w:val="000000" w:themeColor="text1"/>
        </w:rPr>
        <w:t>Due to their complex nature</w:t>
      </w:r>
      <w:r w:rsidR="004220B4" w:rsidRPr="00B26781">
        <w:rPr>
          <w:rFonts w:ascii="Garamond" w:hAnsi="Garamond" w:cs="Arial"/>
          <w:color w:val="000000" w:themeColor="text1"/>
        </w:rPr>
        <w:t>,</w:t>
      </w:r>
      <w:r w:rsidRPr="00B26781">
        <w:rPr>
          <w:rFonts w:ascii="Garamond" w:hAnsi="Garamond" w:cs="Arial"/>
          <w:color w:val="000000" w:themeColor="text1"/>
        </w:rPr>
        <w:t xml:space="preserve"> chemists rarely name amino acids using the standard IUPAC naming rules instead</w:t>
      </w:r>
      <w:r w:rsidR="009D68C9">
        <w:rPr>
          <w:rFonts w:ascii="Garamond" w:hAnsi="Garamond" w:cs="Arial"/>
          <w:color w:val="000000" w:themeColor="text1"/>
        </w:rPr>
        <w:t xml:space="preserve"> of</w:t>
      </w:r>
      <w:r w:rsidRPr="00B26781">
        <w:rPr>
          <w:rFonts w:ascii="Garamond" w:hAnsi="Garamond" w:cs="Arial"/>
          <w:color w:val="000000" w:themeColor="text1"/>
        </w:rPr>
        <w:t xml:space="preserve"> </w:t>
      </w:r>
      <w:r w:rsidR="005B6566" w:rsidRPr="00B26781">
        <w:rPr>
          <w:rFonts w:ascii="Garamond" w:hAnsi="Garamond" w:cs="Arial"/>
          <w:color w:val="000000" w:themeColor="text1"/>
        </w:rPr>
        <w:t xml:space="preserve">the </w:t>
      </w:r>
      <w:r w:rsidR="00221B9E" w:rsidRPr="00B26781">
        <w:rPr>
          <w:rFonts w:ascii="Garamond" w:hAnsi="Garamond" w:cs="Arial"/>
          <w:color w:val="000000" w:themeColor="text1"/>
        </w:rPr>
        <w:t>“</w:t>
      </w:r>
      <w:r w:rsidR="005B6566" w:rsidRPr="00B26781">
        <w:rPr>
          <w:rFonts w:ascii="Garamond" w:hAnsi="Garamond" w:cs="Arial"/>
          <w:color w:val="000000" w:themeColor="text1"/>
        </w:rPr>
        <w:t>traditional biochemical name</w:t>
      </w:r>
      <w:r w:rsidR="00221B9E" w:rsidRPr="00B26781">
        <w:rPr>
          <w:rFonts w:ascii="Garamond" w:hAnsi="Garamond" w:cs="Arial"/>
          <w:color w:val="000000" w:themeColor="text1"/>
        </w:rPr>
        <w:t>”</w:t>
      </w:r>
      <w:r w:rsidRPr="00B26781">
        <w:rPr>
          <w:rFonts w:ascii="Garamond" w:hAnsi="Garamond" w:cs="Arial"/>
          <w:color w:val="000000" w:themeColor="text1"/>
        </w:rPr>
        <w:t xml:space="preserve"> </w:t>
      </w:r>
      <w:r w:rsidR="005B6566" w:rsidRPr="00B26781">
        <w:rPr>
          <w:rFonts w:ascii="Garamond" w:hAnsi="Garamond" w:cs="Arial"/>
          <w:color w:val="000000" w:themeColor="text1"/>
        </w:rPr>
        <w:t xml:space="preserve">used </w:t>
      </w:r>
      <w:r w:rsidRPr="00B26781">
        <w:rPr>
          <w:rFonts w:ascii="Garamond" w:hAnsi="Garamond" w:cs="Arial"/>
          <w:color w:val="000000" w:themeColor="text1"/>
        </w:rPr>
        <w:t xml:space="preserve">for each. </w:t>
      </w:r>
      <w:r w:rsidR="002F07B7" w:rsidRPr="00B26781">
        <w:rPr>
          <w:rFonts w:ascii="Garamond" w:hAnsi="Garamond" w:cs="Arial"/>
          <w:color w:val="000000" w:themeColor="text1"/>
        </w:rPr>
        <w:t xml:space="preserve">For example: </w:t>
      </w:r>
    </w:p>
    <w:p w14:paraId="3CF2E9AA" w14:textId="6A7C5023" w:rsidR="002F07B7" w:rsidRPr="00B26781" w:rsidRDefault="00786675" w:rsidP="002F07B7">
      <w:pPr>
        <w:pStyle w:val="ListParagraph"/>
        <w:numPr>
          <w:ilvl w:val="0"/>
          <w:numId w:val="9"/>
        </w:numPr>
        <w:rPr>
          <w:rFonts w:ascii="Garamond" w:hAnsi="Garamond" w:cs="Arial"/>
          <w:color w:val="000000" w:themeColor="text1"/>
        </w:rPr>
      </w:pPr>
      <w:r w:rsidRPr="00B26781">
        <w:rPr>
          <w:rFonts w:ascii="Garamond" w:hAnsi="Garamond" w:cs="Arial"/>
          <w:color w:val="000000" w:themeColor="text1"/>
        </w:rPr>
        <w:t>2-aminopropanoic acid is called “alanine</w:t>
      </w:r>
      <w:r w:rsidR="00094026">
        <w:rPr>
          <w:rFonts w:ascii="Garamond" w:hAnsi="Garamond" w:cs="Arial"/>
          <w:color w:val="000000" w:themeColor="text1"/>
        </w:rPr>
        <w:t>.</w:t>
      </w:r>
      <w:r w:rsidRPr="00B26781">
        <w:rPr>
          <w:rFonts w:ascii="Garamond" w:hAnsi="Garamond" w:cs="Arial"/>
          <w:color w:val="000000" w:themeColor="text1"/>
        </w:rPr>
        <w:t>”</w:t>
      </w:r>
    </w:p>
    <w:p w14:paraId="4DFAEF74" w14:textId="6AD28CF2" w:rsidR="002F07B7" w:rsidRPr="00B26781" w:rsidRDefault="00786675" w:rsidP="002F07B7">
      <w:pPr>
        <w:pStyle w:val="ListParagraph"/>
        <w:numPr>
          <w:ilvl w:val="0"/>
          <w:numId w:val="9"/>
        </w:numPr>
        <w:rPr>
          <w:rFonts w:ascii="Garamond" w:hAnsi="Garamond" w:cs="Arial"/>
          <w:color w:val="000000" w:themeColor="text1"/>
        </w:rPr>
      </w:pPr>
      <w:r w:rsidRPr="00B26781">
        <w:rPr>
          <w:rFonts w:ascii="Garamond" w:hAnsi="Garamond" w:cs="Arial"/>
          <w:color w:val="000000" w:themeColor="text1"/>
        </w:rPr>
        <w:t>2-amino-3-phenylpropanoic acid is called “phenylalanine</w:t>
      </w:r>
      <w:r w:rsidR="00094026">
        <w:rPr>
          <w:rFonts w:ascii="Garamond" w:hAnsi="Garamond" w:cs="Arial"/>
          <w:color w:val="000000" w:themeColor="text1"/>
        </w:rPr>
        <w:t>.</w:t>
      </w:r>
      <w:r w:rsidRPr="00B26781">
        <w:rPr>
          <w:rFonts w:ascii="Garamond" w:hAnsi="Garamond" w:cs="Arial"/>
          <w:color w:val="000000" w:themeColor="text1"/>
        </w:rPr>
        <w:t>”</w:t>
      </w:r>
    </w:p>
    <w:p w14:paraId="2EC12708" w14:textId="2A7622F7" w:rsidR="002F07B7" w:rsidRPr="00B26781" w:rsidRDefault="00786675" w:rsidP="002F07B7">
      <w:pPr>
        <w:pStyle w:val="ListParagraph"/>
        <w:numPr>
          <w:ilvl w:val="0"/>
          <w:numId w:val="9"/>
        </w:numPr>
        <w:rPr>
          <w:rFonts w:ascii="Garamond" w:hAnsi="Garamond" w:cs="Arial"/>
          <w:color w:val="000000" w:themeColor="text1"/>
        </w:rPr>
      </w:pPr>
      <w:r w:rsidRPr="00B26781">
        <w:rPr>
          <w:rFonts w:ascii="Garamond" w:hAnsi="Garamond" w:cs="Arial"/>
          <w:color w:val="000000" w:themeColor="text1"/>
        </w:rPr>
        <w:t>L-2-amino-3-(4-hydroxyphenyl)propanoic acid is called “tyrosine</w:t>
      </w:r>
      <w:r w:rsidR="00094026">
        <w:rPr>
          <w:rFonts w:ascii="Garamond" w:hAnsi="Garamond" w:cs="Arial"/>
          <w:color w:val="000000" w:themeColor="text1"/>
        </w:rPr>
        <w:t>.</w:t>
      </w:r>
      <w:r w:rsidRPr="00B26781">
        <w:rPr>
          <w:rFonts w:ascii="Garamond" w:hAnsi="Garamond" w:cs="Arial"/>
          <w:color w:val="000000" w:themeColor="text1"/>
        </w:rPr>
        <w:t>”</w:t>
      </w:r>
    </w:p>
    <w:p w14:paraId="43033B58" w14:textId="77777777" w:rsidR="00B26781" w:rsidRDefault="00B26781" w:rsidP="00C60C6A">
      <w:pPr>
        <w:ind w:left="357"/>
        <w:rPr>
          <w:rFonts w:ascii="Garamond" w:hAnsi="Garamond" w:cs="Arial"/>
          <w:color w:val="000000" w:themeColor="text1"/>
          <w:sz w:val="24"/>
          <w:szCs w:val="24"/>
        </w:rPr>
      </w:pPr>
    </w:p>
    <w:p w14:paraId="6E0865D9" w14:textId="2CDA5FF9" w:rsidR="00B26781" w:rsidRDefault="00B26781" w:rsidP="00C60C6A">
      <w:pPr>
        <w:ind w:left="357"/>
        <w:rPr>
          <w:rFonts w:ascii="Garamond" w:hAnsi="Garamond" w:cs="Arial"/>
          <w:color w:val="000000" w:themeColor="text1"/>
          <w:sz w:val="24"/>
          <w:szCs w:val="24"/>
        </w:rPr>
      </w:pPr>
    </w:p>
    <w:p w14:paraId="53382F97" w14:textId="77777777" w:rsidR="00E61DC3" w:rsidRPr="00B26781" w:rsidRDefault="00E61DC3" w:rsidP="00C60C6A">
      <w:pPr>
        <w:ind w:left="357"/>
        <w:rPr>
          <w:rFonts w:ascii="Garamond" w:hAnsi="Garamond" w:cs="Arial"/>
          <w:color w:val="000000" w:themeColor="text1"/>
          <w:sz w:val="24"/>
          <w:szCs w:val="24"/>
        </w:rPr>
      </w:pPr>
      <w:r w:rsidRPr="00B26781">
        <w:rPr>
          <w:rFonts w:ascii="Garamond" w:hAnsi="Garamond" w:cs="Arial"/>
          <w:color w:val="000000" w:themeColor="text1"/>
          <w:sz w:val="24"/>
          <w:szCs w:val="24"/>
        </w:rPr>
        <w:t>The following table shows the</w:t>
      </w:r>
      <w:r w:rsidR="00B27C81" w:rsidRPr="00B26781">
        <w:rPr>
          <w:rFonts w:ascii="Garamond" w:hAnsi="Garamond" w:cs="Arial"/>
          <w:color w:val="000000" w:themeColor="text1"/>
          <w:sz w:val="24"/>
          <w:szCs w:val="24"/>
          <w:shd w:val="clear" w:color="auto" w:fill="FFFFFF"/>
        </w:rPr>
        <w:t xml:space="preserve"> 20 naturally occurring α-amino acids</w:t>
      </w:r>
      <w:r w:rsidR="00834A43" w:rsidRPr="00B26781">
        <w:rPr>
          <w:rFonts w:ascii="Garamond" w:hAnsi="Garamond" w:cs="Arial"/>
          <w:color w:val="000000" w:themeColor="text1"/>
          <w:sz w:val="24"/>
          <w:szCs w:val="24"/>
        </w:rPr>
        <w:t>.</w:t>
      </w:r>
      <w:r w:rsidR="00487805">
        <w:rPr>
          <w:rFonts w:ascii="Garamond" w:hAnsi="Garamond" w:cs="Arial"/>
          <w:color w:val="000000" w:themeColor="text1"/>
          <w:sz w:val="24"/>
          <w:szCs w:val="24"/>
        </w:rPr>
        <w:t xml:space="preserve"> </w:t>
      </w:r>
    </w:p>
    <w:p w14:paraId="2D869424" w14:textId="1E61E6A7" w:rsidR="00344A4B" w:rsidRPr="00B26781" w:rsidRDefault="00487805" w:rsidP="00BE3864">
      <w:pPr>
        <w:rPr>
          <w:rFonts w:ascii="Garamond" w:hAnsi="Garamond"/>
          <w:color w:val="000000" w:themeColor="text1"/>
        </w:rPr>
      </w:pPr>
      <w:r w:rsidRPr="00B26781">
        <w:rPr>
          <w:rFonts w:ascii="Garamond" w:hAnsi="Garamond"/>
          <w:noProof/>
          <w:color w:val="000000" w:themeColor="text1"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6372F9" wp14:editId="72873369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190625" cy="901521"/>
                <wp:effectExtent l="0" t="0" r="952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9015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04C05C" w14:textId="77777777" w:rsidR="00C60C6A" w:rsidRPr="001E096C" w:rsidRDefault="00B0073D" w:rsidP="001E09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1E096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The</w:t>
                            </w:r>
                            <w:r w:rsidRPr="001E096C">
                              <w:rPr>
                                <w:rFonts w:ascii="Arial" w:hAnsi="Arial" w:cs="Arial"/>
                                <w:b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20 common α-amino acids</w:t>
                            </w:r>
                          </w:p>
                          <w:p w14:paraId="08545F4B" w14:textId="77777777" w:rsidR="00F70D3A" w:rsidRPr="008678D9" w:rsidRDefault="00F70D3A" w:rsidP="001E096C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8678D9">
                              <w:rPr>
                                <w:rFonts w:ascii="Arial" w:hAnsi="Arial" w:cs="Arial"/>
                                <w:b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(</w:t>
                            </w:r>
                            <w:r w:rsidR="00D24AE3" w:rsidRPr="008678D9">
                              <w:rPr>
                                <w:rFonts w:ascii="Arial" w:hAnsi="Arial" w:cs="Arial"/>
                                <w:b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Shown</w:t>
                            </w:r>
                            <w:r w:rsidRPr="008678D9">
                              <w:rPr>
                                <w:rFonts w:ascii="Arial" w:hAnsi="Arial" w:cs="Arial"/>
                                <w:b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as </w:t>
                            </w:r>
                            <w:r w:rsidR="00D24AE3" w:rsidRPr="008678D9">
                              <w:rPr>
                                <w:rFonts w:ascii="Arial" w:hAnsi="Arial" w:cs="Arial"/>
                                <w:b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zwitterions</w:t>
                            </w:r>
                            <w:r w:rsidR="00D24AE3">
                              <w:rPr>
                                <w:rFonts w:ascii="Arial" w:hAnsi="Arial" w:cs="Arial"/>
                                <w:b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, see explanation below</w:t>
                            </w:r>
                            <w:r w:rsidRPr="008678D9">
                              <w:rPr>
                                <w:rFonts w:ascii="Arial" w:hAnsi="Arial" w:cs="Arial"/>
                                <w:b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CCD81" id="Text Box 2" o:spid="_x0000_s1031" type="#_x0000_t202" style="position:absolute;margin-left:42.55pt;margin-top:.75pt;width:93.75pt;height:71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" fillcolor="white [3201]" stroked="f" strokeweight=".5pt">
                <v:textbox>
                  <w:txbxContent>
                    <w:p w:rsidR="00C60C6A" w:rsidRPr="001E096C" w:rsidRDefault="00B0073D" w:rsidP="001E096C">
                      <w:pPr>
                        <w:jc w:val="center"/>
                        <w:rPr>
                          <w:rFonts w:ascii="Arial" w:hAnsi="Arial" w:cs="Arial"/>
                          <w:b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1E096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The</w:t>
                      </w:r>
                      <w:r w:rsidRPr="001E096C">
                        <w:rPr>
                          <w:rFonts w:ascii="Arial" w:hAnsi="Arial" w:cs="Arial"/>
                          <w:b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20 common α-amino acids</w:t>
                      </w:r>
                    </w:p>
                    <w:p w:rsidR="00F70D3A" w:rsidRPr="008678D9" w:rsidRDefault="00F70D3A" w:rsidP="001E096C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8678D9">
                        <w:rPr>
                          <w:rFonts w:ascii="Arial" w:hAnsi="Arial" w:cs="Arial"/>
                          <w:b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(</w:t>
                      </w:r>
                      <w:r w:rsidR="00D24AE3" w:rsidRPr="008678D9">
                        <w:rPr>
                          <w:rFonts w:ascii="Arial" w:hAnsi="Arial" w:cs="Arial"/>
                          <w:b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Shown</w:t>
                      </w:r>
                      <w:r w:rsidRPr="008678D9">
                        <w:rPr>
                          <w:rFonts w:ascii="Arial" w:hAnsi="Arial" w:cs="Arial"/>
                          <w:b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as </w:t>
                      </w:r>
                      <w:r w:rsidR="00D24AE3" w:rsidRPr="008678D9">
                        <w:rPr>
                          <w:rFonts w:ascii="Arial" w:hAnsi="Arial" w:cs="Arial"/>
                          <w:b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zwitterions</w:t>
                      </w:r>
                      <w:r w:rsidR="00D24AE3">
                        <w:rPr>
                          <w:rFonts w:ascii="Arial" w:hAnsi="Arial" w:cs="Arial"/>
                          <w:b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, see explanation below</w:t>
                      </w:r>
                      <w:r w:rsidRPr="008678D9">
                        <w:rPr>
                          <w:rFonts w:ascii="Arial" w:hAnsi="Arial" w:cs="Arial"/>
                          <w:b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0327" w:rsidRPr="00B26781">
        <w:rPr>
          <w:rFonts w:ascii="Garamond" w:hAnsi="Garamond"/>
          <w:noProof/>
          <w:color w:val="000000" w:themeColor="text1"/>
          <w:lang w:eastAsia="en-AU"/>
        </w:rPr>
        <w:drawing>
          <wp:anchor distT="0" distB="0" distL="114300" distR="114300" simplePos="0" relativeHeight="251672576" behindDoc="0" locked="0" layoutInCell="1" allowOverlap="1" wp14:anchorId="1CAA7FE5" wp14:editId="3C8D0C28">
            <wp:simplePos x="0" y="0"/>
            <wp:positionH relativeFrom="margin">
              <wp:align>left</wp:align>
            </wp:positionH>
            <wp:positionV relativeFrom="paragraph">
              <wp:posOffset>10055</wp:posOffset>
            </wp:positionV>
            <wp:extent cx="5140131" cy="3316941"/>
            <wp:effectExtent l="0" t="0" r="3810" b="0"/>
            <wp:wrapNone/>
            <wp:docPr id="16" name="Picture 16" descr="http://sites.saschina.org/vincentpx2016/files/2014/09/charges-1ig8dh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ites.saschina.org/vincentpx2016/files/2014/09/charges-1ig8dht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131" cy="3316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EDEC37" w14:textId="77777777" w:rsidR="00834A43" w:rsidRPr="00B26781" w:rsidRDefault="00834A43" w:rsidP="00BE3864">
      <w:pPr>
        <w:rPr>
          <w:rFonts w:ascii="Garamond" w:hAnsi="Garamond"/>
          <w:color w:val="000000" w:themeColor="text1"/>
        </w:rPr>
      </w:pPr>
    </w:p>
    <w:p w14:paraId="288BCA3B" w14:textId="77777777" w:rsidR="00834A43" w:rsidRPr="00B26781" w:rsidRDefault="00834A43" w:rsidP="00BE3864">
      <w:pPr>
        <w:rPr>
          <w:rFonts w:ascii="Garamond" w:hAnsi="Garamond"/>
          <w:color w:val="000000" w:themeColor="text1"/>
        </w:rPr>
      </w:pPr>
    </w:p>
    <w:p w14:paraId="15DA0184" w14:textId="77777777" w:rsidR="00834A43" w:rsidRPr="00B26781" w:rsidRDefault="00834A43" w:rsidP="00BE3864">
      <w:pPr>
        <w:rPr>
          <w:rFonts w:ascii="Garamond" w:hAnsi="Garamond"/>
          <w:color w:val="000000" w:themeColor="text1"/>
        </w:rPr>
      </w:pPr>
    </w:p>
    <w:p w14:paraId="6778F4C0" w14:textId="77777777" w:rsidR="00834A43" w:rsidRPr="00B26781" w:rsidRDefault="00230327" w:rsidP="00BE3864">
      <w:pPr>
        <w:rPr>
          <w:rFonts w:ascii="Garamond" w:hAnsi="Garamond"/>
          <w:color w:val="000000" w:themeColor="text1"/>
        </w:rPr>
      </w:pPr>
      <w:r w:rsidRPr="00B26781">
        <w:rPr>
          <w:rFonts w:ascii="Garamond" w:hAnsi="Garamond"/>
          <w:noProof/>
          <w:color w:val="000000" w:themeColor="text1"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227260" wp14:editId="708A9D45">
                <wp:simplePos x="0" y="0"/>
                <wp:positionH relativeFrom="margin">
                  <wp:posOffset>3947375</wp:posOffset>
                </wp:positionH>
                <wp:positionV relativeFrom="paragraph">
                  <wp:posOffset>3390</wp:posOffset>
                </wp:positionV>
                <wp:extent cx="2771140" cy="3013656"/>
                <wp:effectExtent l="0" t="0" r="10160" b="158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140" cy="30136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  <a:prstDash val="sysDot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C80746" w14:textId="77777777" w:rsidR="00493BC9" w:rsidRDefault="00493BC9" w:rsidP="00E30009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b/>
                                <w:sz w:val="24"/>
                                <w:szCs w:val="24"/>
                              </w:rPr>
                            </w:pPr>
                            <w:r w:rsidRPr="00CA73C4">
                              <w:rPr>
                                <w:rFonts w:ascii="Garamond" w:hAnsi="Garamond"/>
                                <w:b/>
                                <w:sz w:val="24"/>
                                <w:szCs w:val="24"/>
                              </w:rPr>
                              <w:t>Note:</w:t>
                            </w:r>
                          </w:p>
                          <w:p w14:paraId="32CBE92A" w14:textId="77777777" w:rsidR="00412337" w:rsidRPr="00412337" w:rsidRDefault="00412337" w:rsidP="00412337">
                            <w:pPr>
                              <w:spacing w:after="120" w:line="240" w:lineRule="auto"/>
                              <w:rPr>
                                <w:rFonts w:ascii="Garamond" w:hAnsi="Garamond"/>
                                <w:b/>
                                <w:sz w:val="18"/>
                                <w:szCs w:val="18"/>
                              </w:rPr>
                            </w:pPr>
                            <w:r w:rsidRPr="00412337">
                              <w:rPr>
                                <w:rFonts w:ascii="Garamond" w:hAnsi="Garamond"/>
                                <w:b/>
                                <w:sz w:val="18"/>
                                <w:szCs w:val="18"/>
                              </w:rPr>
                              <w:t>Amino acids can be classified according to differences in the side chain.</w:t>
                            </w:r>
                          </w:p>
                          <w:p w14:paraId="53BCB6D7" w14:textId="2F684C3C" w:rsidR="00230327" w:rsidRPr="00CA73C4" w:rsidRDefault="00230327" w:rsidP="00230327">
                            <w:pPr>
                              <w:spacing w:after="120" w:line="240" w:lineRule="auto"/>
                              <w:rPr>
                                <w:rFonts w:ascii="Garamond" w:hAnsi="Garamond" w:cs="Arial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CA73C4">
                              <w:rPr>
                                <w:rFonts w:ascii="Garamond" w:hAnsi="Garamond" w:cs="Arial"/>
                                <w:color w:val="000000"/>
                                <w:sz w:val="18"/>
                                <w:szCs w:val="18"/>
                                <w:u w:val="single"/>
                                <w:shd w:val="clear" w:color="auto" w:fill="FFFFFF"/>
                              </w:rPr>
                              <w:t>Non-Polar Amino Acids</w:t>
                            </w:r>
                            <w:r w:rsidRPr="00CA73C4">
                              <w:rPr>
                                <w:rFonts w:ascii="Garamond" w:hAnsi="Garamond" w:cs="Arial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have equal number of </w:t>
                            </w:r>
                            <w:r w:rsidR="008B20F1" w:rsidRPr="00CA73C4">
                              <w:rPr>
                                <w:rFonts w:ascii="Garamond" w:hAnsi="Garamond" w:cs="Arial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amin</w:t>
                            </w:r>
                            <w:r w:rsidR="008B20F1">
                              <w:rPr>
                                <w:rFonts w:ascii="Garamond" w:hAnsi="Garamond" w:cs="Arial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es</w:t>
                            </w:r>
                            <w:r w:rsidRPr="00CA73C4">
                              <w:rPr>
                                <w:rFonts w:ascii="Garamond" w:hAnsi="Garamond" w:cs="Arial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, carboxyl groups, and a non-polar neutral side chain.</w:t>
                            </w:r>
                            <w:r w:rsidR="00137468">
                              <w:rPr>
                                <w:rFonts w:ascii="Garamond" w:hAnsi="Garamond" w:cs="Arial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Their side chains are hydrophobic (don’t interact with water)</w:t>
                            </w:r>
                          </w:p>
                          <w:p w14:paraId="09BF33FF" w14:textId="77777777" w:rsidR="00137468" w:rsidRPr="00CA73C4" w:rsidRDefault="00230327" w:rsidP="00137468">
                            <w:pPr>
                              <w:spacing w:after="120" w:line="240" w:lineRule="auto"/>
                              <w:rPr>
                                <w:rFonts w:ascii="Garamond" w:hAnsi="Garamond" w:cs="Arial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CA73C4">
                              <w:rPr>
                                <w:rFonts w:ascii="Garamond" w:hAnsi="Garamond" w:cs="Arial"/>
                                <w:color w:val="000000"/>
                                <w:sz w:val="18"/>
                                <w:szCs w:val="18"/>
                                <w:u w:val="single"/>
                                <w:shd w:val="clear" w:color="auto" w:fill="FFFFFF"/>
                              </w:rPr>
                              <w:t>Polar amino acids</w:t>
                            </w:r>
                            <w:r w:rsidRPr="00CA73C4">
                              <w:rPr>
                                <w:rFonts w:ascii="Garamond" w:hAnsi="Garamond" w:cs="Arial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have a neutral, but polar side chain</w:t>
                            </w:r>
                            <w:r w:rsidR="00A7515D" w:rsidRPr="00CA73C4">
                              <w:rPr>
                                <w:rFonts w:ascii="Garamond" w:hAnsi="Garamond" w:cs="Arial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,</w:t>
                            </w:r>
                            <w:r w:rsidRPr="00CA73C4">
                              <w:rPr>
                                <w:rFonts w:ascii="Garamond" w:hAnsi="Garamond" w:cs="Arial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allowing these amino acids to participate in hydrogen bonding </w:t>
                            </w:r>
                            <w:r w:rsidR="00A7515D" w:rsidRPr="00CA73C4">
                              <w:rPr>
                                <w:rFonts w:ascii="Garamond" w:hAnsi="Garamond" w:cs="Arial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in the</w:t>
                            </w:r>
                            <w:r w:rsidRPr="00CA73C4">
                              <w:rPr>
                                <w:rFonts w:ascii="Garamond" w:hAnsi="Garamond" w:cs="Arial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protein structure.</w:t>
                            </w:r>
                            <w:r w:rsidR="00137468">
                              <w:rPr>
                                <w:rFonts w:ascii="Garamond" w:hAnsi="Garamond" w:cs="Arial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Their side chains are hydrophilic (interact with water)</w:t>
                            </w:r>
                          </w:p>
                          <w:p w14:paraId="073A619B" w14:textId="77777777" w:rsidR="00230327" w:rsidRPr="00CA73C4" w:rsidRDefault="00230327" w:rsidP="00137468">
                            <w:pPr>
                              <w:spacing w:after="0" w:line="240" w:lineRule="auto"/>
                              <w:rPr>
                                <w:rFonts w:ascii="Garamond" w:hAnsi="Garamond" w:cs="Arial"/>
                                <w:color w:val="000000"/>
                                <w:sz w:val="18"/>
                                <w:szCs w:val="18"/>
                                <w:u w:val="single"/>
                                <w:shd w:val="clear" w:color="auto" w:fill="FFFFFF"/>
                              </w:rPr>
                            </w:pPr>
                            <w:r w:rsidRPr="00CA73C4">
                              <w:rPr>
                                <w:rFonts w:ascii="Garamond" w:hAnsi="Garamond" w:cs="Arial"/>
                                <w:color w:val="000000"/>
                                <w:sz w:val="18"/>
                                <w:szCs w:val="18"/>
                                <w:u w:val="single"/>
                                <w:shd w:val="clear" w:color="auto" w:fill="FFFFFF"/>
                              </w:rPr>
                              <w:t>Electrically Charged Amino Acids</w:t>
                            </w:r>
                          </w:p>
                          <w:p w14:paraId="65BF31FA" w14:textId="77777777" w:rsidR="00E30009" w:rsidRPr="00CA73C4" w:rsidRDefault="00E30009" w:rsidP="0013746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 w:line="240" w:lineRule="auto"/>
                              <w:ind w:left="714" w:hanging="357"/>
                              <w:contextualSpacing w:val="0"/>
                              <w:rPr>
                                <w:rFonts w:ascii="Garamond" w:hAnsi="Garamond"/>
                                <w:sz w:val="18"/>
                                <w:szCs w:val="18"/>
                              </w:rPr>
                            </w:pPr>
                            <w:r w:rsidRPr="00CA73C4">
                              <w:rPr>
                                <w:rFonts w:ascii="Garamond" w:hAnsi="Garamond"/>
                                <w:sz w:val="18"/>
                                <w:szCs w:val="18"/>
                              </w:rPr>
                              <w:t xml:space="preserve">Three amino acids have basic side chains, due to the presence of </w:t>
                            </w:r>
                            <w:r w:rsidR="008E7E75" w:rsidRPr="00CA73C4">
                              <w:rPr>
                                <w:rFonts w:ascii="Garamond" w:hAnsi="Garamond"/>
                                <w:sz w:val="18"/>
                                <w:szCs w:val="18"/>
                              </w:rPr>
                              <w:t xml:space="preserve">extra </w:t>
                            </w:r>
                            <w:r w:rsidRPr="00CA73C4">
                              <w:rPr>
                                <w:rFonts w:ascii="Garamond" w:hAnsi="Garamond"/>
                                <w:sz w:val="18"/>
                                <w:szCs w:val="18"/>
                                <w:u w:val="single"/>
                              </w:rPr>
                              <w:t>amine functional group/s</w:t>
                            </w:r>
                            <w:r w:rsidRPr="00CA73C4">
                              <w:rPr>
                                <w:rFonts w:ascii="Garamond" w:hAnsi="Garamond"/>
                                <w:sz w:val="18"/>
                                <w:szCs w:val="18"/>
                              </w:rPr>
                              <w:t>. (NB amide functional groups are relatively neutral)</w:t>
                            </w:r>
                          </w:p>
                          <w:p w14:paraId="72ED2646" w14:textId="77777777" w:rsidR="00E30009" w:rsidRPr="00CA73C4" w:rsidRDefault="00E30009" w:rsidP="0013746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 w:line="240" w:lineRule="auto"/>
                              <w:contextualSpacing w:val="0"/>
                              <w:rPr>
                                <w:rFonts w:ascii="Garamond" w:hAnsi="Garamond"/>
                                <w:sz w:val="18"/>
                                <w:szCs w:val="18"/>
                              </w:rPr>
                            </w:pPr>
                            <w:r w:rsidRPr="00CA73C4">
                              <w:rPr>
                                <w:rFonts w:ascii="Garamond" w:hAnsi="Garamond"/>
                                <w:sz w:val="18"/>
                                <w:szCs w:val="18"/>
                              </w:rPr>
                              <w:t>There are two amino acids with acidic side chains</w:t>
                            </w:r>
                            <w:r w:rsidR="00493BC9" w:rsidRPr="00CA73C4">
                              <w:rPr>
                                <w:rFonts w:ascii="Garamond" w:hAnsi="Garamond"/>
                                <w:sz w:val="18"/>
                                <w:szCs w:val="18"/>
                              </w:rPr>
                              <w:t xml:space="preserve">, due to the presence of the </w:t>
                            </w:r>
                            <w:r w:rsidR="00493BC9" w:rsidRPr="00CA73C4">
                              <w:rPr>
                                <w:rFonts w:ascii="Garamond" w:hAnsi="Garamond"/>
                                <w:sz w:val="18"/>
                                <w:szCs w:val="18"/>
                                <w:u w:val="single"/>
                              </w:rPr>
                              <w:t>carboxylic functional group</w:t>
                            </w:r>
                            <w:r w:rsidR="00487805" w:rsidRPr="00CA73C4">
                              <w:rPr>
                                <w:rFonts w:ascii="Garamond" w:hAnsi="Garamond"/>
                                <w:sz w:val="18"/>
                                <w:szCs w:val="18"/>
                                <w:u w:val="single"/>
                              </w:rPr>
                              <w:t>.</w:t>
                            </w:r>
                          </w:p>
                          <w:p w14:paraId="0EE23F32" w14:textId="1C4BCDE8" w:rsidR="00834A43" w:rsidRPr="00CA73C4" w:rsidRDefault="00834A43" w:rsidP="0013746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 w:line="240" w:lineRule="auto"/>
                              <w:contextualSpacing w:val="0"/>
                              <w:rPr>
                                <w:rFonts w:ascii="Garamond" w:hAnsi="Garamond"/>
                                <w:sz w:val="18"/>
                                <w:szCs w:val="18"/>
                              </w:rPr>
                            </w:pPr>
                            <w:r w:rsidRPr="00CA73C4">
                              <w:rPr>
                                <w:rFonts w:ascii="Garamond" w:hAnsi="Garamond"/>
                                <w:sz w:val="18"/>
                                <w:szCs w:val="18"/>
                              </w:rPr>
                              <w:t xml:space="preserve">All acidic and basic amino acids </w:t>
                            </w:r>
                            <w:r w:rsidR="008B20F1" w:rsidRPr="00CA73C4">
                              <w:rPr>
                                <w:rFonts w:ascii="Garamond" w:hAnsi="Garamond"/>
                                <w:sz w:val="18"/>
                                <w:szCs w:val="18"/>
                              </w:rPr>
                              <w:t>have</w:t>
                            </w:r>
                            <w:r w:rsidRPr="00CA73C4">
                              <w:rPr>
                                <w:rFonts w:ascii="Garamond" w:hAnsi="Garamond"/>
                                <w:sz w:val="18"/>
                                <w:szCs w:val="18"/>
                              </w:rPr>
                              <w:t xml:space="preserve"> polar</w:t>
                            </w:r>
                            <w:r w:rsidR="00137468">
                              <w:rPr>
                                <w:rFonts w:ascii="Garamond" w:hAnsi="Garamond"/>
                                <w:sz w:val="18"/>
                                <w:szCs w:val="18"/>
                              </w:rPr>
                              <w:t>, hydrophilic side chains</w:t>
                            </w:r>
                            <w:r w:rsidRPr="00CA73C4">
                              <w:rPr>
                                <w:rFonts w:ascii="Garamond" w:hAnsi="Garamond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27260" id="Text Box 17" o:spid="_x0000_s1032" type="#_x0000_t202" style="position:absolute;margin-left:310.8pt;margin-top:.25pt;width:218.2pt;height:237.3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" fillcolor="white [3201]" strokecolor="#5b9bd5 [3204]" strokeweight=".5pt">
                <v:stroke dashstyle="1 1"/>
                <v:textbox>
                  <w:txbxContent>
                    <w:p w14:paraId="36C80746" w14:textId="77777777" w:rsidR="00493BC9" w:rsidRDefault="00493BC9" w:rsidP="00E30009">
                      <w:pPr>
                        <w:spacing w:after="0" w:line="240" w:lineRule="auto"/>
                        <w:rPr>
                          <w:rFonts w:ascii="Garamond" w:hAnsi="Garamond"/>
                          <w:b/>
                          <w:sz w:val="24"/>
                          <w:szCs w:val="24"/>
                        </w:rPr>
                      </w:pPr>
                      <w:r w:rsidRPr="00CA73C4">
                        <w:rPr>
                          <w:rFonts w:ascii="Garamond" w:hAnsi="Garamond"/>
                          <w:b/>
                          <w:sz w:val="24"/>
                          <w:szCs w:val="24"/>
                        </w:rPr>
                        <w:t>Note:</w:t>
                      </w:r>
                    </w:p>
                    <w:p w14:paraId="32CBE92A" w14:textId="77777777" w:rsidR="00412337" w:rsidRPr="00412337" w:rsidRDefault="00412337" w:rsidP="00412337">
                      <w:pPr>
                        <w:spacing w:after="120" w:line="240" w:lineRule="auto"/>
                        <w:rPr>
                          <w:rFonts w:ascii="Garamond" w:hAnsi="Garamond"/>
                          <w:b/>
                          <w:sz w:val="18"/>
                          <w:szCs w:val="18"/>
                        </w:rPr>
                      </w:pPr>
                      <w:r w:rsidRPr="00412337">
                        <w:rPr>
                          <w:rFonts w:ascii="Garamond" w:hAnsi="Garamond"/>
                          <w:b/>
                          <w:sz w:val="18"/>
                          <w:szCs w:val="18"/>
                        </w:rPr>
                        <w:t>Amino acids can be classified according to differences in the side chain.</w:t>
                      </w:r>
                    </w:p>
                    <w:p w14:paraId="53BCB6D7" w14:textId="2F684C3C" w:rsidR="00230327" w:rsidRPr="00CA73C4" w:rsidRDefault="00230327" w:rsidP="00230327">
                      <w:pPr>
                        <w:spacing w:after="120" w:line="240" w:lineRule="auto"/>
                        <w:rPr>
                          <w:rFonts w:ascii="Garamond" w:hAnsi="Garamond" w:cs="Arial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CA73C4">
                        <w:rPr>
                          <w:rFonts w:ascii="Garamond" w:hAnsi="Garamond" w:cs="Arial"/>
                          <w:color w:val="000000"/>
                          <w:sz w:val="18"/>
                          <w:szCs w:val="18"/>
                          <w:u w:val="single"/>
                          <w:shd w:val="clear" w:color="auto" w:fill="FFFFFF"/>
                        </w:rPr>
                        <w:t>Non-Polar Amino Acids</w:t>
                      </w:r>
                      <w:r w:rsidRPr="00CA73C4">
                        <w:rPr>
                          <w:rFonts w:ascii="Garamond" w:hAnsi="Garamond" w:cs="Arial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have equal number of </w:t>
                      </w:r>
                      <w:r w:rsidR="008B20F1" w:rsidRPr="00CA73C4">
                        <w:rPr>
                          <w:rFonts w:ascii="Garamond" w:hAnsi="Garamond" w:cs="Arial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amin</w:t>
                      </w:r>
                      <w:r w:rsidR="008B20F1">
                        <w:rPr>
                          <w:rFonts w:ascii="Garamond" w:hAnsi="Garamond" w:cs="Arial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es</w:t>
                      </w:r>
                      <w:r w:rsidRPr="00CA73C4">
                        <w:rPr>
                          <w:rFonts w:ascii="Garamond" w:hAnsi="Garamond" w:cs="Arial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, carboxyl groups, and a non-polar neutral side chain.</w:t>
                      </w:r>
                      <w:r w:rsidR="00137468">
                        <w:rPr>
                          <w:rFonts w:ascii="Garamond" w:hAnsi="Garamond" w:cs="Arial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Their side chains are hydrophobic (don’t interact with water)</w:t>
                      </w:r>
                    </w:p>
                    <w:p w14:paraId="09BF33FF" w14:textId="77777777" w:rsidR="00137468" w:rsidRPr="00CA73C4" w:rsidRDefault="00230327" w:rsidP="00137468">
                      <w:pPr>
                        <w:spacing w:after="120" w:line="240" w:lineRule="auto"/>
                        <w:rPr>
                          <w:rFonts w:ascii="Garamond" w:hAnsi="Garamond" w:cs="Arial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CA73C4">
                        <w:rPr>
                          <w:rFonts w:ascii="Garamond" w:hAnsi="Garamond" w:cs="Arial"/>
                          <w:color w:val="000000"/>
                          <w:sz w:val="18"/>
                          <w:szCs w:val="18"/>
                          <w:u w:val="single"/>
                          <w:shd w:val="clear" w:color="auto" w:fill="FFFFFF"/>
                        </w:rPr>
                        <w:t>Polar amino acids</w:t>
                      </w:r>
                      <w:r w:rsidRPr="00CA73C4">
                        <w:rPr>
                          <w:rFonts w:ascii="Garamond" w:hAnsi="Garamond" w:cs="Arial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have a neutral, but polar side chain</w:t>
                      </w:r>
                      <w:r w:rsidR="00A7515D" w:rsidRPr="00CA73C4">
                        <w:rPr>
                          <w:rFonts w:ascii="Garamond" w:hAnsi="Garamond" w:cs="Arial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,</w:t>
                      </w:r>
                      <w:r w:rsidRPr="00CA73C4">
                        <w:rPr>
                          <w:rFonts w:ascii="Garamond" w:hAnsi="Garamond" w:cs="Arial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allowing these amino acids to participate in hydrogen bonding </w:t>
                      </w:r>
                      <w:r w:rsidR="00A7515D" w:rsidRPr="00CA73C4">
                        <w:rPr>
                          <w:rFonts w:ascii="Garamond" w:hAnsi="Garamond" w:cs="Arial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in the</w:t>
                      </w:r>
                      <w:r w:rsidRPr="00CA73C4">
                        <w:rPr>
                          <w:rFonts w:ascii="Garamond" w:hAnsi="Garamond" w:cs="Arial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protein structure.</w:t>
                      </w:r>
                      <w:r w:rsidR="00137468">
                        <w:rPr>
                          <w:rFonts w:ascii="Garamond" w:hAnsi="Garamond" w:cs="Arial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Their side chains are hydrophilic (interact with water)</w:t>
                      </w:r>
                    </w:p>
                    <w:p w14:paraId="073A619B" w14:textId="77777777" w:rsidR="00230327" w:rsidRPr="00CA73C4" w:rsidRDefault="00230327" w:rsidP="00137468">
                      <w:pPr>
                        <w:spacing w:after="0" w:line="240" w:lineRule="auto"/>
                        <w:rPr>
                          <w:rFonts w:ascii="Garamond" w:hAnsi="Garamond" w:cs="Arial"/>
                          <w:color w:val="000000"/>
                          <w:sz w:val="18"/>
                          <w:szCs w:val="18"/>
                          <w:u w:val="single"/>
                          <w:shd w:val="clear" w:color="auto" w:fill="FFFFFF"/>
                        </w:rPr>
                      </w:pPr>
                      <w:r w:rsidRPr="00CA73C4">
                        <w:rPr>
                          <w:rFonts w:ascii="Garamond" w:hAnsi="Garamond" w:cs="Arial"/>
                          <w:color w:val="000000"/>
                          <w:sz w:val="18"/>
                          <w:szCs w:val="18"/>
                          <w:u w:val="single"/>
                          <w:shd w:val="clear" w:color="auto" w:fill="FFFFFF"/>
                        </w:rPr>
                        <w:t>Electrically Charged Amino Acids</w:t>
                      </w:r>
                    </w:p>
                    <w:p w14:paraId="65BF31FA" w14:textId="77777777" w:rsidR="00E30009" w:rsidRPr="00CA73C4" w:rsidRDefault="00E30009" w:rsidP="0013746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 w:line="240" w:lineRule="auto"/>
                        <w:ind w:left="714" w:hanging="357"/>
                        <w:contextualSpacing w:val="0"/>
                        <w:rPr>
                          <w:rFonts w:ascii="Garamond" w:hAnsi="Garamond"/>
                          <w:sz w:val="18"/>
                          <w:szCs w:val="18"/>
                        </w:rPr>
                      </w:pPr>
                      <w:r w:rsidRPr="00CA73C4">
                        <w:rPr>
                          <w:rFonts w:ascii="Garamond" w:hAnsi="Garamond"/>
                          <w:sz w:val="18"/>
                          <w:szCs w:val="18"/>
                        </w:rPr>
                        <w:t xml:space="preserve">Three amino acids have basic side chains, due to the presence of </w:t>
                      </w:r>
                      <w:r w:rsidR="008E7E75" w:rsidRPr="00CA73C4">
                        <w:rPr>
                          <w:rFonts w:ascii="Garamond" w:hAnsi="Garamond"/>
                          <w:sz w:val="18"/>
                          <w:szCs w:val="18"/>
                        </w:rPr>
                        <w:t xml:space="preserve">extra </w:t>
                      </w:r>
                      <w:r w:rsidRPr="00CA73C4">
                        <w:rPr>
                          <w:rFonts w:ascii="Garamond" w:hAnsi="Garamond"/>
                          <w:sz w:val="18"/>
                          <w:szCs w:val="18"/>
                          <w:u w:val="single"/>
                        </w:rPr>
                        <w:t>amine functional group/s</w:t>
                      </w:r>
                      <w:r w:rsidRPr="00CA73C4">
                        <w:rPr>
                          <w:rFonts w:ascii="Garamond" w:hAnsi="Garamond"/>
                          <w:sz w:val="18"/>
                          <w:szCs w:val="18"/>
                        </w:rPr>
                        <w:t>. (NB amide functional groups are relatively neutral)</w:t>
                      </w:r>
                    </w:p>
                    <w:p w14:paraId="72ED2646" w14:textId="77777777" w:rsidR="00E30009" w:rsidRPr="00CA73C4" w:rsidRDefault="00E30009" w:rsidP="0013746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 w:line="240" w:lineRule="auto"/>
                        <w:contextualSpacing w:val="0"/>
                        <w:rPr>
                          <w:rFonts w:ascii="Garamond" w:hAnsi="Garamond"/>
                          <w:sz w:val="18"/>
                          <w:szCs w:val="18"/>
                        </w:rPr>
                      </w:pPr>
                      <w:r w:rsidRPr="00CA73C4">
                        <w:rPr>
                          <w:rFonts w:ascii="Garamond" w:hAnsi="Garamond"/>
                          <w:sz w:val="18"/>
                          <w:szCs w:val="18"/>
                        </w:rPr>
                        <w:t>There are two amino acids with acidic side chains</w:t>
                      </w:r>
                      <w:r w:rsidR="00493BC9" w:rsidRPr="00CA73C4">
                        <w:rPr>
                          <w:rFonts w:ascii="Garamond" w:hAnsi="Garamond"/>
                          <w:sz w:val="18"/>
                          <w:szCs w:val="18"/>
                        </w:rPr>
                        <w:t xml:space="preserve">, due to the presence of the </w:t>
                      </w:r>
                      <w:r w:rsidR="00493BC9" w:rsidRPr="00CA73C4">
                        <w:rPr>
                          <w:rFonts w:ascii="Garamond" w:hAnsi="Garamond"/>
                          <w:sz w:val="18"/>
                          <w:szCs w:val="18"/>
                          <w:u w:val="single"/>
                        </w:rPr>
                        <w:t>carboxylic functional group</w:t>
                      </w:r>
                      <w:r w:rsidR="00487805" w:rsidRPr="00CA73C4">
                        <w:rPr>
                          <w:rFonts w:ascii="Garamond" w:hAnsi="Garamond"/>
                          <w:sz w:val="18"/>
                          <w:szCs w:val="18"/>
                          <w:u w:val="single"/>
                        </w:rPr>
                        <w:t>.</w:t>
                      </w:r>
                    </w:p>
                    <w:p w14:paraId="0EE23F32" w14:textId="1C4BCDE8" w:rsidR="00834A43" w:rsidRPr="00CA73C4" w:rsidRDefault="00834A43" w:rsidP="0013746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 w:line="240" w:lineRule="auto"/>
                        <w:contextualSpacing w:val="0"/>
                        <w:rPr>
                          <w:rFonts w:ascii="Garamond" w:hAnsi="Garamond"/>
                          <w:sz w:val="18"/>
                          <w:szCs w:val="18"/>
                        </w:rPr>
                      </w:pPr>
                      <w:r w:rsidRPr="00CA73C4">
                        <w:rPr>
                          <w:rFonts w:ascii="Garamond" w:hAnsi="Garamond"/>
                          <w:sz w:val="18"/>
                          <w:szCs w:val="18"/>
                        </w:rPr>
                        <w:t xml:space="preserve">All acidic and basic amino acids </w:t>
                      </w:r>
                      <w:r w:rsidR="008B20F1" w:rsidRPr="00CA73C4">
                        <w:rPr>
                          <w:rFonts w:ascii="Garamond" w:hAnsi="Garamond"/>
                          <w:sz w:val="18"/>
                          <w:szCs w:val="18"/>
                        </w:rPr>
                        <w:t>have</w:t>
                      </w:r>
                      <w:r w:rsidRPr="00CA73C4">
                        <w:rPr>
                          <w:rFonts w:ascii="Garamond" w:hAnsi="Garamond"/>
                          <w:sz w:val="18"/>
                          <w:szCs w:val="18"/>
                        </w:rPr>
                        <w:t xml:space="preserve"> polar</w:t>
                      </w:r>
                      <w:r w:rsidR="00137468">
                        <w:rPr>
                          <w:rFonts w:ascii="Garamond" w:hAnsi="Garamond"/>
                          <w:sz w:val="18"/>
                          <w:szCs w:val="18"/>
                        </w:rPr>
                        <w:t>, hydrophilic side chains</w:t>
                      </w:r>
                      <w:r w:rsidRPr="00CA73C4">
                        <w:rPr>
                          <w:rFonts w:ascii="Garamond" w:hAnsi="Garamond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5254C0" w14:textId="77777777" w:rsidR="00834A43" w:rsidRPr="00B26781" w:rsidRDefault="00834A43" w:rsidP="00BE3864">
      <w:pPr>
        <w:rPr>
          <w:rFonts w:ascii="Garamond" w:hAnsi="Garamond"/>
          <w:color w:val="000000" w:themeColor="text1"/>
        </w:rPr>
      </w:pPr>
    </w:p>
    <w:p w14:paraId="3F8A0BE9" w14:textId="77777777" w:rsidR="00834A43" w:rsidRPr="00B26781" w:rsidRDefault="00834A43" w:rsidP="00BE3864">
      <w:pPr>
        <w:rPr>
          <w:rFonts w:ascii="Garamond" w:hAnsi="Garamond"/>
          <w:color w:val="000000" w:themeColor="text1"/>
        </w:rPr>
      </w:pPr>
    </w:p>
    <w:p w14:paraId="2DF7D265" w14:textId="77777777" w:rsidR="00C60C6A" w:rsidRPr="00B26781" w:rsidRDefault="00C60C6A" w:rsidP="00BE3864">
      <w:pPr>
        <w:rPr>
          <w:rFonts w:ascii="Garamond" w:hAnsi="Garamond"/>
          <w:color w:val="000000" w:themeColor="text1"/>
        </w:rPr>
      </w:pPr>
    </w:p>
    <w:p w14:paraId="174F43FC" w14:textId="77777777" w:rsidR="00C60C6A" w:rsidRPr="00B26781" w:rsidRDefault="00C60C6A" w:rsidP="00BE3864">
      <w:pPr>
        <w:rPr>
          <w:rFonts w:ascii="Garamond" w:hAnsi="Garamond"/>
          <w:color w:val="000000" w:themeColor="text1"/>
        </w:rPr>
      </w:pPr>
    </w:p>
    <w:p w14:paraId="56EFE579" w14:textId="77777777" w:rsidR="00C60C6A" w:rsidRPr="00B26781" w:rsidRDefault="00C60C6A" w:rsidP="00BE3864">
      <w:pPr>
        <w:rPr>
          <w:rFonts w:ascii="Garamond" w:hAnsi="Garamond"/>
          <w:color w:val="000000" w:themeColor="text1"/>
        </w:rPr>
      </w:pPr>
    </w:p>
    <w:p w14:paraId="4C43455F" w14:textId="77777777" w:rsidR="00C60C6A" w:rsidRPr="00B26781" w:rsidRDefault="00C60C6A" w:rsidP="00BE3864">
      <w:pPr>
        <w:rPr>
          <w:rFonts w:ascii="Garamond" w:hAnsi="Garamond"/>
          <w:color w:val="000000" w:themeColor="text1"/>
        </w:rPr>
      </w:pPr>
    </w:p>
    <w:p w14:paraId="4BC9355D" w14:textId="77777777" w:rsidR="00BA7F46" w:rsidRPr="00B26781" w:rsidRDefault="00BA7F46" w:rsidP="00BE3864">
      <w:pPr>
        <w:rPr>
          <w:rFonts w:ascii="Garamond" w:hAnsi="Garamond"/>
          <w:color w:val="000000" w:themeColor="text1"/>
        </w:rPr>
      </w:pPr>
    </w:p>
    <w:p w14:paraId="01110130" w14:textId="77777777" w:rsidR="00BA7F46" w:rsidRDefault="00BA7F46" w:rsidP="00BE3864">
      <w:pPr>
        <w:rPr>
          <w:rFonts w:ascii="Garamond" w:hAnsi="Garamond"/>
          <w:color w:val="000000" w:themeColor="text1"/>
        </w:rPr>
      </w:pPr>
    </w:p>
    <w:p w14:paraId="04673E19" w14:textId="77777777" w:rsidR="00963322" w:rsidRDefault="00CA384A" w:rsidP="00BE3864">
      <w:pPr>
        <w:rPr>
          <w:rFonts w:ascii="Garamond" w:hAnsi="Garamond"/>
          <w:color w:val="000000" w:themeColor="text1"/>
          <w:sz w:val="18"/>
          <w:szCs w:val="18"/>
        </w:rPr>
      </w:pPr>
      <w:r w:rsidRPr="00CA384A">
        <w:rPr>
          <w:rFonts w:ascii="Garamond" w:hAnsi="Garamond"/>
          <w:color w:val="000000" w:themeColor="text1"/>
          <w:sz w:val="18"/>
          <w:szCs w:val="18"/>
        </w:rPr>
        <w:t xml:space="preserve">Recommended </w:t>
      </w:r>
      <w:r w:rsidR="00963322" w:rsidRPr="00CA384A">
        <w:rPr>
          <w:rFonts w:ascii="Garamond" w:hAnsi="Garamond"/>
          <w:color w:val="000000" w:themeColor="text1"/>
          <w:sz w:val="18"/>
          <w:szCs w:val="18"/>
        </w:rPr>
        <w:t xml:space="preserve">Video: </w:t>
      </w:r>
      <w:hyperlink r:id="rId15" w:history="1">
        <w:r w:rsidR="002716AC">
          <w:rPr>
            <w:rStyle w:val="Hyperlink"/>
            <w:rFonts w:ascii="Garamond" w:hAnsi="Garamond"/>
            <w:sz w:val="18"/>
            <w:szCs w:val="18"/>
          </w:rPr>
          <w:t>Classification of amino acids | Khan Academy</w:t>
        </w:r>
      </w:hyperlink>
    </w:p>
    <w:p w14:paraId="07C5E648" w14:textId="77777777" w:rsidR="00115096" w:rsidRPr="00CA384A" w:rsidRDefault="00115096" w:rsidP="00BE3864">
      <w:pPr>
        <w:rPr>
          <w:rFonts w:ascii="Garamond" w:hAnsi="Garamond"/>
          <w:color w:val="000000" w:themeColor="text1"/>
          <w:sz w:val="18"/>
          <w:szCs w:val="18"/>
        </w:rPr>
      </w:pPr>
    </w:p>
    <w:p w14:paraId="4E2002AC" w14:textId="77777777" w:rsidR="001565C4" w:rsidRPr="00B26781" w:rsidRDefault="00115096" w:rsidP="00B64C3F">
      <w:pPr>
        <w:pStyle w:val="Heading2"/>
        <w:rPr>
          <w:rFonts w:ascii="Garamond" w:hAnsi="Garamond"/>
          <w:b/>
          <w:color w:val="000000" w:themeColor="text1"/>
        </w:rPr>
      </w:pPr>
      <w:r w:rsidRPr="00115096">
        <w:rPr>
          <w:rFonts w:ascii="Garamond" w:hAnsi="Garamond"/>
          <w:b/>
          <w:noProof/>
          <w:color w:val="000000" w:themeColor="text1"/>
          <w:lang w:eastAsia="en-AU"/>
        </w:rPr>
        <w:drawing>
          <wp:anchor distT="0" distB="0" distL="114300" distR="114300" simplePos="0" relativeHeight="251708416" behindDoc="0" locked="0" layoutInCell="1" allowOverlap="1" wp14:anchorId="10C05C73" wp14:editId="3EA76F56">
            <wp:simplePos x="0" y="0"/>
            <wp:positionH relativeFrom="column">
              <wp:posOffset>2988</wp:posOffset>
            </wp:positionH>
            <wp:positionV relativeFrom="paragraph">
              <wp:posOffset>1345</wp:posOffset>
            </wp:positionV>
            <wp:extent cx="1130352" cy="1370853"/>
            <wp:effectExtent l="0" t="0" r="0" b="1270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352" cy="13708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5096">
        <w:rPr>
          <w:rFonts w:ascii="Garamond" w:hAnsi="Garamond"/>
          <w:b/>
          <w:color w:val="000000" w:themeColor="text1"/>
        </w:rPr>
        <w:t xml:space="preserve"> </w:t>
      </w:r>
      <w:r w:rsidR="001565C4" w:rsidRPr="00B26781">
        <w:rPr>
          <w:rFonts w:ascii="Garamond" w:hAnsi="Garamond"/>
          <w:b/>
          <w:color w:val="000000" w:themeColor="text1"/>
        </w:rPr>
        <w:t>Zwitterions</w:t>
      </w:r>
    </w:p>
    <w:p w14:paraId="3D1368FE" w14:textId="77777777" w:rsidR="0065661C" w:rsidRPr="00B26781" w:rsidRDefault="00CA384A" w:rsidP="007F261A">
      <w:pPr>
        <w:spacing w:after="0"/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 xml:space="preserve">Amino acids have high melting points and are a solid crystalline substance when pure. However, because </w:t>
      </w:r>
      <w:r w:rsidR="0065661C" w:rsidRPr="00B26781">
        <w:rPr>
          <w:rFonts w:ascii="Garamond" w:hAnsi="Garamond"/>
          <w:color w:val="000000" w:themeColor="text1"/>
        </w:rPr>
        <w:t xml:space="preserve">of the polar amino and carboxyl functional groups, amino acids </w:t>
      </w:r>
      <w:r w:rsidR="009D68C9">
        <w:rPr>
          <w:rFonts w:ascii="Garamond" w:hAnsi="Garamond"/>
          <w:color w:val="000000" w:themeColor="text1"/>
        </w:rPr>
        <w:t>can</w:t>
      </w:r>
      <w:r w:rsidR="0065661C" w:rsidRPr="00B26781">
        <w:rPr>
          <w:rFonts w:ascii="Garamond" w:hAnsi="Garamond"/>
          <w:color w:val="000000" w:themeColor="text1"/>
        </w:rPr>
        <w:t xml:space="preserve"> form hydrogen bonds with water molecules and are soluble in water. </w:t>
      </w:r>
    </w:p>
    <w:p w14:paraId="2CAFA287" w14:textId="77777777" w:rsidR="0065661C" w:rsidRPr="00B26781" w:rsidRDefault="00207E4B" w:rsidP="007F261A">
      <w:pPr>
        <w:spacing w:after="120" w:line="240" w:lineRule="auto"/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>When dissolved in water</w:t>
      </w:r>
      <w:r w:rsidR="000171B9" w:rsidRPr="00B26781">
        <w:rPr>
          <w:rFonts w:ascii="Garamond" w:hAnsi="Garamond"/>
          <w:color w:val="000000" w:themeColor="text1"/>
        </w:rPr>
        <w:t>,</w:t>
      </w:r>
      <w:r w:rsidR="00331B1B" w:rsidRPr="00B26781">
        <w:rPr>
          <w:rFonts w:ascii="Garamond" w:hAnsi="Garamond"/>
          <w:color w:val="000000" w:themeColor="text1"/>
        </w:rPr>
        <w:t xml:space="preserve"> </w:t>
      </w:r>
      <w:r w:rsidR="00983D44" w:rsidRPr="00B26781">
        <w:rPr>
          <w:rFonts w:ascii="Garamond" w:hAnsi="Garamond"/>
          <w:color w:val="000000" w:themeColor="text1"/>
        </w:rPr>
        <w:t>there is a transfer of protons between amino acids</w:t>
      </w:r>
      <w:r w:rsidR="0065661C" w:rsidRPr="00B26781">
        <w:rPr>
          <w:rFonts w:ascii="Garamond" w:hAnsi="Garamond"/>
          <w:color w:val="000000" w:themeColor="text1"/>
        </w:rPr>
        <w:t>:</w:t>
      </w:r>
    </w:p>
    <w:p w14:paraId="68FAEF1B" w14:textId="77777777" w:rsidR="0065661C" w:rsidRPr="00B26781" w:rsidRDefault="0065661C" w:rsidP="0065661C">
      <w:pPr>
        <w:pStyle w:val="ListParagraph"/>
        <w:numPr>
          <w:ilvl w:val="0"/>
          <w:numId w:val="11"/>
        </w:numPr>
        <w:rPr>
          <w:rFonts w:ascii="Garamond" w:hAnsi="Garamond"/>
          <w:color w:val="000000" w:themeColor="text1"/>
        </w:rPr>
      </w:pPr>
      <w:r w:rsidRPr="00B26781">
        <w:rPr>
          <w:rFonts w:ascii="Garamond" w:hAnsi="Garamond"/>
          <w:color w:val="000000" w:themeColor="text1"/>
        </w:rPr>
        <w:t>the –NH</w:t>
      </w:r>
      <w:r w:rsidRPr="00B26781">
        <w:rPr>
          <w:rFonts w:ascii="Garamond" w:hAnsi="Garamond"/>
          <w:color w:val="000000" w:themeColor="text1"/>
          <w:vertAlign w:val="subscript"/>
        </w:rPr>
        <w:t>2</w:t>
      </w:r>
      <w:r w:rsidRPr="00B26781">
        <w:rPr>
          <w:rFonts w:ascii="Garamond" w:hAnsi="Garamond"/>
          <w:color w:val="000000" w:themeColor="text1"/>
        </w:rPr>
        <w:t xml:space="preserve"> group can act as a base, accepting a proton to become a –NH</w:t>
      </w:r>
      <w:r w:rsidRPr="00B26781">
        <w:rPr>
          <w:rFonts w:ascii="Garamond" w:hAnsi="Garamond"/>
          <w:color w:val="000000" w:themeColor="text1"/>
          <w:vertAlign w:val="subscript"/>
        </w:rPr>
        <w:t>3</w:t>
      </w:r>
      <w:r w:rsidRPr="00B26781">
        <w:rPr>
          <w:rFonts w:ascii="Garamond" w:hAnsi="Garamond"/>
          <w:color w:val="000000" w:themeColor="text1"/>
          <w:vertAlign w:val="superscript"/>
        </w:rPr>
        <w:t>+</w:t>
      </w:r>
      <w:r w:rsidRPr="00B26781">
        <w:rPr>
          <w:rFonts w:ascii="Garamond" w:hAnsi="Garamond"/>
          <w:color w:val="000000" w:themeColor="text1"/>
        </w:rPr>
        <w:t xml:space="preserve"> group, and</w:t>
      </w:r>
    </w:p>
    <w:p w14:paraId="7DB3C562" w14:textId="77777777" w:rsidR="0065661C" w:rsidRPr="00B26781" w:rsidRDefault="0065661C" w:rsidP="0065661C">
      <w:pPr>
        <w:pStyle w:val="ListParagraph"/>
        <w:numPr>
          <w:ilvl w:val="0"/>
          <w:numId w:val="11"/>
        </w:numPr>
        <w:rPr>
          <w:rFonts w:ascii="Garamond" w:hAnsi="Garamond"/>
          <w:color w:val="000000" w:themeColor="text1"/>
        </w:rPr>
      </w:pPr>
      <w:r w:rsidRPr="00B26781">
        <w:rPr>
          <w:rFonts w:ascii="Garamond" w:hAnsi="Garamond"/>
          <w:color w:val="000000" w:themeColor="text1"/>
        </w:rPr>
        <w:t>the –COOH group can act as an acid, donating a proton to become a –COO</w:t>
      </w:r>
      <w:r w:rsidRPr="00B26781">
        <w:rPr>
          <w:rFonts w:ascii="Garamond" w:hAnsi="Garamond"/>
          <w:color w:val="000000" w:themeColor="text1"/>
          <w:vertAlign w:val="superscript"/>
        </w:rPr>
        <w:t>−</w:t>
      </w:r>
      <w:r w:rsidR="009D68C9">
        <w:rPr>
          <w:rFonts w:ascii="Garamond" w:hAnsi="Garamond"/>
          <w:color w:val="000000" w:themeColor="text1"/>
          <w:vertAlign w:val="superscript"/>
        </w:rPr>
        <w:t xml:space="preserve"> </w:t>
      </w:r>
      <w:r w:rsidRPr="00B26781">
        <w:rPr>
          <w:rFonts w:ascii="Garamond" w:hAnsi="Garamond"/>
          <w:color w:val="000000" w:themeColor="text1"/>
        </w:rPr>
        <w:t>group.</w:t>
      </w:r>
    </w:p>
    <w:p w14:paraId="74A833FD" w14:textId="63568C96" w:rsidR="004D1C16" w:rsidRDefault="007F261A" w:rsidP="0065661C">
      <w:pPr>
        <w:rPr>
          <w:noProof/>
          <w:lang w:eastAsia="en-AU"/>
        </w:rPr>
      </w:pPr>
      <w:r w:rsidRPr="00B26781">
        <w:rPr>
          <w:rFonts w:ascii="Garamond" w:hAnsi="Garamond"/>
          <w:noProof/>
          <w:color w:val="000000" w:themeColor="text1"/>
          <w:lang w:eastAsia="en-AU"/>
        </w:rPr>
        <w:drawing>
          <wp:anchor distT="0" distB="0" distL="114300" distR="114300" simplePos="0" relativeHeight="251681792" behindDoc="0" locked="0" layoutInCell="1" allowOverlap="1" wp14:anchorId="3866FBA0" wp14:editId="61D00A9B">
            <wp:simplePos x="0" y="0"/>
            <wp:positionH relativeFrom="margin">
              <wp:posOffset>5209951</wp:posOffset>
            </wp:positionH>
            <wp:positionV relativeFrom="paragraph">
              <wp:posOffset>262928</wp:posOffset>
            </wp:positionV>
            <wp:extent cx="1236009" cy="982302"/>
            <wp:effectExtent l="0" t="0" r="2540" b="889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6009" cy="982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661C" w:rsidRPr="00B26781">
        <w:rPr>
          <w:rFonts w:ascii="Garamond" w:hAnsi="Garamond"/>
          <w:color w:val="000000" w:themeColor="text1"/>
        </w:rPr>
        <w:t xml:space="preserve">As a result, an amino acid molecule in an aqueous solution </w:t>
      </w:r>
      <w:r w:rsidRPr="00B26781">
        <w:rPr>
          <w:rFonts w:ascii="Garamond" w:hAnsi="Garamond"/>
          <w:color w:val="000000" w:themeColor="text1"/>
        </w:rPr>
        <w:t xml:space="preserve">is </w:t>
      </w:r>
      <w:r w:rsidR="00C33679" w:rsidRPr="00B26781">
        <w:rPr>
          <w:rFonts w:ascii="Garamond" w:hAnsi="Garamond"/>
          <w:color w:val="000000" w:themeColor="text1"/>
        </w:rPr>
        <w:t>in</w:t>
      </w:r>
      <w:r w:rsidRPr="00B26781">
        <w:rPr>
          <w:rFonts w:ascii="Garamond" w:hAnsi="Garamond"/>
          <w:color w:val="000000" w:themeColor="text1"/>
        </w:rPr>
        <w:t xml:space="preserve"> the form</w:t>
      </w:r>
      <w:r w:rsidR="0065661C" w:rsidRPr="00B26781">
        <w:rPr>
          <w:rFonts w:ascii="Garamond" w:hAnsi="Garamond"/>
          <w:color w:val="000000" w:themeColor="text1"/>
        </w:rPr>
        <w:t xml:space="preserve"> </w:t>
      </w:r>
      <w:r w:rsidR="0065661C" w:rsidRPr="00B26781">
        <w:rPr>
          <w:rFonts w:ascii="Garamond" w:hAnsi="Garamond"/>
          <w:color w:val="000000" w:themeColor="text1"/>
          <w:vertAlign w:val="superscript"/>
        </w:rPr>
        <w:t>+</w:t>
      </w:r>
      <w:r w:rsidR="0065661C" w:rsidRPr="00B26781">
        <w:rPr>
          <w:rFonts w:ascii="Garamond" w:hAnsi="Garamond"/>
          <w:color w:val="000000" w:themeColor="text1"/>
        </w:rPr>
        <w:t>H</w:t>
      </w:r>
      <w:r w:rsidR="0065661C" w:rsidRPr="00B26781">
        <w:rPr>
          <w:rFonts w:ascii="Garamond" w:hAnsi="Garamond"/>
          <w:color w:val="000000" w:themeColor="text1"/>
          <w:vertAlign w:val="subscript"/>
        </w:rPr>
        <w:t>3</w:t>
      </w:r>
      <w:r w:rsidRPr="00B26781">
        <w:rPr>
          <w:rFonts w:ascii="Garamond" w:hAnsi="Garamond"/>
          <w:color w:val="000000" w:themeColor="text1"/>
        </w:rPr>
        <w:t>N–CH(R)–COO</w:t>
      </w:r>
      <w:r w:rsidRPr="00B26781">
        <w:rPr>
          <w:rFonts w:ascii="Garamond" w:hAnsi="Garamond"/>
          <w:color w:val="000000" w:themeColor="text1"/>
          <w:vertAlign w:val="superscript"/>
        </w:rPr>
        <w:t>−</w:t>
      </w:r>
      <w:r w:rsidR="00CA384A" w:rsidRPr="00B26781">
        <w:rPr>
          <w:rFonts w:ascii="Garamond" w:hAnsi="Garamond"/>
          <w:color w:val="000000" w:themeColor="text1"/>
        </w:rPr>
        <w:t xml:space="preserve">. </w:t>
      </w:r>
      <w:r w:rsidR="0065661C" w:rsidRPr="00B26781">
        <w:rPr>
          <w:rFonts w:ascii="Garamond" w:hAnsi="Garamond"/>
          <w:color w:val="000000" w:themeColor="text1"/>
        </w:rPr>
        <w:t xml:space="preserve">Such a </w:t>
      </w:r>
      <w:r w:rsidR="0028712B" w:rsidRPr="00B26781">
        <w:rPr>
          <w:rFonts w:ascii="Garamond" w:hAnsi="Garamond"/>
          <w:color w:val="000000" w:themeColor="text1"/>
        </w:rPr>
        <w:t xml:space="preserve">neutral </w:t>
      </w:r>
      <w:r w:rsidR="0065661C" w:rsidRPr="00B26781">
        <w:rPr>
          <w:rFonts w:ascii="Garamond" w:hAnsi="Garamond"/>
          <w:color w:val="000000" w:themeColor="text1"/>
        </w:rPr>
        <w:t xml:space="preserve">molecule is shown right and is called a </w:t>
      </w:r>
      <w:r w:rsidR="0065661C" w:rsidRPr="00B26781">
        <w:rPr>
          <w:rFonts w:ascii="Garamond" w:hAnsi="Garamond"/>
          <w:color w:val="000000" w:themeColor="text1"/>
          <w:u w:val="single"/>
        </w:rPr>
        <w:t>zwitterion</w:t>
      </w:r>
      <w:r w:rsidR="0065661C" w:rsidRPr="00B26781">
        <w:rPr>
          <w:rFonts w:ascii="Garamond" w:hAnsi="Garamond"/>
          <w:color w:val="000000" w:themeColor="text1"/>
        </w:rPr>
        <w:t xml:space="preserve"> or dipolar ion.</w:t>
      </w:r>
      <w:r w:rsidR="009B1608" w:rsidRPr="009B1608">
        <w:rPr>
          <w:noProof/>
          <w:lang w:eastAsia="en-AU"/>
        </w:rPr>
        <w:t xml:space="preserve"> </w:t>
      </w:r>
    </w:p>
    <w:p w14:paraId="73DF669F" w14:textId="77777777" w:rsidR="00115096" w:rsidRPr="00B26781" w:rsidRDefault="00115096" w:rsidP="0065661C">
      <w:pPr>
        <w:rPr>
          <w:rFonts w:ascii="Garamond" w:hAnsi="Garamond"/>
          <w:color w:val="000000" w:themeColor="text1"/>
        </w:rPr>
      </w:pPr>
      <w:r>
        <w:rPr>
          <w:rFonts w:ascii="Garamond" w:hAnsi="Garamond"/>
          <w:b/>
          <w:color w:val="000000" w:themeColor="text1"/>
        </w:rPr>
        <w:t>Zwitterions in acids and bases</w:t>
      </w:r>
    </w:p>
    <w:p w14:paraId="5C70C963" w14:textId="2646C4CE" w:rsidR="00EF63CB" w:rsidRPr="00B26781" w:rsidRDefault="0048319C" w:rsidP="00EF63CB">
      <w:pPr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 xml:space="preserve">If the solution is </w:t>
      </w:r>
      <w:r w:rsidRPr="00083426">
        <w:rPr>
          <w:rFonts w:ascii="Garamond" w:hAnsi="Garamond"/>
          <w:color w:val="000000" w:themeColor="text1"/>
          <w:u w:val="single"/>
        </w:rPr>
        <w:t>not</w:t>
      </w:r>
      <w:r>
        <w:rPr>
          <w:rFonts w:ascii="Garamond" w:hAnsi="Garamond"/>
          <w:color w:val="000000" w:themeColor="text1"/>
        </w:rPr>
        <w:t xml:space="preserve"> neutral, the zwitterion may react with the H</w:t>
      </w:r>
      <w:r w:rsidRPr="00083426">
        <w:rPr>
          <w:rFonts w:ascii="Garamond" w:hAnsi="Garamond"/>
          <w:color w:val="000000" w:themeColor="text1"/>
          <w:vertAlign w:val="superscript"/>
        </w:rPr>
        <w:t>+</w:t>
      </w:r>
      <w:r>
        <w:rPr>
          <w:rFonts w:ascii="Garamond" w:hAnsi="Garamond"/>
          <w:color w:val="000000" w:themeColor="text1"/>
        </w:rPr>
        <w:t xml:space="preserve"> or OH</w:t>
      </w:r>
      <w:r w:rsidRPr="00083426">
        <w:rPr>
          <w:rFonts w:ascii="Garamond" w:hAnsi="Garamond"/>
          <w:color w:val="000000" w:themeColor="text1"/>
          <w:vertAlign w:val="superscript"/>
        </w:rPr>
        <w:t>-</w:t>
      </w:r>
      <w:r>
        <w:rPr>
          <w:rFonts w:ascii="Garamond" w:hAnsi="Garamond"/>
          <w:color w:val="000000" w:themeColor="text1"/>
        </w:rPr>
        <w:t xml:space="preserve"> ions and form different chemical forms of the amino acid.</w:t>
      </w:r>
      <w:r w:rsidR="00207E4B" w:rsidRPr="00B26781">
        <w:rPr>
          <w:rFonts w:ascii="Garamond" w:hAnsi="Garamond"/>
          <w:color w:val="000000" w:themeColor="text1"/>
        </w:rPr>
        <w:t xml:space="preserve"> </w:t>
      </w:r>
      <w:r w:rsidR="00EF63CB" w:rsidRPr="00B26781">
        <w:rPr>
          <w:rFonts w:ascii="Garamond" w:hAnsi="Garamond"/>
          <w:color w:val="000000" w:themeColor="text1"/>
        </w:rPr>
        <w:t>As the table be</w:t>
      </w:r>
      <w:r>
        <w:rPr>
          <w:rFonts w:ascii="Garamond" w:hAnsi="Garamond"/>
          <w:color w:val="000000" w:themeColor="text1"/>
        </w:rPr>
        <w:t>low shows, the charge on the</w:t>
      </w:r>
      <w:r w:rsidR="00EF63CB" w:rsidRPr="00B26781">
        <w:rPr>
          <w:rFonts w:ascii="Garamond" w:hAnsi="Garamond"/>
          <w:color w:val="000000" w:themeColor="text1"/>
        </w:rPr>
        <w:t xml:space="preserve"> amino acid </w:t>
      </w:r>
      <w:r w:rsidR="00094026">
        <w:rPr>
          <w:rFonts w:ascii="Garamond" w:hAnsi="Garamond"/>
          <w:color w:val="000000" w:themeColor="text1"/>
        </w:rPr>
        <w:t>depends on the solution's pH</w:t>
      </w:r>
      <w:r w:rsidR="00EF63CB" w:rsidRPr="00B26781">
        <w:rPr>
          <w:rFonts w:ascii="Garamond" w:hAnsi="Garamond"/>
          <w:color w:val="000000" w:themeColor="text1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0"/>
        <w:gridCol w:w="559"/>
        <w:gridCol w:w="3249"/>
        <w:gridCol w:w="559"/>
        <w:gridCol w:w="2527"/>
      </w:tblGrid>
      <w:tr w:rsidR="00F93979" w:rsidRPr="00B26781" w14:paraId="402D7A18" w14:textId="77777777" w:rsidTr="007032A4">
        <w:trPr>
          <w:trHeight w:val="312"/>
          <w:tblHeader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12" w:space="0" w:color="BFBFBF"/>
              <w:right w:val="single" w:sz="6" w:space="0" w:color="BFBFBF"/>
            </w:tcBorders>
            <w:tcMar>
              <w:top w:w="204" w:type="dxa"/>
              <w:left w:w="204" w:type="dxa"/>
              <w:bottom w:w="204" w:type="dxa"/>
              <w:right w:w="204" w:type="dxa"/>
            </w:tcMar>
            <w:vAlign w:val="bottom"/>
            <w:hideMark/>
          </w:tcPr>
          <w:p w14:paraId="6DEABCE5" w14:textId="77777777" w:rsidR="00EF63CB" w:rsidRPr="00B26781" w:rsidRDefault="00EF63CB" w:rsidP="007032A4">
            <w:pPr>
              <w:spacing w:after="0" w:line="240" w:lineRule="auto"/>
              <w:rPr>
                <w:rFonts w:ascii="Garamond" w:hAnsi="Garamond" w:cs="Arial"/>
                <w:b/>
                <w:bCs/>
                <w:color w:val="000000" w:themeColor="text1"/>
                <w:sz w:val="18"/>
                <w:szCs w:val="18"/>
              </w:rPr>
            </w:pPr>
            <w:r w:rsidRPr="00B26781">
              <w:rPr>
                <w:rFonts w:ascii="Garamond" w:hAnsi="Garamond" w:cs="Arial"/>
                <w:b/>
                <w:bCs/>
                <w:color w:val="000000" w:themeColor="text1"/>
                <w:sz w:val="18"/>
                <w:szCs w:val="18"/>
              </w:rPr>
              <w:t>Low pH (acidic conditions)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12" w:space="0" w:color="BFBFBF"/>
              <w:right w:val="single" w:sz="6" w:space="0" w:color="BFBFBF"/>
            </w:tcBorders>
            <w:tcMar>
              <w:top w:w="204" w:type="dxa"/>
              <w:left w:w="204" w:type="dxa"/>
              <w:bottom w:w="204" w:type="dxa"/>
              <w:right w:w="204" w:type="dxa"/>
            </w:tcMar>
            <w:vAlign w:val="bottom"/>
            <w:hideMark/>
          </w:tcPr>
          <w:p w14:paraId="615D868A" w14:textId="77777777" w:rsidR="00EF63CB" w:rsidRPr="00B26781" w:rsidRDefault="00EF63CB" w:rsidP="007032A4">
            <w:pPr>
              <w:spacing w:after="0" w:line="240" w:lineRule="auto"/>
              <w:rPr>
                <w:rFonts w:ascii="Garamond" w:hAnsi="Garamond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12" w:space="0" w:color="BFBFBF"/>
              <w:right w:val="single" w:sz="6" w:space="0" w:color="BFBFBF"/>
            </w:tcBorders>
            <w:tcMar>
              <w:top w:w="204" w:type="dxa"/>
              <w:left w:w="204" w:type="dxa"/>
              <w:bottom w:w="204" w:type="dxa"/>
              <w:right w:w="204" w:type="dxa"/>
            </w:tcMar>
            <w:vAlign w:val="bottom"/>
            <w:hideMark/>
          </w:tcPr>
          <w:p w14:paraId="5BFF44F5" w14:textId="77777777" w:rsidR="00EF63CB" w:rsidRPr="00B26781" w:rsidRDefault="00EF63CB" w:rsidP="007032A4">
            <w:pPr>
              <w:spacing w:after="0" w:line="240" w:lineRule="auto"/>
              <w:rPr>
                <w:rFonts w:ascii="Garamond" w:hAnsi="Garamond" w:cs="Arial"/>
                <w:b/>
                <w:bCs/>
                <w:color w:val="000000" w:themeColor="text1"/>
                <w:sz w:val="18"/>
                <w:szCs w:val="18"/>
              </w:rPr>
            </w:pPr>
            <w:r w:rsidRPr="00B26781">
              <w:rPr>
                <w:rFonts w:ascii="Garamond" w:hAnsi="Garamond" w:cs="Arial"/>
                <w:b/>
                <w:bCs/>
                <w:color w:val="000000" w:themeColor="text1"/>
                <w:sz w:val="18"/>
                <w:szCs w:val="18"/>
              </w:rPr>
              <w:t>Intermediate pH (neutral conditions)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12" w:space="0" w:color="BFBFBF"/>
              <w:right w:val="single" w:sz="6" w:space="0" w:color="BFBFBF"/>
            </w:tcBorders>
            <w:tcMar>
              <w:top w:w="204" w:type="dxa"/>
              <w:left w:w="204" w:type="dxa"/>
              <w:bottom w:w="204" w:type="dxa"/>
              <w:right w:w="204" w:type="dxa"/>
            </w:tcMar>
            <w:vAlign w:val="bottom"/>
            <w:hideMark/>
          </w:tcPr>
          <w:p w14:paraId="6B054943" w14:textId="77777777" w:rsidR="00EF63CB" w:rsidRPr="00B26781" w:rsidRDefault="00EF63CB" w:rsidP="007032A4">
            <w:pPr>
              <w:spacing w:after="0" w:line="240" w:lineRule="auto"/>
              <w:rPr>
                <w:rFonts w:ascii="Garamond" w:hAnsi="Garamond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12" w:space="0" w:color="BFBFBF"/>
              <w:right w:val="single" w:sz="6" w:space="0" w:color="BFBFBF"/>
            </w:tcBorders>
            <w:tcMar>
              <w:top w:w="204" w:type="dxa"/>
              <w:left w:w="204" w:type="dxa"/>
              <w:bottom w:w="204" w:type="dxa"/>
              <w:right w:w="204" w:type="dxa"/>
            </w:tcMar>
            <w:vAlign w:val="bottom"/>
            <w:hideMark/>
          </w:tcPr>
          <w:p w14:paraId="44D87C83" w14:textId="77777777" w:rsidR="00EF63CB" w:rsidRPr="00B26781" w:rsidRDefault="00EF63CB" w:rsidP="007032A4">
            <w:pPr>
              <w:spacing w:after="0" w:line="240" w:lineRule="auto"/>
              <w:rPr>
                <w:rFonts w:ascii="Garamond" w:hAnsi="Garamond" w:cs="Arial"/>
                <w:b/>
                <w:bCs/>
                <w:color w:val="000000" w:themeColor="text1"/>
                <w:sz w:val="18"/>
                <w:szCs w:val="18"/>
              </w:rPr>
            </w:pPr>
            <w:r w:rsidRPr="00B26781">
              <w:rPr>
                <w:rFonts w:ascii="Garamond" w:hAnsi="Garamond" w:cs="Arial"/>
                <w:b/>
                <w:bCs/>
                <w:color w:val="000000" w:themeColor="text1"/>
                <w:sz w:val="18"/>
                <w:szCs w:val="18"/>
              </w:rPr>
              <w:t>High pH (basic conditions)</w:t>
            </w:r>
          </w:p>
        </w:tc>
      </w:tr>
      <w:tr w:rsidR="00F93979" w:rsidRPr="00B26781" w14:paraId="5E07067E" w14:textId="77777777" w:rsidTr="007032A4">
        <w:trPr>
          <w:trHeight w:val="17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204" w:type="dxa"/>
              <w:left w:w="204" w:type="dxa"/>
              <w:bottom w:w="204" w:type="dxa"/>
              <w:right w:w="204" w:type="dxa"/>
            </w:tcMar>
            <w:vAlign w:val="center"/>
            <w:hideMark/>
          </w:tcPr>
          <w:p w14:paraId="2BB1AFA8" w14:textId="77777777" w:rsidR="00EF63CB" w:rsidRPr="00B26781" w:rsidRDefault="00EF63CB" w:rsidP="007032A4">
            <w:pPr>
              <w:spacing w:after="0" w:line="240" w:lineRule="auto"/>
              <w:jc w:val="center"/>
              <w:rPr>
                <w:rFonts w:ascii="Garamond" w:hAnsi="Garamond" w:cs="Arial"/>
                <w:color w:val="000000" w:themeColor="text1"/>
                <w:sz w:val="18"/>
                <w:szCs w:val="18"/>
              </w:rPr>
            </w:pPr>
            <w:r w:rsidRPr="00B26781">
              <w:rPr>
                <w:rFonts w:ascii="Garamond" w:hAnsi="Garamond" w:cs="Arial"/>
                <w:color w:val="000000" w:themeColor="text1"/>
                <w:sz w:val="18"/>
                <w:szCs w:val="18"/>
                <w:vertAlign w:val="superscript"/>
              </w:rPr>
              <w:t>+</w:t>
            </w:r>
            <w:r w:rsidRPr="00B26781">
              <w:rPr>
                <w:rFonts w:ascii="Garamond" w:hAnsi="Garamond" w:cs="Arial"/>
                <w:color w:val="000000" w:themeColor="text1"/>
                <w:sz w:val="18"/>
                <w:szCs w:val="18"/>
              </w:rPr>
              <w:t>H</w:t>
            </w:r>
            <w:r w:rsidRPr="00B26781">
              <w:rPr>
                <w:rFonts w:ascii="Garamond" w:hAnsi="Garamond" w:cs="Arial"/>
                <w:color w:val="000000" w:themeColor="text1"/>
                <w:sz w:val="18"/>
                <w:szCs w:val="18"/>
                <w:vertAlign w:val="subscript"/>
              </w:rPr>
              <w:t>3</w:t>
            </w:r>
            <w:r w:rsidRPr="00B26781">
              <w:rPr>
                <w:rFonts w:ascii="Garamond" w:hAnsi="Garamond" w:cs="Arial"/>
                <w:color w:val="000000" w:themeColor="text1"/>
                <w:sz w:val="18"/>
                <w:szCs w:val="18"/>
              </w:rPr>
              <w:t>N–CH(R)–COOH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204" w:type="dxa"/>
              <w:left w:w="204" w:type="dxa"/>
              <w:bottom w:w="204" w:type="dxa"/>
              <w:right w:w="204" w:type="dxa"/>
            </w:tcMar>
            <w:vAlign w:val="center"/>
            <w:hideMark/>
          </w:tcPr>
          <w:p w14:paraId="5AAC77B4" w14:textId="77777777" w:rsidR="00EF63CB" w:rsidRPr="00B26781" w:rsidRDefault="0048319C" w:rsidP="007032A4">
            <w:pPr>
              <w:spacing w:after="0" w:line="240" w:lineRule="auto"/>
              <w:rPr>
                <w:rFonts w:ascii="Garamond" w:hAnsi="Garamond" w:cs="Arial"/>
                <w:color w:val="000000" w:themeColor="text1"/>
                <w:sz w:val="18"/>
                <w:szCs w:val="18"/>
              </w:rPr>
            </w:pPr>
            <w:r>
              <w:rPr>
                <w:rFonts w:ascii="Cambria Math" w:hAnsi="Cambria Math" w:cs="Cambria Math"/>
                <w:color w:val="000000" w:themeColor="text1"/>
                <w:sz w:val="18"/>
                <w:szCs w:val="18"/>
              </w:rPr>
              <w:t>⇌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204" w:type="dxa"/>
              <w:left w:w="204" w:type="dxa"/>
              <w:bottom w:w="204" w:type="dxa"/>
              <w:right w:w="204" w:type="dxa"/>
            </w:tcMar>
            <w:vAlign w:val="center"/>
            <w:hideMark/>
          </w:tcPr>
          <w:p w14:paraId="25790CA8" w14:textId="77777777" w:rsidR="00EF63CB" w:rsidRPr="00B26781" w:rsidRDefault="00EF63CB" w:rsidP="007032A4">
            <w:pPr>
              <w:spacing w:after="0" w:line="240" w:lineRule="auto"/>
              <w:jc w:val="center"/>
              <w:rPr>
                <w:rFonts w:ascii="Garamond" w:hAnsi="Garamond" w:cs="Arial"/>
                <w:color w:val="000000" w:themeColor="text1"/>
                <w:sz w:val="18"/>
                <w:szCs w:val="18"/>
              </w:rPr>
            </w:pPr>
            <w:r w:rsidRPr="00B26781">
              <w:rPr>
                <w:rFonts w:ascii="Garamond" w:hAnsi="Garamond" w:cs="Arial"/>
                <w:color w:val="000000" w:themeColor="text1"/>
                <w:sz w:val="18"/>
                <w:szCs w:val="18"/>
                <w:vertAlign w:val="superscript"/>
              </w:rPr>
              <w:t>+</w:t>
            </w:r>
            <w:r w:rsidRPr="00B26781">
              <w:rPr>
                <w:rFonts w:ascii="Garamond" w:hAnsi="Garamond" w:cs="Arial"/>
                <w:color w:val="000000" w:themeColor="text1"/>
                <w:sz w:val="18"/>
                <w:szCs w:val="18"/>
              </w:rPr>
              <w:t>H</w:t>
            </w:r>
            <w:r w:rsidRPr="00115096">
              <w:rPr>
                <w:rFonts w:ascii="Garamond" w:hAnsi="Garamond" w:cs="Arial"/>
                <w:color w:val="000000" w:themeColor="text1"/>
                <w:sz w:val="18"/>
                <w:szCs w:val="18"/>
                <w:vertAlign w:val="subscript"/>
              </w:rPr>
              <w:t>3</w:t>
            </w:r>
            <w:r w:rsidRPr="00B26781">
              <w:rPr>
                <w:rFonts w:ascii="Garamond" w:hAnsi="Garamond" w:cs="Arial"/>
                <w:color w:val="000000" w:themeColor="text1"/>
                <w:sz w:val="18"/>
                <w:szCs w:val="18"/>
              </w:rPr>
              <w:t>N–CH(R)–COO</w:t>
            </w:r>
            <w:r w:rsidRPr="00B26781">
              <w:rPr>
                <w:rFonts w:ascii="Garamond" w:hAnsi="Garamond" w:cs="Arial"/>
                <w:color w:val="000000" w:themeColor="text1"/>
                <w:sz w:val="18"/>
                <w:szCs w:val="18"/>
                <w:vertAlign w:val="superscript"/>
              </w:rPr>
              <w:t>−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204" w:type="dxa"/>
              <w:left w:w="204" w:type="dxa"/>
              <w:bottom w:w="204" w:type="dxa"/>
              <w:right w:w="204" w:type="dxa"/>
            </w:tcMar>
            <w:vAlign w:val="center"/>
            <w:hideMark/>
          </w:tcPr>
          <w:p w14:paraId="2FE761D3" w14:textId="77777777" w:rsidR="00EF63CB" w:rsidRPr="00B26781" w:rsidRDefault="0048319C" w:rsidP="007032A4">
            <w:pPr>
              <w:spacing w:after="0" w:line="240" w:lineRule="auto"/>
              <w:rPr>
                <w:rFonts w:ascii="Garamond" w:hAnsi="Garamond" w:cs="Arial"/>
                <w:color w:val="000000" w:themeColor="text1"/>
                <w:sz w:val="18"/>
                <w:szCs w:val="18"/>
              </w:rPr>
            </w:pPr>
            <w:r>
              <w:rPr>
                <w:rFonts w:ascii="Cambria Math" w:hAnsi="Cambria Math" w:cs="Cambria Math"/>
                <w:color w:val="000000" w:themeColor="text1"/>
                <w:sz w:val="18"/>
                <w:szCs w:val="18"/>
              </w:rPr>
              <w:t>⇌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204" w:type="dxa"/>
              <w:left w:w="204" w:type="dxa"/>
              <w:bottom w:w="204" w:type="dxa"/>
              <w:right w:w="204" w:type="dxa"/>
            </w:tcMar>
            <w:vAlign w:val="center"/>
            <w:hideMark/>
          </w:tcPr>
          <w:p w14:paraId="5AA0987E" w14:textId="77777777" w:rsidR="00EF63CB" w:rsidRPr="00B26781" w:rsidRDefault="00EF63CB" w:rsidP="007032A4">
            <w:pPr>
              <w:spacing w:after="0" w:line="240" w:lineRule="auto"/>
              <w:jc w:val="center"/>
              <w:rPr>
                <w:rFonts w:ascii="Garamond" w:hAnsi="Garamond" w:cs="Arial"/>
                <w:color w:val="000000" w:themeColor="text1"/>
                <w:sz w:val="18"/>
                <w:szCs w:val="18"/>
              </w:rPr>
            </w:pPr>
            <w:r w:rsidRPr="00B26781">
              <w:rPr>
                <w:rFonts w:ascii="Garamond" w:hAnsi="Garamond" w:cs="Arial"/>
                <w:color w:val="000000" w:themeColor="text1"/>
                <w:sz w:val="18"/>
                <w:szCs w:val="18"/>
              </w:rPr>
              <w:t>H</w:t>
            </w:r>
            <w:r w:rsidRPr="00115096">
              <w:rPr>
                <w:rFonts w:ascii="Garamond" w:hAnsi="Garamond" w:cs="Arial"/>
                <w:color w:val="000000" w:themeColor="text1"/>
                <w:sz w:val="18"/>
                <w:szCs w:val="18"/>
                <w:vertAlign w:val="subscript"/>
              </w:rPr>
              <w:t>2</w:t>
            </w:r>
            <w:r w:rsidRPr="00B26781">
              <w:rPr>
                <w:rFonts w:ascii="Garamond" w:hAnsi="Garamond" w:cs="Arial"/>
                <w:color w:val="000000" w:themeColor="text1"/>
                <w:sz w:val="18"/>
                <w:szCs w:val="18"/>
              </w:rPr>
              <w:t>N–CH(R)–COO</w:t>
            </w:r>
            <w:r w:rsidRPr="00B26781">
              <w:rPr>
                <w:rFonts w:ascii="Garamond" w:hAnsi="Garamond" w:cs="Arial"/>
                <w:color w:val="000000" w:themeColor="text1"/>
                <w:sz w:val="18"/>
                <w:szCs w:val="18"/>
                <w:vertAlign w:val="superscript"/>
              </w:rPr>
              <w:t>−</w:t>
            </w:r>
          </w:p>
        </w:tc>
      </w:tr>
      <w:tr w:rsidR="00F93979" w:rsidRPr="00B26781" w14:paraId="556E97E3" w14:textId="77777777" w:rsidTr="007032A4">
        <w:trPr>
          <w:trHeight w:val="17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12" w:space="0" w:color="BFBFBF"/>
              <w:right w:val="single" w:sz="6" w:space="0" w:color="BFBFBF"/>
            </w:tcBorders>
            <w:tcMar>
              <w:top w:w="204" w:type="dxa"/>
              <w:left w:w="204" w:type="dxa"/>
              <w:bottom w:w="204" w:type="dxa"/>
              <w:right w:w="204" w:type="dxa"/>
            </w:tcMar>
            <w:vAlign w:val="center"/>
            <w:hideMark/>
          </w:tcPr>
          <w:p w14:paraId="4E90FF1E" w14:textId="77777777" w:rsidR="00EF63CB" w:rsidRPr="00B26781" w:rsidRDefault="00EF63CB" w:rsidP="007032A4">
            <w:pPr>
              <w:spacing w:after="0" w:line="240" w:lineRule="auto"/>
              <w:jc w:val="center"/>
              <w:rPr>
                <w:rFonts w:ascii="Garamond" w:hAnsi="Garamond" w:cs="Arial"/>
                <w:color w:val="000000" w:themeColor="text1"/>
                <w:sz w:val="18"/>
                <w:szCs w:val="18"/>
              </w:rPr>
            </w:pPr>
            <w:r w:rsidRPr="00B26781">
              <w:rPr>
                <w:rFonts w:ascii="Garamond" w:hAnsi="Garamond" w:cs="Arial"/>
                <w:color w:val="000000" w:themeColor="text1"/>
                <w:sz w:val="18"/>
                <w:szCs w:val="18"/>
              </w:rPr>
              <w:t>Cation (+ve ion)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12" w:space="0" w:color="BFBFBF"/>
              <w:right w:val="single" w:sz="6" w:space="0" w:color="BFBFBF"/>
            </w:tcBorders>
            <w:tcMar>
              <w:top w:w="204" w:type="dxa"/>
              <w:left w:w="204" w:type="dxa"/>
              <w:bottom w:w="204" w:type="dxa"/>
              <w:right w:w="204" w:type="dxa"/>
            </w:tcMar>
            <w:vAlign w:val="center"/>
            <w:hideMark/>
          </w:tcPr>
          <w:p w14:paraId="2B97F898" w14:textId="77777777" w:rsidR="00EF63CB" w:rsidRPr="00B26781" w:rsidRDefault="00EF63CB" w:rsidP="007032A4">
            <w:pPr>
              <w:spacing w:after="0" w:line="240" w:lineRule="auto"/>
              <w:jc w:val="center"/>
              <w:rPr>
                <w:rFonts w:ascii="Garamond" w:hAnsi="Garamond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12" w:space="0" w:color="BFBFBF"/>
              <w:right w:val="single" w:sz="6" w:space="0" w:color="BFBFBF"/>
            </w:tcBorders>
            <w:tcMar>
              <w:top w:w="204" w:type="dxa"/>
              <w:left w:w="204" w:type="dxa"/>
              <w:bottom w:w="204" w:type="dxa"/>
              <w:right w:w="204" w:type="dxa"/>
            </w:tcMar>
            <w:vAlign w:val="center"/>
            <w:hideMark/>
          </w:tcPr>
          <w:p w14:paraId="002898C5" w14:textId="77777777" w:rsidR="00EF63CB" w:rsidRPr="00B26781" w:rsidRDefault="00EF63CB" w:rsidP="007032A4">
            <w:pPr>
              <w:spacing w:after="0" w:line="240" w:lineRule="auto"/>
              <w:jc w:val="center"/>
              <w:rPr>
                <w:rFonts w:ascii="Garamond" w:hAnsi="Garamond" w:cs="Arial"/>
                <w:color w:val="000000" w:themeColor="text1"/>
                <w:sz w:val="18"/>
                <w:szCs w:val="18"/>
              </w:rPr>
            </w:pPr>
            <w:r w:rsidRPr="00B26781">
              <w:rPr>
                <w:rFonts w:ascii="Garamond" w:hAnsi="Garamond" w:cs="Arial"/>
                <w:color w:val="000000" w:themeColor="text1"/>
                <w:sz w:val="18"/>
                <w:szCs w:val="18"/>
              </w:rPr>
              <w:t>uncharged zwitterion</w:t>
            </w:r>
            <w:r w:rsidR="007F261A" w:rsidRPr="00B26781">
              <w:rPr>
                <w:rFonts w:ascii="Garamond" w:hAnsi="Garamond" w:cs="Arial"/>
                <w:color w:val="000000" w:themeColor="text1"/>
                <w:sz w:val="18"/>
                <w:szCs w:val="18"/>
              </w:rPr>
              <w:t xml:space="preserve"> (dipole ion)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12" w:space="0" w:color="BFBFBF"/>
              <w:right w:val="single" w:sz="6" w:space="0" w:color="BFBFBF"/>
            </w:tcBorders>
            <w:tcMar>
              <w:top w:w="204" w:type="dxa"/>
              <w:left w:w="204" w:type="dxa"/>
              <w:bottom w:w="204" w:type="dxa"/>
              <w:right w:w="204" w:type="dxa"/>
            </w:tcMar>
            <w:vAlign w:val="center"/>
            <w:hideMark/>
          </w:tcPr>
          <w:p w14:paraId="30795DDD" w14:textId="77777777" w:rsidR="00EF63CB" w:rsidRPr="00B26781" w:rsidRDefault="00EF63CB" w:rsidP="007032A4">
            <w:pPr>
              <w:spacing w:after="0" w:line="240" w:lineRule="auto"/>
              <w:jc w:val="center"/>
              <w:rPr>
                <w:rFonts w:ascii="Garamond" w:hAnsi="Garamond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12" w:space="0" w:color="BFBFBF"/>
              <w:right w:val="single" w:sz="6" w:space="0" w:color="BFBFBF"/>
            </w:tcBorders>
            <w:tcMar>
              <w:top w:w="204" w:type="dxa"/>
              <w:left w:w="204" w:type="dxa"/>
              <w:bottom w:w="204" w:type="dxa"/>
              <w:right w:w="204" w:type="dxa"/>
            </w:tcMar>
            <w:vAlign w:val="center"/>
            <w:hideMark/>
          </w:tcPr>
          <w:p w14:paraId="3B12A5C7" w14:textId="77777777" w:rsidR="00EF63CB" w:rsidRPr="00B26781" w:rsidRDefault="00EF63CB" w:rsidP="007032A4">
            <w:pPr>
              <w:spacing w:after="0" w:line="240" w:lineRule="auto"/>
              <w:jc w:val="center"/>
              <w:rPr>
                <w:rFonts w:ascii="Garamond" w:hAnsi="Garamond" w:cs="Arial"/>
                <w:color w:val="000000" w:themeColor="text1"/>
                <w:sz w:val="18"/>
                <w:szCs w:val="18"/>
              </w:rPr>
            </w:pPr>
            <w:r w:rsidRPr="00B26781">
              <w:rPr>
                <w:rFonts w:ascii="Garamond" w:hAnsi="Garamond" w:cs="Arial"/>
                <w:color w:val="000000" w:themeColor="text1"/>
                <w:sz w:val="18"/>
                <w:szCs w:val="18"/>
              </w:rPr>
              <w:t>Anion (-ve ion)</w:t>
            </w:r>
          </w:p>
        </w:tc>
      </w:tr>
    </w:tbl>
    <w:p w14:paraId="0EC5BC14" w14:textId="77777777" w:rsidR="00B26781" w:rsidRDefault="00B26781" w:rsidP="00B64C3F">
      <w:pPr>
        <w:pStyle w:val="Heading2"/>
        <w:rPr>
          <w:rFonts w:ascii="Garamond" w:hAnsi="Garamond"/>
          <w:color w:val="000000" w:themeColor="text1"/>
        </w:rPr>
      </w:pPr>
    </w:p>
    <w:p w14:paraId="52CD1239" w14:textId="77777777" w:rsidR="0036560B" w:rsidRPr="00675E92" w:rsidRDefault="00160596" w:rsidP="00115096">
      <w:pPr>
        <w:pStyle w:val="Heading2"/>
        <w:rPr>
          <w:rFonts w:ascii="Garamond" w:hAnsi="Garamond"/>
          <w:color w:val="000000" w:themeColor="text1"/>
          <w:sz w:val="24"/>
          <w:szCs w:val="24"/>
        </w:rPr>
      </w:pPr>
      <w:r w:rsidRPr="00675E92">
        <w:rPr>
          <w:rFonts w:ascii="Garamond" w:hAnsi="Garamond"/>
          <w:b/>
          <w:noProof/>
          <w:color w:val="000000" w:themeColor="text1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33C237" wp14:editId="2DAE6CA8">
                <wp:simplePos x="0" y="0"/>
                <wp:positionH relativeFrom="column">
                  <wp:posOffset>4693920</wp:posOffset>
                </wp:positionH>
                <wp:positionV relativeFrom="paragraph">
                  <wp:posOffset>68580</wp:posOffset>
                </wp:positionV>
                <wp:extent cx="1701800" cy="1762760"/>
                <wp:effectExtent l="0" t="0" r="12700" b="2794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1762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90BF17" w14:textId="0BC20DCB" w:rsidR="00160596" w:rsidRPr="00160596" w:rsidRDefault="00160596" w:rsidP="001605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60596">
                              <w:rPr>
                                <w:sz w:val="18"/>
                                <w:szCs w:val="18"/>
                              </w:rPr>
                              <w:t xml:space="preserve">Zwitterions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are a type of </w:t>
                            </w:r>
                            <w:r w:rsidRPr="00160596">
                              <w:rPr>
                                <w:b/>
                                <w:sz w:val="18"/>
                                <w:szCs w:val="18"/>
                              </w:rPr>
                              <w:t>amphoteric</w:t>
                            </w:r>
                            <w:r w:rsidRPr="0016059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substance</w:t>
                            </w:r>
                            <w:r w:rsidR="00AA2DA8">
                              <w:rPr>
                                <w:sz w:val="18"/>
                                <w:szCs w:val="18"/>
                              </w:rPr>
                              <w:t xml:space="preserve">. They can </w:t>
                            </w:r>
                            <w:r w:rsidR="008B20F1" w:rsidRPr="00160596">
                              <w:rPr>
                                <w:sz w:val="18"/>
                                <w:szCs w:val="18"/>
                              </w:rPr>
                              <w:t>function as</w:t>
                            </w:r>
                            <w:r w:rsidRPr="00160596">
                              <w:rPr>
                                <w:sz w:val="18"/>
                                <w:szCs w:val="18"/>
                              </w:rPr>
                              <w:t xml:space="preserve"> an </w:t>
                            </w:r>
                            <w:r w:rsidR="00F07AE7" w:rsidRPr="00160596">
                              <w:rPr>
                                <w:sz w:val="18"/>
                                <w:szCs w:val="18"/>
                              </w:rPr>
                              <w:t xml:space="preserve">acid </w:t>
                            </w:r>
                            <w:r w:rsidR="00F07AE7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r w:rsidR="00AA2DA8">
                              <w:rPr>
                                <w:sz w:val="18"/>
                                <w:szCs w:val="18"/>
                              </w:rPr>
                              <w:t xml:space="preserve">proton donor) </w:t>
                            </w:r>
                            <w:r w:rsidRPr="00160596">
                              <w:rPr>
                                <w:sz w:val="18"/>
                                <w:szCs w:val="18"/>
                              </w:rPr>
                              <w:t xml:space="preserve">in a </w:t>
                            </w:r>
                            <w:r w:rsidR="008B20F1" w:rsidRPr="00160596">
                              <w:rPr>
                                <w:sz w:val="18"/>
                                <w:szCs w:val="18"/>
                              </w:rPr>
                              <w:t>base and</w:t>
                            </w:r>
                            <w:r w:rsidRPr="0016059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A2DA8">
                              <w:rPr>
                                <w:sz w:val="18"/>
                                <w:szCs w:val="18"/>
                              </w:rPr>
                              <w:t xml:space="preserve">can </w:t>
                            </w:r>
                            <w:r w:rsidR="008B20F1" w:rsidRPr="00160596">
                              <w:rPr>
                                <w:sz w:val="18"/>
                                <w:szCs w:val="18"/>
                              </w:rPr>
                              <w:t>function as</w:t>
                            </w:r>
                            <w:r w:rsidRPr="00160596">
                              <w:rPr>
                                <w:sz w:val="18"/>
                                <w:szCs w:val="18"/>
                              </w:rPr>
                              <w:t xml:space="preserve"> a base</w:t>
                            </w:r>
                            <w:r w:rsidR="00AA2DA8">
                              <w:rPr>
                                <w:sz w:val="18"/>
                                <w:szCs w:val="18"/>
                              </w:rPr>
                              <w:t xml:space="preserve"> (proton accepter)</w:t>
                            </w:r>
                            <w:r w:rsidRPr="00160596">
                              <w:rPr>
                                <w:sz w:val="18"/>
                                <w:szCs w:val="18"/>
                              </w:rPr>
                              <w:t xml:space="preserve"> w</w:t>
                            </w:r>
                            <w:r w:rsidR="00AA2DA8">
                              <w:rPr>
                                <w:sz w:val="18"/>
                                <w:szCs w:val="18"/>
                              </w:rPr>
                              <w:t>h</w:t>
                            </w:r>
                            <w:r w:rsidRPr="00160596">
                              <w:rPr>
                                <w:sz w:val="18"/>
                                <w:szCs w:val="18"/>
                              </w:rPr>
                              <w:t>en in an acid.</w:t>
                            </w:r>
                          </w:p>
                          <w:p w14:paraId="24FFADFF" w14:textId="4D95ABED" w:rsidR="00160596" w:rsidRPr="00160596" w:rsidRDefault="00160596" w:rsidP="001605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60596">
                              <w:rPr>
                                <w:sz w:val="18"/>
                                <w:szCs w:val="18"/>
                              </w:rPr>
                              <w:t xml:space="preserve">Unlike simple amphoteric substances </w:t>
                            </w:r>
                            <w:r w:rsidR="008B20F1" w:rsidRPr="00160596">
                              <w:rPr>
                                <w:sz w:val="18"/>
                                <w:szCs w:val="18"/>
                              </w:rPr>
                              <w:t>they</w:t>
                            </w:r>
                            <w:r w:rsidRPr="00160596">
                              <w:rPr>
                                <w:sz w:val="18"/>
                                <w:szCs w:val="18"/>
                              </w:rPr>
                              <w:t xml:space="preserve"> can </w:t>
                            </w:r>
                            <w:r w:rsidR="008B20F1" w:rsidRPr="00160596">
                              <w:rPr>
                                <w:sz w:val="18"/>
                                <w:szCs w:val="18"/>
                              </w:rPr>
                              <w:t>function as</w:t>
                            </w:r>
                            <w:r w:rsidRPr="00160596">
                              <w:rPr>
                                <w:sz w:val="18"/>
                                <w:szCs w:val="18"/>
                              </w:rPr>
                              <w:t xml:space="preserve"> an acid and base at the same time in neutral conditions.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3C237" id="Text Box 31" o:spid="_x0000_s1033" type="#_x0000_t202" style="position:absolute;margin-left:369.6pt;margin-top:5.4pt;width:134pt;height:138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" fillcolor="white [3201]" strokeweight=".5pt">
                <v:textbox>
                  <w:txbxContent>
                    <w:p w14:paraId="2D90BF17" w14:textId="0BC20DCB" w:rsidR="00160596" w:rsidRPr="00160596" w:rsidRDefault="00160596" w:rsidP="00160596">
                      <w:pPr>
                        <w:rPr>
                          <w:sz w:val="18"/>
                          <w:szCs w:val="18"/>
                        </w:rPr>
                      </w:pPr>
                      <w:r w:rsidRPr="00160596">
                        <w:rPr>
                          <w:sz w:val="18"/>
                          <w:szCs w:val="18"/>
                        </w:rPr>
                        <w:t xml:space="preserve">Zwitterions </w:t>
                      </w:r>
                      <w:r>
                        <w:rPr>
                          <w:sz w:val="18"/>
                          <w:szCs w:val="18"/>
                        </w:rPr>
                        <w:t xml:space="preserve">are a type of </w:t>
                      </w:r>
                      <w:r w:rsidRPr="00160596">
                        <w:rPr>
                          <w:b/>
                          <w:sz w:val="18"/>
                          <w:szCs w:val="18"/>
                        </w:rPr>
                        <w:t>amphoteric</w:t>
                      </w:r>
                      <w:r w:rsidRPr="00160596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substance</w:t>
                      </w:r>
                      <w:r w:rsidR="00AA2DA8">
                        <w:rPr>
                          <w:sz w:val="18"/>
                          <w:szCs w:val="18"/>
                        </w:rPr>
                        <w:t xml:space="preserve">. They can </w:t>
                      </w:r>
                      <w:r w:rsidR="008B20F1" w:rsidRPr="00160596">
                        <w:rPr>
                          <w:sz w:val="18"/>
                          <w:szCs w:val="18"/>
                        </w:rPr>
                        <w:t>function as</w:t>
                      </w:r>
                      <w:r w:rsidRPr="00160596">
                        <w:rPr>
                          <w:sz w:val="18"/>
                          <w:szCs w:val="18"/>
                        </w:rPr>
                        <w:t xml:space="preserve"> an </w:t>
                      </w:r>
                      <w:r w:rsidR="00F07AE7" w:rsidRPr="00160596">
                        <w:rPr>
                          <w:sz w:val="18"/>
                          <w:szCs w:val="18"/>
                        </w:rPr>
                        <w:t xml:space="preserve">acid </w:t>
                      </w:r>
                      <w:r w:rsidR="00F07AE7">
                        <w:rPr>
                          <w:sz w:val="18"/>
                          <w:szCs w:val="18"/>
                        </w:rPr>
                        <w:t>(</w:t>
                      </w:r>
                      <w:r w:rsidR="00AA2DA8">
                        <w:rPr>
                          <w:sz w:val="18"/>
                          <w:szCs w:val="18"/>
                        </w:rPr>
                        <w:t xml:space="preserve">proton donor) </w:t>
                      </w:r>
                      <w:r w:rsidRPr="00160596">
                        <w:rPr>
                          <w:sz w:val="18"/>
                          <w:szCs w:val="18"/>
                        </w:rPr>
                        <w:t xml:space="preserve">in a </w:t>
                      </w:r>
                      <w:r w:rsidR="008B20F1" w:rsidRPr="00160596">
                        <w:rPr>
                          <w:sz w:val="18"/>
                          <w:szCs w:val="18"/>
                        </w:rPr>
                        <w:t>base and</w:t>
                      </w:r>
                      <w:r w:rsidRPr="00160596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AA2DA8">
                        <w:rPr>
                          <w:sz w:val="18"/>
                          <w:szCs w:val="18"/>
                        </w:rPr>
                        <w:t xml:space="preserve">can </w:t>
                      </w:r>
                      <w:r w:rsidR="008B20F1" w:rsidRPr="00160596">
                        <w:rPr>
                          <w:sz w:val="18"/>
                          <w:szCs w:val="18"/>
                        </w:rPr>
                        <w:t>function as</w:t>
                      </w:r>
                      <w:r w:rsidRPr="00160596">
                        <w:rPr>
                          <w:sz w:val="18"/>
                          <w:szCs w:val="18"/>
                        </w:rPr>
                        <w:t xml:space="preserve"> a base</w:t>
                      </w:r>
                      <w:r w:rsidR="00AA2DA8">
                        <w:rPr>
                          <w:sz w:val="18"/>
                          <w:szCs w:val="18"/>
                        </w:rPr>
                        <w:t xml:space="preserve"> (proton accepter)</w:t>
                      </w:r>
                      <w:r w:rsidRPr="00160596">
                        <w:rPr>
                          <w:sz w:val="18"/>
                          <w:szCs w:val="18"/>
                        </w:rPr>
                        <w:t xml:space="preserve"> w</w:t>
                      </w:r>
                      <w:r w:rsidR="00AA2DA8">
                        <w:rPr>
                          <w:sz w:val="18"/>
                          <w:szCs w:val="18"/>
                        </w:rPr>
                        <w:t>h</w:t>
                      </w:r>
                      <w:r w:rsidRPr="00160596">
                        <w:rPr>
                          <w:sz w:val="18"/>
                          <w:szCs w:val="18"/>
                        </w:rPr>
                        <w:t>en in an acid.</w:t>
                      </w:r>
                    </w:p>
                    <w:p w14:paraId="24FFADFF" w14:textId="4D95ABED" w:rsidR="00160596" w:rsidRPr="00160596" w:rsidRDefault="00160596" w:rsidP="00160596">
                      <w:pPr>
                        <w:rPr>
                          <w:sz w:val="18"/>
                          <w:szCs w:val="18"/>
                        </w:rPr>
                      </w:pPr>
                      <w:r w:rsidRPr="00160596">
                        <w:rPr>
                          <w:sz w:val="18"/>
                          <w:szCs w:val="18"/>
                        </w:rPr>
                        <w:t xml:space="preserve">Unlike simple amphoteric substances </w:t>
                      </w:r>
                      <w:r w:rsidR="008B20F1" w:rsidRPr="00160596">
                        <w:rPr>
                          <w:sz w:val="18"/>
                          <w:szCs w:val="18"/>
                        </w:rPr>
                        <w:t>they</w:t>
                      </w:r>
                      <w:r w:rsidRPr="00160596">
                        <w:rPr>
                          <w:sz w:val="18"/>
                          <w:szCs w:val="18"/>
                        </w:rPr>
                        <w:t xml:space="preserve"> can </w:t>
                      </w:r>
                      <w:r w:rsidR="008B20F1" w:rsidRPr="00160596">
                        <w:rPr>
                          <w:sz w:val="18"/>
                          <w:szCs w:val="18"/>
                        </w:rPr>
                        <w:t>function as</w:t>
                      </w:r>
                      <w:r w:rsidRPr="00160596">
                        <w:rPr>
                          <w:sz w:val="18"/>
                          <w:szCs w:val="18"/>
                        </w:rPr>
                        <w:t xml:space="preserve"> an acid and base at the same time in neutral conditions.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6781" w:rsidRPr="00675E92">
        <w:rPr>
          <w:rFonts w:ascii="Garamond" w:hAnsi="Garamond"/>
          <w:noProof/>
          <w:color w:val="000000" w:themeColor="text1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8B371C" wp14:editId="52CDEAFD">
                <wp:simplePos x="0" y="0"/>
                <wp:positionH relativeFrom="column">
                  <wp:posOffset>2757356</wp:posOffset>
                </wp:positionH>
                <wp:positionV relativeFrom="paragraph">
                  <wp:posOffset>350707</wp:posOffset>
                </wp:positionV>
                <wp:extent cx="477931" cy="209176"/>
                <wp:effectExtent l="0" t="0" r="0" b="63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931" cy="20917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2D466E1" w14:textId="77777777" w:rsidR="00AA2DA8" w:rsidRPr="00AA2DA8" w:rsidRDefault="00AA2DA8" w:rsidP="00AA2DA8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AA2DA8">
                              <w:rPr>
                                <w:color w:val="FF0000"/>
                                <w:sz w:val="16"/>
                                <w:szCs w:val="16"/>
                              </w:rPr>
                              <w:t>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F942F" id="Text Box 35" o:spid="_x0000_s1034" type="#_x0000_t202" style="position:absolute;margin-left:217.1pt;margin-top:27.6pt;width:37.65pt;height:16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" fillcolor="window" stroked="f" strokeweight=".5pt">
                <v:textbox>
                  <w:txbxContent>
                    <w:p w:rsidR="00AA2DA8" w:rsidRPr="00AA2DA8" w:rsidRDefault="00AA2DA8" w:rsidP="00AA2DA8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AA2DA8">
                        <w:rPr>
                          <w:color w:val="FF0000"/>
                          <w:sz w:val="16"/>
                          <w:szCs w:val="16"/>
                        </w:rPr>
                        <w:t>Cation</w:t>
                      </w:r>
                    </w:p>
                  </w:txbxContent>
                </v:textbox>
              </v:shape>
            </w:pict>
          </mc:Fallback>
        </mc:AlternateContent>
      </w:r>
      <w:r w:rsidR="0036560B" w:rsidRPr="00675E92">
        <w:rPr>
          <w:rFonts w:ascii="Garamond" w:hAnsi="Garamond"/>
          <w:color w:val="000000" w:themeColor="text1"/>
          <w:sz w:val="24"/>
          <w:szCs w:val="24"/>
        </w:rPr>
        <w:t xml:space="preserve">The neutral </w:t>
      </w:r>
      <w:r w:rsidR="001E096C" w:rsidRPr="00675E92">
        <w:rPr>
          <w:rFonts w:ascii="Garamond" w:hAnsi="Garamond"/>
          <w:color w:val="000000" w:themeColor="text1"/>
          <w:sz w:val="24"/>
          <w:szCs w:val="24"/>
        </w:rPr>
        <w:t>zwitterion</w:t>
      </w:r>
      <w:r w:rsidR="0036560B" w:rsidRPr="00675E92">
        <w:rPr>
          <w:rFonts w:ascii="Garamond" w:hAnsi="Garamond"/>
          <w:color w:val="000000" w:themeColor="text1"/>
          <w:sz w:val="24"/>
          <w:szCs w:val="24"/>
        </w:rPr>
        <w:t xml:space="preserve"> can be changed to one of the charged </w:t>
      </w:r>
      <w:r w:rsidR="004F2749" w:rsidRPr="00675E92">
        <w:rPr>
          <w:rFonts w:ascii="Garamond" w:hAnsi="Garamond"/>
          <w:color w:val="000000" w:themeColor="text1"/>
          <w:sz w:val="24"/>
          <w:szCs w:val="24"/>
        </w:rPr>
        <w:t xml:space="preserve">(cation, anion) </w:t>
      </w:r>
      <w:r w:rsidR="0036560B" w:rsidRPr="00675E92">
        <w:rPr>
          <w:rFonts w:ascii="Garamond" w:hAnsi="Garamond"/>
          <w:color w:val="000000" w:themeColor="text1"/>
          <w:sz w:val="24"/>
          <w:szCs w:val="24"/>
        </w:rPr>
        <w:t>forms by the addition of an acid or base:</w:t>
      </w:r>
    </w:p>
    <w:p w14:paraId="2040EF13" w14:textId="77777777" w:rsidR="001E096C" w:rsidRPr="00B26781" w:rsidRDefault="003F7B9E" w:rsidP="0065661C">
      <w:pPr>
        <w:rPr>
          <w:rFonts w:ascii="Garamond" w:hAnsi="Garamond"/>
          <w:color w:val="000000" w:themeColor="text1"/>
        </w:rPr>
      </w:pPr>
      <w:r>
        <w:rPr>
          <w:noProof/>
          <w:lang w:eastAsia="en-AU"/>
        </w:rPr>
        <w:drawing>
          <wp:anchor distT="0" distB="0" distL="114300" distR="114300" simplePos="0" relativeHeight="251705344" behindDoc="0" locked="0" layoutInCell="1" allowOverlap="1" wp14:anchorId="40BCC021" wp14:editId="24239220">
            <wp:simplePos x="0" y="0"/>
            <wp:positionH relativeFrom="margin">
              <wp:posOffset>531905</wp:posOffset>
            </wp:positionH>
            <wp:positionV relativeFrom="paragraph">
              <wp:posOffset>192816</wp:posOffset>
            </wp:positionV>
            <wp:extent cx="3570807" cy="173865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0807" cy="173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20619F" w14:textId="77777777" w:rsidR="001E096C" w:rsidRDefault="003F7B9E" w:rsidP="0065661C">
      <w:pPr>
        <w:rPr>
          <w:rFonts w:ascii="Garamond" w:hAnsi="Garamond"/>
          <w:color w:val="000000" w:themeColor="text1"/>
        </w:rPr>
      </w:pPr>
      <w:r>
        <w:rPr>
          <w:noProof/>
          <w:lang w:eastAsia="en-AU"/>
        </w:rPr>
        <w:drawing>
          <wp:anchor distT="0" distB="0" distL="114300" distR="114300" simplePos="0" relativeHeight="251707392" behindDoc="0" locked="0" layoutInCell="1" allowOverlap="1" wp14:anchorId="03A98AD4" wp14:editId="1A3F9925">
            <wp:simplePos x="0" y="0"/>
            <wp:positionH relativeFrom="column">
              <wp:posOffset>578000</wp:posOffset>
            </wp:positionH>
            <wp:positionV relativeFrom="paragraph">
              <wp:posOffset>216722</wp:posOffset>
            </wp:positionV>
            <wp:extent cx="3519094" cy="177800"/>
            <wp:effectExtent l="0" t="0" r="5715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094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4E1A08" w14:textId="77777777" w:rsidR="00B26781" w:rsidRPr="00B26781" w:rsidRDefault="00B26781" w:rsidP="0065661C">
      <w:pPr>
        <w:rPr>
          <w:rFonts w:ascii="Garamond" w:hAnsi="Garamond"/>
          <w:color w:val="000000" w:themeColor="text1"/>
        </w:rPr>
      </w:pPr>
    </w:p>
    <w:p w14:paraId="764975C0" w14:textId="77777777" w:rsidR="001E096C" w:rsidRPr="00B26781" w:rsidRDefault="004C3AF4" w:rsidP="0065661C">
      <w:pPr>
        <w:rPr>
          <w:rFonts w:ascii="Garamond" w:hAnsi="Garamond"/>
          <w:color w:val="000000" w:themeColor="text1"/>
        </w:rPr>
      </w:pPr>
      <w:r w:rsidRPr="00B26781">
        <w:rPr>
          <w:rFonts w:ascii="Garamond" w:hAnsi="Garamond"/>
          <w:noProof/>
          <w:color w:val="000000" w:themeColor="text1"/>
          <w:lang w:eastAsia="en-A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E2E7C7" wp14:editId="5FE26DC5">
                <wp:simplePos x="0" y="0"/>
                <wp:positionH relativeFrom="column">
                  <wp:posOffset>2768563</wp:posOffset>
                </wp:positionH>
                <wp:positionV relativeFrom="paragraph">
                  <wp:posOffset>6088</wp:posOffset>
                </wp:positionV>
                <wp:extent cx="436283" cy="209176"/>
                <wp:effectExtent l="0" t="0" r="1905" b="63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83" cy="2091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C4DE8E" w14:textId="77777777" w:rsidR="00AA2DA8" w:rsidRPr="00CE38E4" w:rsidRDefault="00CE38E4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CE38E4">
                              <w:rPr>
                                <w:color w:val="FF0000"/>
                                <w:sz w:val="16"/>
                                <w:szCs w:val="16"/>
                              </w:rPr>
                              <w:t>A</w:t>
                            </w:r>
                            <w:r w:rsidR="00AA2DA8" w:rsidRPr="00CE38E4">
                              <w:rPr>
                                <w:color w:val="FF0000"/>
                                <w:sz w:val="16"/>
                                <w:szCs w:val="16"/>
                              </w:rPr>
                              <w:t>nion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49A88" id="Text Box 34" o:spid="_x0000_s1035" type="#_x0000_t202" style="position:absolute;margin-left:218pt;margin-top:.5pt;width:34.35pt;height:16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" fillcolor="white [3201]" stroked="f" strokeweight=".5pt">
                <v:textbox>
                  <w:txbxContent>
                    <w:p w:rsidR="00AA2DA8" w:rsidRPr="00CE38E4" w:rsidRDefault="00CE38E4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CE38E4">
                        <w:rPr>
                          <w:color w:val="FF0000"/>
                          <w:sz w:val="16"/>
                          <w:szCs w:val="16"/>
                        </w:rPr>
                        <w:t>A</w:t>
                      </w:r>
                      <w:r w:rsidR="00AA2DA8" w:rsidRPr="00CE38E4">
                        <w:rPr>
                          <w:color w:val="FF0000"/>
                          <w:sz w:val="16"/>
                          <w:szCs w:val="16"/>
                        </w:rPr>
                        <w:t>nion</w:t>
                      </w:r>
                    </w:p>
                  </w:txbxContent>
                </v:textbox>
              </v:shape>
            </w:pict>
          </mc:Fallback>
        </mc:AlternateContent>
      </w:r>
      <w:r w:rsidR="003F7B9E" w:rsidRPr="00B26781">
        <w:rPr>
          <w:rFonts w:ascii="Garamond" w:hAnsi="Garamond"/>
          <w:noProof/>
          <w:color w:val="000000" w:themeColor="text1"/>
          <w:lang w:eastAsia="en-A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9A0C6A" wp14:editId="0CDAFCED">
                <wp:simplePos x="0" y="0"/>
                <wp:positionH relativeFrom="column">
                  <wp:posOffset>749188</wp:posOffset>
                </wp:positionH>
                <wp:positionV relativeFrom="paragraph">
                  <wp:posOffset>7396</wp:posOffset>
                </wp:positionV>
                <wp:extent cx="633469" cy="209176"/>
                <wp:effectExtent l="0" t="0" r="0" b="63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469" cy="20917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4647BC1" w14:textId="77777777" w:rsidR="00CE38E4" w:rsidRPr="00CE38E4" w:rsidRDefault="00CE38E4" w:rsidP="00CE38E4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Zwitterion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429C4" id="Text Box 36" o:spid="_x0000_s1036" type="#_x0000_t202" style="position:absolute;margin-left:59pt;margin-top:.6pt;width:49.9pt;height:16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" fillcolor="window" stroked="f" strokeweight=".5pt">
                <v:textbox>
                  <w:txbxContent>
                    <w:p w:rsidR="00CE38E4" w:rsidRPr="00CE38E4" w:rsidRDefault="00CE38E4" w:rsidP="00CE38E4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Zwitterion</w:t>
                      </w:r>
                    </w:p>
                  </w:txbxContent>
                </v:textbox>
              </v:shape>
            </w:pict>
          </mc:Fallback>
        </mc:AlternateContent>
      </w:r>
    </w:p>
    <w:p w14:paraId="7B374693" w14:textId="77777777" w:rsidR="004D1C16" w:rsidRPr="00B26781" w:rsidRDefault="00EF2FAA" w:rsidP="009B660A">
      <w:pPr>
        <w:pStyle w:val="Heading2"/>
        <w:spacing w:after="120"/>
        <w:rPr>
          <w:rFonts w:ascii="Garamond" w:hAnsi="Garamond"/>
          <w:b/>
          <w:color w:val="000000" w:themeColor="text1"/>
        </w:rPr>
      </w:pPr>
      <w:r w:rsidRPr="00B26781">
        <w:rPr>
          <w:rFonts w:ascii="Garamond" w:hAnsi="Garamond"/>
          <w:b/>
          <w:color w:val="000000" w:themeColor="text1"/>
        </w:rPr>
        <w:t>Dipeptides, Tripeptides and Poly</w:t>
      </w:r>
      <w:r w:rsidR="00D07AE6" w:rsidRPr="00B26781">
        <w:rPr>
          <w:rFonts w:ascii="Garamond" w:hAnsi="Garamond"/>
          <w:b/>
          <w:color w:val="000000" w:themeColor="text1"/>
        </w:rPr>
        <w:t>peptides</w:t>
      </w:r>
    </w:p>
    <w:p w14:paraId="129B711D" w14:textId="5823F2DC" w:rsidR="004D1C16" w:rsidRPr="00B26781" w:rsidRDefault="00C03E48" w:rsidP="006D5850">
      <w:pPr>
        <w:rPr>
          <w:rFonts w:ascii="Garamond" w:hAnsi="Garamond"/>
          <w:color w:val="000000" w:themeColor="text1"/>
        </w:rPr>
      </w:pPr>
      <w:r w:rsidRPr="00B26781">
        <w:rPr>
          <w:rFonts w:ascii="Garamond" w:hAnsi="Garamond"/>
          <w:noProof/>
          <w:color w:val="000000" w:themeColor="text1"/>
          <w:lang w:eastAsia="en-AU"/>
        </w:rPr>
        <w:drawing>
          <wp:anchor distT="0" distB="0" distL="114300" distR="114300" simplePos="0" relativeHeight="251675648" behindDoc="0" locked="0" layoutInCell="1" allowOverlap="1" wp14:anchorId="4825CF56" wp14:editId="6D8FFBC4">
            <wp:simplePos x="0" y="0"/>
            <wp:positionH relativeFrom="margin">
              <wp:posOffset>1227791</wp:posOffset>
            </wp:positionH>
            <wp:positionV relativeFrom="paragraph">
              <wp:posOffset>526976</wp:posOffset>
            </wp:positionV>
            <wp:extent cx="3416973" cy="775398"/>
            <wp:effectExtent l="0" t="0" r="0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973" cy="7753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459A" w:rsidRPr="00B26781">
        <w:rPr>
          <w:rFonts w:ascii="Garamond" w:hAnsi="Garamond"/>
          <w:color w:val="000000" w:themeColor="text1"/>
        </w:rPr>
        <w:t>W</w:t>
      </w:r>
      <w:r w:rsidR="00D07AE6" w:rsidRPr="00B26781">
        <w:rPr>
          <w:rFonts w:ascii="Garamond" w:hAnsi="Garamond"/>
          <w:color w:val="000000" w:themeColor="text1"/>
        </w:rPr>
        <w:t xml:space="preserve">hen a </w:t>
      </w:r>
      <w:r w:rsidR="004D1C16" w:rsidRPr="00B26781">
        <w:rPr>
          <w:rFonts w:ascii="Garamond" w:hAnsi="Garamond"/>
          <w:color w:val="000000" w:themeColor="text1"/>
        </w:rPr>
        <w:t>molecule that conta</w:t>
      </w:r>
      <w:r w:rsidR="00D07AE6" w:rsidRPr="00B26781">
        <w:rPr>
          <w:rFonts w:ascii="Garamond" w:hAnsi="Garamond"/>
          <w:color w:val="000000" w:themeColor="text1"/>
        </w:rPr>
        <w:t>ins</w:t>
      </w:r>
      <w:r w:rsidR="0035459A" w:rsidRPr="00B26781">
        <w:rPr>
          <w:rFonts w:ascii="Garamond" w:hAnsi="Garamond"/>
          <w:color w:val="000000" w:themeColor="text1"/>
        </w:rPr>
        <w:t xml:space="preserve"> a carboxyl group, –COOH</w:t>
      </w:r>
      <w:r w:rsidR="004D1C16" w:rsidRPr="00B26781">
        <w:rPr>
          <w:rFonts w:ascii="Garamond" w:hAnsi="Garamond"/>
          <w:color w:val="000000" w:themeColor="text1"/>
        </w:rPr>
        <w:t xml:space="preserve">, </w:t>
      </w:r>
      <w:r w:rsidR="0076146A" w:rsidRPr="00B26781">
        <w:rPr>
          <w:rFonts w:ascii="Garamond" w:hAnsi="Garamond"/>
          <w:color w:val="000000" w:themeColor="text1"/>
        </w:rPr>
        <w:t xml:space="preserve">joins to </w:t>
      </w:r>
      <w:r w:rsidR="004D1C16" w:rsidRPr="00B26781">
        <w:rPr>
          <w:rFonts w:ascii="Garamond" w:hAnsi="Garamond"/>
          <w:color w:val="000000" w:themeColor="text1"/>
        </w:rPr>
        <w:t xml:space="preserve">a molecule </w:t>
      </w:r>
      <w:r w:rsidR="00784C1B">
        <w:rPr>
          <w:rFonts w:ascii="Garamond" w:hAnsi="Garamond"/>
          <w:color w:val="000000" w:themeColor="text1"/>
        </w:rPr>
        <w:t>comprising</w:t>
      </w:r>
      <w:r w:rsidR="004B2155" w:rsidRPr="00B26781">
        <w:rPr>
          <w:rFonts w:ascii="Garamond" w:hAnsi="Garamond"/>
          <w:color w:val="000000" w:themeColor="text1"/>
        </w:rPr>
        <w:t xml:space="preserve"> an amino group, –NH</w:t>
      </w:r>
      <w:r w:rsidR="004B2155" w:rsidRPr="00B26781">
        <w:rPr>
          <w:rFonts w:ascii="Garamond" w:hAnsi="Garamond"/>
          <w:color w:val="000000" w:themeColor="text1"/>
          <w:vertAlign w:val="subscript"/>
        </w:rPr>
        <w:t>2</w:t>
      </w:r>
      <w:r w:rsidR="0076146A" w:rsidRPr="00B26781">
        <w:rPr>
          <w:rFonts w:ascii="Garamond" w:hAnsi="Garamond"/>
          <w:color w:val="000000" w:themeColor="text1"/>
        </w:rPr>
        <w:t>, a</w:t>
      </w:r>
      <w:r w:rsidR="004D1C16" w:rsidRPr="00B26781">
        <w:rPr>
          <w:rFonts w:ascii="Garamond" w:hAnsi="Garamond"/>
          <w:color w:val="000000" w:themeColor="text1"/>
        </w:rPr>
        <w:t>n amid</w:t>
      </w:r>
      <w:r w:rsidR="004B2155" w:rsidRPr="00B26781">
        <w:rPr>
          <w:rFonts w:ascii="Garamond" w:hAnsi="Garamond"/>
          <w:color w:val="000000" w:themeColor="text1"/>
        </w:rPr>
        <w:t>e functional group, –CONH–</w:t>
      </w:r>
      <w:r w:rsidR="0076146A" w:rsidRPr="00B26781">
        <w:rPr>
          <w:rFonts w:ascii="Garamond" w:hAnsi="Garamond"/>
          <w:color w:val="000000" w:themeColor="text1"/>
        </w:rPr>
        <w:t>, that</w:t>
      </w:r>
      <w:r w:rsidR="004D1C16" w:rsidRPr="00B26781">
        <w:rPr>
          <w:rFonts w:ascii="Garamond" w:hAnsi="Garamond"/>
          <w:color w:val="000000" w:themeColor="text1"/>
        </w:rPr>
        <w:t xml:space="preserve"> links the two molecules </w:t>
      </w:r>
      <w:r w:rsidR="009D68C9">
        <w:rPr>
          <w:rFonts w:ascii="Garamond" w:hAnsi="Garamond"/>
          <w:color w:val="000000" w:themeColor="text1"/>
        </w:rPr>
        <w:t>are</w:t>
      </w:r>
      <w:r w:rsidR="004D1C16" w:rsidRPr="00B26781">
        <w:rPr>
          <w:rFonts w:ascii="Garamond" w:hAnsi="Garamond"/>
          <w:color w:val="000000" w:themeColor="text1"/>
        </w:rPr>
        <w:t xml:space="preserve"> </w:t>
      </w:r>
      <w:r w:rsidR="0076146A" w:rsidRPr="00B26781">
        <w:rPr>
          <w:rFonts w:ascii="Garamond" w:hAnsi="Garamond"/>
          <w:color w:val="000000" w:themeColor="text1"/>
        </w:rPr>
        <w:t>produced</w:t>
      </w:r>
      <w:r w:rsidR="004D1C16" w:rsidRPr="00B26781">
        <w:rPr>
          <w:rFonts w:ascii="Garamond" w:hAnsi="Garamond"/>
          <w:color w:val="000000" w:themeColor="text1"/>
        </w:rPr>
        <w:t>. A molecule of water is also produced.</w:t>
      </w:r>
      <w:r w:rsidR="00716E80" w:rsidRPr="00B26781">
        <w:rPr>
          <w:rFonts w:ascii="Garamond" w:hAnsi="Garamond"/>
          <w:color w:val="000000" w:themeColor="text1"/>
        </w:rPr>
        <w:t xml:space="preserve"> This process </w:t>
      </w:r>
      <w:r w:rsidR="00784C1B">
        <w:rPr>
          <w:rFonts w:ascii="Garamond" w:hAnsi="Garamond"/>
          <w:color w:val="000000" w:themeColor="text1"/>
        </w:rPr>
        <w:t xml:space="preserve">has already been </w:t>
      </w:r>
      <w:r w:rsidR="00716E80" w:rsidRPr="00B26781">
        <w:rPr>
          <w:rFonts w:ascii="Garamond" w:hAnsi="Garamond"/>
          <w:color w:val="000000" w:themeColor="text1"/>
        </w:rPr>
        <w:t>examined in the formation of polyamide polymers.</w:t>
      </w:r>
    </w:p>
    <w:p w14:paraId="704F14D0" w14:textId="77777777" w:rsidR="00D07AE6" w:rsidRPr="00B26781" w:rsidRDefault="00D07AE6" w:rsidP="006D5850">
      <w:pPr>
        <w:rPr>
          <w:rFonts w:ascii="Garamond" w:hAnsi="Garamond"/>
          <w:color w:val="000000" w:themeColor="text1"/>
        </w:rPr>
      </w:pPr>
    </w:p>
    <w:p w14:paraId="24DE6102" w14:textId="77777777" w:rsidR="0035459A" w:rsidRPr="00B26781" w:rsidRDefault="0035459A" w:rsidP="006D5850">
      <w:pPr>
        <w:rPr>
          <w:rFonts w:ascii="Garamond" w:hAnsi="Garamond"/>
          <w:color w:val="000000" w:themeColor="text1"/>
        </w:rPr>
      </w:pPr>
    </w:p>
    <w:p w14:paraId="023C3D82" w14:textId="460C4A51" w:rsidR="00D07AE6" w:rsidRPr="00B26781" w:rsidRDefault="00B26781" w:rsidP="00D07AE6">
      <w:pPr>
        <w:rPr>
          <w:rFonts w:ascii="Garamond" w:hAnsi="Garamond"/>
          <w:color w:val="000000" w:themeColor="text1"/>
        </w:rPr>
      </w:pPr>
      <w:r w:rsidRPr="00B26781">
        <w:rPr>
          <w:rFonts w:ascii="Garamond" w:hAnsi="Garamond"/>
          <w:noProof/>
          <w:color w:val="000000" w:themeColor="text1"/>
          <w:lang w:eastAsia="en-AU"/>
        </w:rPr>
        <w:drawing>
          <wp:anchor distT="0" distB="0" distL="114300" distR="114300" simplePos="0" relativeHeight="251677696" behindDoc="0" locked="0" layoutInCell="1" allowOverlap="1" wp14:anchorId="47BA9320" wp14:editId="5BAB1574">
            <wp:simplePos x="0" y="0"/>
            <wp:positionH relativeFrom="margin">
              <wp:posOffset>737086</wp:posOffset>
            </wp:positionH>
            <wp:positionV relativeFrom="paragraph">
              <wp:posOffset>854710</wp:posOffset>
            </wp:positionV>
            <wp:extent cx="4845090" cy="965685"/>
            <wp:effectExtent l="0" t="0" r="0" b="63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090" cy="965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2155" w:rsidRPr="00B26781">
        <w:rPr>
          <w:rFonts w:ascii="Garamond" w:hAnsi="Garamond"/>
          <w:color w:val="000000" w:themeColor="text1"/>
        </w:rPr>
        <w:br/>
      </w:r>
      <w:r w:rsidR="00716E80" w:rsidRPr="00B26781">
        <w:rPr>
          <w:rFonts w:ascii="Garamond" w:hAnsi="Garamond"/>
          <w:color w:val="000000" w:themeColor="text1"/>
        </w:rPr>
        <w:t>Since amino acids have both of the required functional groups</w:t>
      </w:r>
      <w:r w:rsidR="00094026">
        <w:rPr>
          <w:rFonts w:ascii="Garamond" w:hAnsi="Garamond"/>
          <w:color w:val="000000" w:themeColor="text1"/>
        </w:rPr>
        <w:t>,</w:t>
      </w:r>
      <w:r w:rsidR="00716E80" w:rsidRPr="00B26781">
        <w:rPr>
          <w:rFonts w:ascii="Garamond" w:hAnsi="Garamond"/>
          <w:color w:val="000000" w:themeColor="text1"/>
        </w:rPr>
        <w:t xml:space="preserve"> amino acids can form amide bonds by reacting with other amino acids. </w:t>
      </w:r>
      <w:r w:rsidR="00D07AE6" w:rsidRPr="00B26781">
        <w:rPr>
          <w:rFonts w:ascii="Garamond" w:hAnsi="Garamond"/>
          <w:color w:val="000000" w:themeColor="text1"/>
        </w:rPr>
        <w:t xml:space="preserve">When two amino acids react, an amide group called a </w:t>
      </w:r>
      <w:r w:rsidR="00D07AE6" w:rsidRPr="00B26781">
        <w:rPr>
          <w:rFonts w:ascii="Garamond" w:hAnsi="Garamond"/>
          <w:color w:val="000000" w:themeColor="text1"/>
          <w:u w:val="single"/>
        </w:rPr>
        <w:t>peptide group</w:t>
      </w:r>
      <w:r w:rsidR="00D07AE6" w:rsidRPr="00B26781">
        <w:rPr>
          <w:rFonts w:ascii="Garamond" w:hAnsi="Garamond"/>
          <w:color w:val="000000" w:themeColor="text1"/>
        </w:rPr>
        <w:t xml:space="preserve"> (or peptide bond or peptide linkage) is formed that links the molecules together.  Molecules made from amino acids are often called </w:t>
      </w:r>
      <w:r w:rsidR="00D07AE6" w:rsidRPr="00B26781">
        <w:rPr>
          <w:rFonts w:ascii="Garamond" w:hAnsi="Garamond"/>
          <w:color w:val="000000" w:themeColor="text1"/>
          <w:u w:val="single"/>
        </w:rPr>
        <w:t>'peptides'</w:t>
      </w:r>
      <w:r w:rsidR="00D07AE6" w:rsidRPr="00B26781">
        <w:rPr>
          <w:rFonts w:ascii="Garamond" w:hAnsi="Garamond"/>
          <w:color w:val="000000" w:themeColor="text1"/>
        </w:rPr>
        <w:t xml:space="preserve">.   When two amino acid molecules react, the product is </w:t>
      </w:r>
      <w:r w:rsidR="00094026">
        <w:rPr>
          <w:rFonts w:ascii="Garamond" w:hAnsi="Garamond"/>
          <w:color w:val="000000" w:themeColor="text1"/>
        </w:rPr>
        <w:t>called</w:t>
      </w:r>
      <w:r w:rsidR="00D07AE6" w:rsidRPr="00B26781">
        <w:rPr>
          <w:rFonts w:ascii="Garamond" w:hAnsi="Garamond"/>
          <w:color w:val="000000" w:themeColor="text1"/>
        </w:rPr>
        <w:t xml:space="preserve"> a </w:t>
      </w:r>
      <w:r w:rsidR="00D07AE6" w:rsidRPr="00B26781">
        <w:rPr>
          <w:rFonts w:ascii="Garamond" w:hAnsi="Garamond"/>
          <w:color w:val="000000" w:themeColor="text1"/>
          <w:u w:val="single"/>
        </w:rPr>
        <w:t>dipeptide</w:t>
      </w:r>
      <w:r w:rsidR="00D07AE6" w:rsidRPr="00B26781">
        <w:rPr>
          <w:rFonts w:ascii="Garamond" w:hAnsi="Garamond"/>
          <w:color w:val="000000" w:themeColor="text1"/>
        </w:rPr>
        <w:t>.</w:t>
      </w:r>
    </w:p>
    <w:p w14:paraId="5C10450B" w14:textId="77777777" w:rsidR="00880F2E" w:rsidRPr="00B26781" w:rsidRDefault="00B26781" w:rsidP="00D07AE6">
      <w:pPr>
        <w:rPr>
          <w:rFonts w:ascii="Garamond" w:hAnsi="Garamond"/>
          <w:color w:val="000000" w:themeColor="text1"/>
        </w:rPr>
      </w:pPr>
      <w:r w:rsidRPr="00B26781">
        <w:rPr>
          <w:rFonts w:ascii="Garamond" w:hAnsi="Garamond"/>
          <w:noProof/>
          <w:color w:val="000000" w:themeColor="text1"/>
          <w:lang w:eastAsia="en-A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62F362" wp14:editId="681FD42F">
                <wp:simplePos x="0" y="0"/>
                <wp:positionH relativeFrom="column">
                  <wp:posOffset>1601918</wp:posOffset>
                </wp:positionH>
                <wp:positionV relativeFrom="paragraph">
                  <wp:posOffset>3025</wp:posOffset>
                </wp:positionV>
                <wp:extent cx="735105" cy="268942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105" cy="2689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44E062" w14:textId="77777777" w:rsidR="00E61D9B" w:rsidRPr="00441911" w:rsidRDefault="00E61D9B">
                            <w:pPr>
                              <w:rPr>
                                <w:color w:val="FF0000"/>
                              </w:rPr>
                            </w:pPr>
                            <w:r w:rsidRPr="00441911">
                              <w:rPr>
                                <w:color w:val="FF0000"/>
                              </w:rPr>
                              <w:t>Gly + 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FB79F" id="Text Box 24" o:spid="_x0000_s1037" type="#_x0000_t202" style="position:absolute;margin-left:126.15pt;margin-top:.25pt;width:57.9pt;height:21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" filled="f" stroked="f" strokeweight=".5pt">
                <v:textbox>
                  <w:txbxContent>
                    <w:p w:rsidR="00E61D9B" w:rsidRPr="00441911" w:rsidRDefault="00E61D9B">
                      <w:pPr>
                        <w:rPr>
                          <w:color w:val="FF0000"/>
                        </w:rPr>
                      </w:pPr>
                      <w:proofErr w:type="spellStart"/>
                      <w:r w:rsidRPr="00441911">
                        <w:rPr>
                          <w:color w:val="FF0000"/>
                        </w:rPr>
                        <w:t>Gly</w:t>
                      </w:r>
                      <w:proofErr w:type="spellEnd"/>
                      <w:r w:rsidRPr="00441911">
                        <w:rPr>
                          <w:color w:val="FF0000"/>
                        </w:rPr>
                        <w:t xml:space="preserve"> + Ala</w:t>
                      </w:r>
                    </w:p>
                  </w:txbxContent>
                </v:textbox>
              </v:shape>
            </w:pict>
          </mc:Fallback>
        </mc:AlternateContent>
      </w:r>
    </w:p>
    <w:p w14:paraId="7735A644" w14:textId="77777777" w:rsidR="00880F2E" w:rsidRDefault="00880F2E" w:rsidP="00D07AE6">
      <w:pPr>
        <w:rPr>
          <w:rFonts w:ascii="Garamond" w:hAnsi="Garamond"/>
          <w:color w:val="000000" w:themeColor="text1"/>
        </w:rPr>
      </w:pPr>
    </w:p>
    <w:p w14:paraId="6038656E" w14:textId="77777777" w:rsidR="00B26781" w:rsidRPr="00B26781" w:rsidRDefault="00C40260" w:rsidP="00D07AE6">
      <w:pPr>
        <w:rPr>
          <w:rFonts w:ascii="Garamond" w:hAnsi="Garamond"/>
          <w:color w:val="000000" w:themeColor="text1"/>
        </w:rPr>
      </w:pPr>
      <w:r w:rsidRPr="00B26781">
        <w:rPr>
          <w:rFonts w:ascii="Garamond" w:hAnsi="Garamond"/>
          <w:noProof/>
          <w:color w:val="000000" w:themeColor="text1"/>
          <w:lang w:eastAsia="en-A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1C0A42" wp14:editId="56C25121">
                <wp:simplePos x="0" y="0"/>
                <wp:positionH relativeFrom="column">
                  <wp:posOffset>4572971</wp:posOffset>
                </wp:positionH>
                <wp:positionV relativeFrom="paragraph">
                  <wp:posOffset>45197</wp:posOffset>
                </wp:positionV>
                <wp:extent cx="735105" cy="268942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105" cy="2689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36D7953" w14:textId="77777777" w:rsidR="00E61D9B" w:rsidRPr="00441911" w:rsidRDefault="00E61D9B" w:rsidP="00E61D9B">
                            <w:pPr>
                              <w:rPr>
                                <w:color w:val="FF0000"/>
                              </w:rPr>
                            </w:pPr>
                            <w:r w:rsidRPr="00441911">
                              <w:rPr>
                                <w:color w:val="FF0000"/>
                              </w:rPr>
                              <w:t>Gly</w:t>
                            </w:r>
                            <w:r w:rsidR="003929C1" w:rsidRPr="003929C1">
                              <w:rPr>
                                <w:color w:val="FF0000"/>
                              </w:rPr>
                              <w:t>–</w:t>
                            </w:r>
                            <w:r w:rsidRPr="00441911">
                              <w:rPr>
                                <w:color w:val="FF0000"/>
                              </w:rPr>
                              <w:t>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B7F20" id="Text Box 29" o:spid="_x0000_s1038" type="#_x0000_t202" style="position:absolute;margin-left:360.1pt;margin-top:3.55pt;width:57.9pt;height:21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" filled="f" stroked="f" strokeweight=".5pt">
                <v:textbox>
                  <w:txbxContent>
                    <w:p w:rsidR="00E61D9B" w:rsidRPr="00441911" w:rsidRDefault="00E61D9B" w:rsidP="00E61D9B">
                      <w:pPr>
                        <w:rPr>
                          <w:color w:val="FF0000"/>
                        </w:rPr>
                      </w:pPr>
                      <w:proofErr w:type="spellStart"/>
                      <w:r w:rsidRPr="00441911">
                        <w:rPr>
                          <w:color w:val="FF0000"/>
                        </w:rPr>
                        <w:t>Gly</w:t>
                      </w:r>
                      <w:proofErr w:type="spellEnd"/>
                      <w:r w:rsidR="003929C1" w:rsidRPr="003929C1">
                        <w:rPr>
                          <w:color w:val="FF0000"/>
                        </w:rPr>
                        <w:t>–</w:t>
                      </w:r>
                      <w:r w:rsidRPr="00441911">
                        <w:rPr>
                          <w:color w:val="FF0000"/>
                        </w:rPr>
                        <w:t>Ala</w:t>
                      </w:r>
                    </w:p>
                  </w:txbxContent>
                </v:textbox>
              </v:shape>
            </w:pict>
          </mc:Fallback>
        </mc:AlternateContent>
      </w:r>
    </w:p>
    <w:p w14:paraId="6E9807FF" w14:textId="5C67CB48" w:rsidR="004D1C16" w:rsidRPr="00B26781" w:rsidRDefault="00D2659F" w:rsidP="00B26781">
      <w:pPr>
        <w:spacing w:before="240"/>
        <w:rPr>
          <w:rFonts w:ascii="Garamond" w:hAnsi="Garamond"/>
          <w:color w:val="000000" w:themeColor="text1"/>
        </w:rPr>
      </w:pPr>
      <w:r w:rsidRPr="00B26781">
        <w:rPr>
          <w:rFonts w:ascii="Garamond" w:hAnsi="Garamond"/>
          <w:noProof/>
          <w:color w:val="000000" w:themeColor="text1"/>
          <w:lang w:eastAsia="en-A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AF3FF1" wp14:editId="19350267">
                <wp:simplePos x="0" y="0"/>
                <wp:positionH relativeFrom="column">
                  <wp:posOffset>3610573</wp:posOffset>
                </wp:positionH>
                <wp:positionV relativeFrom="paragraph">
                  <wp:posOffset>351528</wp:posOffset>
                </wp:positionV>
                <wp:extent cx="735105" cy="268942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105" cy="2689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DA411E7" w14:textId="77777777" w:rsidR="00E61D9B" w:rsidRPr="00441911" w:rsidRDefault="00E61D9B" w:rsidP="00E61D9B">
                            <w:pPr>
                              <w:rPr>
                                <w:color w:val="FF0000"/>
                              </w:rPr>
                            </w:pPr>
                            <w:r w:rsidRPr="00441911">
                              <w:rPr>
                                <w:color w:val="FF0000"/>
                              </w:rPr>
                              <w:t>Ala</w:t>
                            </w:r>
                            <w:r w:rsidR="003929C1" w:rsidRPr="003929C1">
                              <w:rPr>
                                <w:color w:val="FF0000"/>
                              </w:rPr>
                              <w:t>–</w:t>
                            </w:r>
                            <w:r w:rsidRPr="00441911">
                              <w:rPr>
                                <w:color w:val="FF0000"/>
                              </w:rPr>
                              <w:t>Gly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83820" id="Text Box 30" o:spid="_x0000_s1039" type="#_x0000_t202" style="position:absolute;margin-left:284.3pt;margin-top:27.7pt;width:57.9pt;height:21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" filled="f" stroked="f" strokeweight=".5pt">
                <v:textbox>
                  <w:txbxContent>
                    <w:p w:rsidR="00E61D9B" w:rsidRPr="00441911" w:rsidRDefault="00E61D9B" w:rsidP="00E61D9B">
                      <w:pPr>
                        <w:rPr>
                          <w:color w:val="FF0000"/>
                        </w:rPr>
                      </w:pPr>
                      <w:r w:rsidRPr="00441911">
                        <w:rPr>
                          <w:color w:val="FF0000"/>
                        </w:rPr>
                        <w:t>Ala</w:t>
                      </w:r>
                      <w:r w:rsidR="003929C1" w:rsidRPr="003929C1">
                        <w:rPr>
                          <w:color w:val="FF0000"/>
                        </w:rPr>
                        <w:t>–</w:t>
                      </w:r>
                      <w:proofErr w:type="spellStart"/>
                      <w:r w:rsidRPr="00441911">
                        <w:rPr>
                          <w:color w:val="FF0000"/>
                        </w:rPr>
                        <w:t>Gly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26781" w:rsidRPr="00B26781">
        <w:rPr>
          <w:rFonts w:ascii="Garamond" w:hAnsi="Garamond"/>
          <w:noProof/>
          <w:color w:val="000000" w:themeColor="text1"/>
          <w:lang w:eastAsia="en-AU"/>
        </w:rPr>
        <w:drawing>
          <wp:anchor distT="0" distB="0" distL="114300" distR="114300" simplePos="0" relativeHeight="251676672" behindDoc="0" locked="0" layoutInCell="1" allowOverlap="1" wp14:anchorId="21A9FB04" wp14:editId="110F9AE1">
            <wp:simplePos x="0" y="0"/>
            <wp:positionH relativeFrom="margin">
              <wp:align>center</wp:align>
            </wp:positionH>
            <wp:positionV relativeFrom="paragraph">
              <wp:posOffset>397360</wp:posOffset>
            </wp:positionV>
            <wp:extent cx="5234305" cy="1022350"/>
            <wp:effectExtent l="0" t="0" r="4445" b="635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305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1D9B" w:rsidRPr="00B26781">
        <w:rPr>
          <w:rFonts w:ascii="Garamond" w:hAnsi="Garamond"/>
          <w:noProof/>
          <w:color w:val="000000" w:themeColor="text1"/>
          <w:lang w:eastAsia="en-A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B555B9" wp14:editId="2DA66596">
                <wp:simplePos x="0" y="0"/>
                <wp:positionH relativeFrom="column">
                  <wp:posOffset>1709554</wp:posOffset>
                </wp:positionH>
                <wp:positionV relativeFrom="paragraph">
                  <wp:posOffset>457014</wp:posOffset>
                </wp:positionV>
                <wp:extent cx="735105" cy="268942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105" cy="2689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DEEC6F3" w14:textId="77777777" w:rsidR="00E61D9B" w:rsidRPr="00441911" w:rsidRDefault="00E61D9B" w:rsidP="00E61D9B">
                            <w:pPr>
                              <w:rPr>
                                <w:color w:val="FF0000"/>
                              </w:rPr>
                            </w:pPr>
                            <w:r w:rsidRPr="00441911">
                              <w:rPr>
                                <w:color w:val="FF0000"/>
                              </w:rPr>
                              <w:t>Ala + Gly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9982F" id="Text Box 28" o:spid="_x0000_s1040" type="#_x0000_t202" style="position:absolute;margin-left:134.6pt;margin-top:36pt;width:57.9pt;height:21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" filled="f" stroked="f" strokeweight=".5pt">
                <v:textbox>
                  <w:txbxContent>
                    <w:p w:rsidR="00E61D9B" w:rsidRPr="00441911" w:rsidRDefault="00E61D9B" w:rsidP="00E61D9B">
                      <w:pPr>
                        <w:rPr>
                          <w:color w:val="FF0000"/>
                        </w:rPr>
                      </w:pPr>
                      <w:r w:rsidRPr="00441911">
                        <w:rPr>
                          <w:color w:val="FF0000"/>
                        </w:rPr>
                        <w:t xml:space="preserve">Ala + </w:t>
                      </w:r>
                      <w:proofErr w:type="spellStart"/>
                      <w:r w:rsidRPr="00441911">
                        <w:rPr>
                          <w:color w:val="FF0000"/>
                        </w:rPr>
                        <w:t>Gly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676AE">
        <w:rPr>
          <w:rFonts w:ascii="Garamond" w:hAnsi="Garamond"/>
          <w:noProof/>
          <w:color w:val="000000" w:themeColor="text1"/>
          <w:lang w:eastAsia="en-AU"/>
        </w:rPr>
        <w:t>Each</w:t>
      </w:r>
      <w:r w:rsidR="000C35C0" w:rsidRPr="00B26781">
        <w:rPr>
          <w:rFonts w:ascii="Garamond" w:hAnsi="Garamond"/>
          <w:color w:val="000000" w:themeColor="text1"/>
        </w:rPr>
        <w:t xml:space="preserve"> time a pair of different amino acids react in this way</w:t>
      </w:r>
      <w:r w:rsidR="002969C4">
        <w:rPr>
          <w:rFonts w:ascii="Garamond" w:hAnsi="Garamond"/>
          <w:color w:val="000000" w:themeColor="text1"/>
        </w:rPr>
        <w:t xml:space="preserve">, two possible product molecules are </w:t>
      </w:r>
      <w:r w:rsidR="000C35C0" w:rsidRPr="00B26781">
        <w:rPr>
          <w:rFonts w:ascii="Garamond" w:hAnsi="Garamond"/>
          <w:color w:val="000000" w:themeColor="text1"/>
        </w:rPr>
        <w:t>formed, depending on which ends of each molecule react together.</w:t>
      </w:r>
    </w:p>
    <w:p w14:paraId="5977B613" w14:textId="77777777" w:rsidR="004D1C16" w:rsidRPr="00B26781" w:rsidRDefault="004D1C16" w:rsidP="006D5850">
      <w:pPr>
        <w:rPr>
          <w:rFonts w:ascii="Garamond" w:hAnsi="Garamond"/>
          <w:color w:val="000000" w:themeColor="text1"/>
        </w:rPr>
      </w:pPr>
    </w:p>
    <w:p w14:paraId="6090DB3B" w14:textId="77777777" w:rsidR="004D1C16" w:rsidRDefault="004D1C16" w:rsidP="006D5850">
      <w:pPr>
        <w:rPr>
          <w:rFonts w:ascii="Garamond" w:hAnsi="Garamond"/>
          <w:color w:val="000000" w:themeColor="text1"/>
        </w:rPr>
      </w:pPr>
    </w:p>
    <w:p w14:paraId="30374897" w14:textId="77777777" w:rsidR="00B26781" w:rsidRPr="00B26781" w:rsidRDefault="00B26781" w:rsidP="006D5850">
      <w:pPr>
        <w:rPr>
          <w:rFonts w:ascii="Garamond" w:hAnsi="Garamond"/>
          <w:color w:val="000000" w:themeColor="text1"/>
          <w:sz w:val="36"/>
          <w:szCs w:val="36"/>
        </w:rPr>
      </w:pPr>
    </w:p>
    <w:p w14:paraId="53E8A0BF" w14:textId="1F004C02" w:rsidR="003C2C19" w:rsidRPr="00B26781" w:rsidRDefault="00EF2FAA" w:rsidP="009B660A">
      <w:pPr>
        <w:spacing w:before="120"/>
        <w:rPr>
          <w:rFonts w:ascii="Garamond" w:hAnsi="Garamond"/>
          <w:color w:val="000000" w:themeColor="text1"/>
        </w:rPr>
      </w:pPr>
      <w:r w:rsidRPr="00B26781">
        <w:rPr>
          <w:rFonts w:ascii="Garamond" w:hAnsi="Garamond"/>
          <w:color w:val="000000" w:themeColor="text1"/>
        </w:rPr>
        <w:t>When three amino acid molecules react together</w:t>
      </w:r>
      <w:r w:rsidR="00094026">
        <w:rPr>
          <w:rFonts w:ascii="Garamond" w:hAnsi="Garamond"/>
          <w:color w:val="000000" w:themeColor="text1"/>
        </w:rPr>
        <w:t>,</w:t>
      </w:r>
      <w:r w:rsidRPr="00B26781">
        <w:rPr>
          <w:rFonts w:ascii="Garamond" w:hAnsi="Garamond"/>
          <w:color w:val="000000" w:themeColor="text1"/>
        </w:rPr>
        <w:t xml:space="preserve"> a </w:t>
      </w:r>
      <w:r w:rsidRPr="00B26781">
        <w:rPr>
          <w:rFonts w:ascii="Garamond" w:hAnsi="Garamond"/>
          <w:color w:val="000000" w:themeColor="text1"/>
          <w:u w:val="single"/>
        </w:rPr>
        <w:t>tripeptide</w:t>
      </w:r>
      <w:r w:rsidRPr="00B26781">
        <w:rPr>
          <w:rFonts w:ascii="Garamond" w:hAnsi="Garamond"/>
          <w:color w:val="000000" w:themeColor="text1"/>
        </w:rPr>
        <w:t xml:space="preserve"> is formed. </w:t>
      </w:r>
      <w:r w:rsidRPr="00B26781">
        <w:rPr>
          <w:rFonts w:ascii="Garamond" w:hAnsi="Garamond"/>
          <w:color w:val="000000" w:themeColor="text1"/>
          <w:u w:val="single"/>
        </w:rPr>
        <w:t>Polypeptides</w:t>
      </w:r>
      <w:r w:rsidRPr="00B26781">
        <w:rPr>
          <w:rFonts w:ascii="Garamond" w:hAnsi="Garamond"/>
          <w:color w:val="000000" w:themeColor="text1"/>
        </w:rPr>
        <w:t xml:space="preserve"> are polymers formed by condensation polymerisation of </w:t>
      </w:r>
      <w:r w:rsidR="00094026">
        <w:rPr>
          <w:rFonts w:ascii="Garamond" w:hAnsi="Garamond"/>
          <w:color w:val="000000" w:themeColor="text1"/>
        </w:rPr>
        <w:t>many</w:t>
      </w:r>
      <w:r w:rsidRPr="00B26781">
        <w:rPr>
          <w:rFonts w:ascii="Garamond" w:hAnsi="Garamond"/>
          <w:color w:val="000000" w:themeColor="text1"/>
        </w:rPr>
        <w:t xml:space="preserve"> amino acids.</w:t>
      </w:r>
      <w:r w:rsidR="003C2C19" w:rsidRPr="00B26781">
        <w:rPr>
          <w:rFonts w:ascii="Garamond" w:hAnsi="Garamond"/>
          <w:color w:val="000000" w:themeColor="text1"/>
        </w:rPr>
        <w:t xml:space="preserve"> A polypeptide constructed from </w:t>
      </w:r>
      <w:r w:rsidR="00094026">
        <w:rPr>
          <w:rFonts w:ascii="Garamond" w:hAnsi="Garamond"/>
          <w:color w:val="000000" w:themeColor="text1"/>
        </w:rPr>
        <w:t>over</w:t>
      </w:r>
      <w:r w:rsidR="003C2C19" w:rsidRPr="00B26781">
        <w:rPr>
          <w:rFonts w:ascii="Garamond" w:hAnsi="Garamond"/>
          <w:color w:val="000000" w:themeColor="text1"/>
        </w:rPr>
        <w:t xml:space="preserve"> 50 amino acids is usually called a </w:t>
      </w:r>
      <w:r w:rsidR="003C2C19" w:rsidRPr="00B26781">
        <w:rPr>
          <w:rFonts w:ascii="Garamond" w:hAnsi="Garamond"/>
          <w:color w:val="000000" w:themeColor="text1"/>
          <w:u w:val="single"/>
        </w:rPr>
        <w:t>protein</w:t>
      </w:r>
      <w:r w:rsidR="003C2C19" w:rsidRPr="00B26781">
        <w:rPr>
          <w:rFonts w:ascii="Garamond" w:hAnsi="Garamond"/>
          <w:color w:val="000000" w:themeColor="text1"/>
        </w:rPr>
        <w:t>.</w:t>
      </w:r>
    </w:p>
    <w:p w14:paraId="1E6B9BB3" w14:textId="77777777" w:rsidR="00EF2FAA" w:rsidRPr="00B26781" w:rsidRDefault="00EF2FAA" w:rsidP="00EF2FAA">
      <w:pPr>
        <w:pStyle w:val="Heading2"/>
        <w:rPr>
          <w:rFonts w:ascii="Garamond" w:hAnsi="Garamond"/>
          <w:b/>
          <w:color w:val="000000" w:themeColor="text1"/>
        </w:rPr>
      </w:pPr>
      <w:r w:rsidRPr="00B26781">
        <w:rPr>
          <w:rFonts w:ascii="Garamond" w:hAnsi="Garamond"/>
          <w:b/>
          <w:color w:val="000000" w:themeColor="text1"/>
        </w:rPr>
        <w:t>Naming Polypeptides</w:t>
      </w:r>
    </w:p>
    <w:p w14:paraId="2140F37A" w14:textId="52F19128" w:rsidR="006E59DA" w:rsidRPr="00B26781" w:rsidRDefault="009B660A" w:rsidP="006E59DA">
      <w:pPr>
        <w:rPr>
          <w:rFonts w:ascii="Garamond" w:hAnsi="Garamond"/>
          <w:color w:val="000000" w:themeColor="text1"/>
        </w:rPr>
      </w:pPr>
      <w:r w:rsidRPr="00B26781">
        <w:rPr>
          <w:rFonts w:ascii="Garamond" w:hAnsi="Garamond"/>
          <w:noProof/>
          <w:color w:val="000000" w:themeColor="text1"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7268B2" wp14:editId="3CD5183B">
                <wp:simplePos x="0" y="0"/>
                <wp:positionH relativeFrom="column">
                  <wp:posOffset>1095562</wp:posOffset>
                </wp:positionH>
                <wp:positionV relativeFrom="paragraph">
                  <wp:posOffset>242533</wp:posOffset>
                </wp:positionV>
                <wp:extent cx="2283012" cy="591671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3012" cy="5916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EAE5B" w14:textId="77777777" w:rsidR="006E59DA" w:rsidRDefault="007221C7">
                            <w:r w:rsidRPr="007221C7">
                              <w:t>The polypeptide would be named as Ala–Glu–Gly–Cys–Leu–Lys.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268B2" id="Text Box 19" o:spid="_x0000_s1041" type="#_x0000_t202" style="position:absolute;margin-left:86.25pt;margin-top:19.1pt;width:179.75pt;height:46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" filled="f" stroked="f" strokeweight=".5pt">
                <v:textbox>
                  <w:txbxContent>
                    <w:p w14:paraId="7CFEAE5B" w14:textId="77777777" w:rsidR="006E59DA" w:rsidRDefault="007221C7">
                      <w:r w:rsidRPr="007221C7">
                        <w:t>The polypeptide would be named as Ala–Glu–Gly–Cys–Leu–Lys.</w:t>
                      </w:r>
                    </w:p>
                  </w:txbxContent>
                </v:textbox>
              </v:shape>
            </w:pict>
          </mc:Fallback>
        </mc:AlternateContent>
      </w:r>
      <w:r w:rsidR="006E59DA" w:rsidRPr="00B26781">
        <w:rPr>
          <w:rFonts w:ascii="Garamond" w:hAnsi="Garamond"/>
          <w:color w:val="000000" w:themeColor="text1"/>
        </w:rPr>
        <w:t>A shorthand notation is often used to describe the amino acid sequence in a polypeptide, using three-letter abbreviations.</w:t>
      </w:r>
    </w:p>
    <w:p w14:paraId="53C953CE" w14:textId="185A8646" w:rsidR="006E59DA" w:rsidRPr="00B26781" w:rsidRDefault="00094026" w:rsidP="006E59DA">
      <w:pPr>
        <w:rPr>
          <w:rFonts w:ascii="Garamond" w:hAnsi="Garamond"/>
          <w:color w:val="000000" w:themeColor="text1"/>
        </w:rPr>
      </w:pPr>
      <w:r w:rsidRPr="00B26781">
        <w:rPr>
          <w:rFonts w:ascii="Garamond" w:hAnsi="Garamond"/>
          <w:noProof/>
          <w:color w:val="000000" w:themeColor="text1"/>
          <w:lang w:eastAsia="en-AU"/>
        </w:rPr>
        <w:drawing>
          <wp:anchor distT="0" distB="0" distL="114300" distR="114300" simplePos="0" relativeHeight="251678720" behindDoc="0" locked="0" layoutInCell="1" allowOverlap="1" wp14:anchorId="6393FAFD" wp14:editId="569F5A73">
            <wp:simplePos x="0" y="0"/>
            <wp:positionH relativeFrom="column">
              <wp:posOffset>1226820</wp:posOffset>
            </wp:positionH>
            <wp:positionV relativeFrom="paragraph">
              <wp:posOffset>11430</wp:posOffset>
            </wp:positionV>
            <wp:extent cx="3747401" cy="1338051"/>
            <wp:effectExtent l="0" t="0" r="571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401" cy="13380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A0E06C" w14:textId="77777777" w:rsidR="006E59DA" w:rsidRPr="00B26781" w:rsidRDefault="006E59DA" w:rsidP="006E59DA">
      <w:pPr>
        <w:rPr>
          <w:rFonts w:ascii="Garamond" w:hAnsi="Garamond"/>
          <w:color w:val="000000" w:themeColor="text1"/>
        </w:rPr>
      </w:pPr>
    </w:p>
    <w:p w14:paraId="4FCE803A" w14:textId="77777777" w:rsidR="00854BA4" w:rsidRPr="00B26781" w:rsidRDefault="00854BA4" w:rsidP="006E59DA">
      <w:pPr>
        <w:rPr>
          <w:rFonts w:ascii="Garamond" w:hAnsi="Garamond"/>
          <w:color w:val="000000" w:themeColor="text1"/>
          <w:sz w:val="32"/>
          <w:szCs w:val="32"/>
        </w:rPr>
      </w:pPr>
    </w:p>
    <w:p w14:paraId="401A079D" w14:textId="77777777" w:rsidR="00854BA4" w:rsidRPr="00B26781" w:rsidRDefault="00854BA4" w:rsidP="006E59DA">
      <w:pPr>
        <w:rPr>
          <w:rFonts w:ascii="Garamond" w:hAnsi="Garamond"/>
          <w:color w:val="000000" w:themeColor="text1"/>
        </w:rPr>
      </w:pPr>
    </w:p>
    <w:p w14:paraId="41A2E402" w14:textId="77777777" w:rsidR="00854BA4" w:rsidRPr="00B26781" w:rsidRDefault="00854BA4" w:rsidP="006E59DA">
      <w:pPr>
        <w:rPr>
          <w:rFonts w:ascii="Garamond" w:hAnsi="Garamond"/>
          <w:color w:val="000000" w:themeColor="text1"/>
        </w:rPr>
      </w:pPr>
    </w:p>
    <w:p w14:paraId="2111EFA1" w14:textId="1C694AC3" w:rsidR="00AC44E9" w:rsidRPr="00B26781" w:rsidRDefault="00AC44E9" w:rsidP="00AC44E9">
      <w:pPr>
        <w:spacing w:before="120"/>
        <w:rPr>
          <w:rFonts w:ascii="Garamond" w:hAnsi="Garamond"/>
          <w:color w:val="000000" w:themeColor="text1"/>
        </w:rPr>
      </w:pPr>
      <w:r w:rsidRPr="00B26781">
        <w:rPr>
          <w:rFonts w:ascii="Garamond" w:hAnsi="Garamond"/>
          <w:color w:val="000000" w:themeColor="text1"/>
        </w:rPr>
        <w:t xml:space="preserve">The polymerisation process results in </w:t>
      </w:r>
      <w:r w:rsidR="008B20F1">
        <w:rPr>
          <w:rFonts w:ascii="Garamond" w:hAnsi="Garamond"/>
          <w:color w:val="000000" w:themeColor="text1"/>
        </w:rPr>
        <w:t>side chains</w:t>
      </w:r>
      <w:r w:rsidRPr="00B26781">
        <w:rPr>
          <w:rFonts w:ascii="Garamond" w:hAnsi="Garamond"/>
          <w:color w:val="000000" w:themeColor="text1"/>
        </w:rPr>
        <w:t xml:space="preserve"> being present in every third atom of the </w:t>
      </w:r>
      <w:r w:rsidRPr="00094026">
        <w:rPr>
          <w:rFonts w:ascii="Garamond" w:hAnsi="Garamond"/>
          <w:color w:val="000000" w:themeColor="text1"/>
        </w:rPr>
        <w:t>molecule</w:t>
      </w:r>
      <w:r w:rsidR="00094026">
        <w:rPr>
          <w:rFonts w:ascii="Garamond" w:hAnsi="Garamond"/>
          <w:color w:val="000000" w:themeColor="text1"/>
        </w:rPr>
        <w:t>.</w:t>
      </w:r>
    </w:p>
    <w:p w14:paraId="4822B13B" w14:textId="18E2E04D" w:rsidR="005F13C0" w:rsidRPr="00BC1277" w:rsidRDefault="0066590B" w:rsidP="00952599">
      <w:pPr>
        <w:pStyle w:val="Heading1"/>
        <w:rPr>
          <w:rFonts w:ascii="Garamond" w:hAnsi="Garamond"/>
          <w:b/>
          <w:color w:val="000000" w:themeColor="text1"/>
        </w:rPr>
      </w:pPr>
      <w:r w:rsidRPr="00BC1277">
        <w:rPr>
          <w:rFonts w:ascii="Garamond" w:hAnsi="Garamond"/>
          <w:b/>
          <w:color w:val="000000" w:themeColor="text1"/>
        </w:rPr>
        <w:lastRenderedPageBreak/>
        <w:t>Terminal Groups</w:t>
      </w:r>
    </w:p>
    <w:p w14:paraId="75F5F1AF" w14:textId="7266DAAF" w:rsidR="0066590B" w:rsidRPr="00BC1277" w:rsidRDefault="005835C0" w:rsidP="0066590B">
      <w:pPr>
        <w:rPr>
          <w:rFonts w:ascii="Garamond" w:hAnsi="Garamond"/>
        </w:rPr>
      </w:pPr>
      <w:r w:rsidRPr="00BC1277">
        <w:rPr>
          <w:rFonts w:ascii="Garamond" w:hAnsi="Garamond"/>
          <w:noProof/>
          <w:lang w:eastAsia="en-AU"/>
        </w:rPr>
        <w:drawing>
          <wp:anchor distT="0" distB="0" distL="114300" distR="114300" simplePos="0" relativeHeight="251709440" behindDoc="0" locked="0" layoutInCell="1" allowOverlap="1" wp14:anchorId="34BDC352" wp14:editId="6EFAFF59">
            <wp:simplePos x="0" y="0"/>
            <wp:positionH relativeFrom="margin">
              <wp:posOffset>1494155</wp:posOffset>
            </wp:positionH>
            <wp:positionV relativeFrom="paragraph">
              <wp:posOffset>353695</wp:posOffset>
            </wp:positionV>
            <wp:extent cx="3312798" cy="929792"/>
            <wp:effectExtent l="0" t="0" r="1905" b="3810"/>
            <wp:wrapNone/>
            <wp:docPr id="23" name="Picture 23" descr="Image result for amino acid terminal grou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mino acid terminal groups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798" cy="929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90B" w:rsidRPr="00BC1277">
        <w:rPr>
          <w:rFonts w:ascii="Garamond" w:hAnsi="Garamond"/>
        </w:rPr>
        <w:t>Each polymer ends in a free amino (NH</w:t>
      </w:r>
      <w:r w:rsidR="0066590B" w:rsidRPr="001B7142">
        <w:rPr>
          <w:rFonts w:ascii="Garamond" w:hAnsi="Garamond"/>
          <w:vertAlign w:val="subscript"/>
        </w:rPr>
        <w:t>2</w:t>
      </w:r>
      <w:r w:rsidR="0066590B" w:rsidRPr="00BC1277">
        <w:rPr>
          <w:rFonts w:ascii="Garamond" w:hAnsi="Garamond"/>
        </w:rPr>
        <w:t>) group at one end</w:t>
      </w:r>
      <w:r w:rsidR="002969C4">
        <w:rPr>
          <w:rFonts w:ascii="Garamond" w:hAnsi="Garamond"/>
        </w:rPr>
        <w:t>,</w:t>
      </w:r>
      <w:r w:rsidR="0066590B" w:rsidRPr="00BC1277">
        <w:rPr>
          <w:rFonts w:ascii="Garamond" w:hAnsi="Garamond"/>
        </w:rPr>
        <w:t xml:space="preserve"> called the </w:t>
      </w:r>
      <w:r w:rsidR="00784C1B">
        <w:rPr>
          <w:rFonts w:ascii="Garamond" w:hAnsi="Garamond"/>
          <w:b/>
          <w:u w:val="single"/>
        </w:rPr>
        <w:t>N-terminal</w:t>
      </w:r>
      <w:r w:rsidR="0066590B" w:rsidRPr="00BC1277">
        <w:rPr>
          <w:rFonts w:ascii="Garamond" w:hAnsi="Garamond"/>
        </w:rPr>
        <w:t xml:space="preserve">, and a free carboxyl (COOH) group at the other, called the </w:t>
      </w:r>
      <w:r w:rsidR="0066590B" w:rsidRPr="001B7142">
        <w:rPr>
          <w:rFonts w:ascii="Garamond" w:hAnsi="Garamond"/>
          <w:b/>
          <w:u w:val="single"/>
        </w:rPr>
        <w:t>C-terminal</w:t>
      </w:r>
      <w:r w:rsidR="0066590B" w:rsidRPr="00BC1277">
        <w:rPr>
          <w:rFonts w:ascii="Garamond" w:hAnsi="Garamond"/>
        </w:rPr>
        <w:t>.</w:t>
      </w:r>
      <w:r w:rsidRPr="00BC1277">
        <w:rPr>
          <w:rFonts w:ascii="Garamond" w:hAnsi="Garamond"/>
        </w:rPr>
        <w:t xml:space="preserve"> </w:t>
      </w:r>
      <w:r w:rsidR="0066590B" w:rsidRPr="00BC1277">
        <w:rPr>
          <w:rFonts w:ascii="Garamond" w:hAnsi="Garamond"/>
        </w:rPr>
        <w:t>By convention</w:t>
      </w:r>
      <w:r w:rsidR="00651FDF">
        <w:rPr>
          <w:rFonts w:ascii="Garamond" w:hAnsi="Garamond"/>
        </w:rPr>
        <w:t>,</w:t>
      </w:r>
      <w:r w:rsidR="0066590B" w:rsidRPr="00BC1277">
        <w:rPr>
          <w:rFonts w:ascii="Garamond" w:hAnsi="Garamond"/>
        </w:rPr>
        <w:t xml:space="preserve"> amino acid polymers are named from N to C terminals (left to right)</w:t>
      </w:r>
    </w:p>
    <w:p w14:paraId="7745AAD3" w14:textId="77777777" w:rsidR="005835C0" w:rsidRDefault="005835C0" w:rsidP="00952599">
      <w:pPr>
        <w:pStyle w:val="Heading1"/>
        <w:rPr>
          <w:rFonts w:ascii="Garamond" w:hAnsi="Garamond"/>
          <w:b/>
          <w:color w:val="000000" w:themeColor="text1"/>
        </w:rPr>
      </w:pPr>
    </w:p>
    <w:p w14:paraId="46B7625A" w14:textId="77777777" w:rsidR="00BC1277" w:rsidRPr="00BC1277" w:rsidRDefault="00BC1277" w:rsidP="00BC1277"/>
    <w:p w14:paraId="662CEDDD" w14:textId="77777777" w:rsidR="006D2D3B" w:rsidRDefault="006D2D3B" w:rsidP="00952599">
      <w:pPr>
        <w:pStyle w:val="Heading1"/>
        <w:rPr>
          <w:rFonts w:ascii="Garamond" w:hAnsi="Garamond"/>
          <w:b/>
          <w:color w:val="000000" w:themeColor="text1"/>
        </w:rPr>
      </w:pPr>
    </w:p>
    <w:p w14:paraId="044500B9" w14:textId="64AE1D30" w:rsidR="00952599" w:rsidRPr="00B26781" w:rsidRDefault="00952599" w:rsidP="00952599">
      <w:pPr>
        <w:pStyle w:val="Heading1"/>
        <w:rPr>
          <w:rFonts w:ascii="Garamond" w:hAnsi="Garamond"/>
          <w:b/>
          <w:color w:val="000000" w:themeColor="text1"/>
        </w:rPr>
      </w:pPr>
      <w:r w:rsidRPr="00B26781">
        <w:rPr>
          <w:rFonts w:ascii="Garamond" w:hAnsi="Garamond"/>
          <w:b/>
          <w:noProof/>
          <w:color w:val="000000" w:themeColor="text1"/>
          <w:lang w:eastAsia="en-AU"/>
        </w:rPr>
        <w:drawing>
          <wp:anchor distT="0" distB="0" distL="114300" distR="114300" simplePos="0" relativeHeight="251684864" behindDoc="0" locked="0" layoutInCell="1" allowOverlap="1" wp14:anchorId="2E22DC04" wp14:editId="0A5F4179">
            <wp:simplePos x="0" y="0"/>
            <wp:positionH relativeFrom="column">
              <wp:posOffset>4313555</wp:posOffset>
            </wp:positionH>
            <wp:positionV relativeFrom="paragraph">
              <wp:posOffset>102870</wp:posOffset>
            </wp:positionV>
            <wp:extent cx="2574925" cy="1664335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925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6781">
        <w:rPr>
          <w:rFonts w:ascii="Garamond" w:hAnsi="Garamond"/>
          <w:b/>
          <w:color w:val="000000" w:themeColor="text1"/>
        </w:rPr>
        <w:t>Protein Structure</w:t>
      </w:r>
    </w:p>
    <w:p w14:paraId="7B5301DE" w14:textId="77777777" w:rsidR="006D2D3B" w:rsidRDefault="006D2D3B" w:rsidP="00B64C3F">
      <w:pPr>
        <w:pStyle w:val="Heading2"/>
        <w:rPr>
          <w:rFonts w:ascii="Garamond" w:hAnsi="Garamond"/>
          <w:b/>
          <w:color w:val="000000" w:themeColor="text1"/>
        </w:rPr>
      </w:pPr>
    </w:p>
    <w:p w14:paraId="66396D81" w14:textId="264D3766" w:rsidR="001368D6" w:rsidRPr="00B26781" w:rsidRDefault="001368D6" w:rsidP="00B64C3F">
      <w:pPr>
        <w:pStyle w:val="Heading2"/>
        <w:rPr>
          <w:rFonts w:ascii="Garamond" w:hAnsi="Garamond"/>
          <w:b/>
          <w:color w:val="000000" w:themeColor="text1"/>
        </w:rPr>
      </w:pPr>
      <w:r w:rsidRPr="00B26781">
        <w:rPr>
          <w:rFonts w:ascii="Garamond" w:hAnsi="Garamond"/>
          <w:b/>
          <w:color w:val="000000" w:themeColor="text1"/>
        </w:rPr>
        <w:t>Primary Structure</w:t>
      </w:r>
    </w:p>
    <w:p w14:paraId="442AE5D3" w14:textId="099DFF0A" w:rsidR="00952599" w:rsidRPr="00B26781" w:rsidRDefault="00952599" w:rsidP="00EF29AB">
      <w:pPr>
        <w:pStyle w:val="ListParagraph"/>
        <w:numPr>
          <w:ilvl w:val="0"/>
          <w:numId w:val="13"/>
        </w:numPr>
        <w:spacing w:after="120" w:line="240" w:lineRule="auto"/>
        <w:ind w:left="714" w:hanging="357"/>
        <w:rPr>
          <w:rFonts w:ascii="Garamond" w:hAnsi="Garamond"/>
          <w:color w:val="000000" w:themeColor="text1"/>
        </w:rPr>
      </w:pPr>
      <w:r w:rsidRPr="00B26781">
        <w:rPr>
          <w:rFonts w:ascii="Garamond" w:hAnsi="Garamond"/>
          <w:color w:val="000000" w:themeColor="text1"/>
        </w:rPr>
        <w:t xml:space="preserve">The </w:t>
      </w:r>
      <w:r w:rsidR="00094026">
        <w:rPr>
          <w:rFonts w:ascii="Garamond" w:hAnsi="Garamond"/>
          <w:color w:val="000000" w:themeColor="text1"/>
        </w:rPr>
        <w:t xml:space="preserve">protein's primary structure is the number, </w:t>
      </w:r>
      <w:r w:rsidR="008B20F1">
        <w:rPr>
          <w:rFonts w:ascii="Garamond" w:hAnsi="Garamond"/>
          <w:color w:val="000000" w:themeColor="text1"/>
        </w:rPr>
        <w:t>type,</w:t>
      </w:r>
      <w:r w:rsidR="00094026">
        <w:rPr>
          <w:rFonts w:ascii="Garamond" w:hAnsi="Garamond"/>
          <w:color w:val="000000" w:themeColor="text1"/>
        </w:rPr>
        <w:t xml:space="preserve"> and sequence of the amino acids in a protein</w:t>
      </w:r>
      <w:r w:rsidRPr="00B26781">
        <w:rPr>
          <w:rFonts w:ascii="Garamond" w:hAnsi="Garamond"/>
          <w:color w:val="000000" w:themeColor="text1"/>
        </w:rPr>
        <w:t>.</w:t>
      </w:r>
    </w:p>
    <w:p w14:paraId="3CBFA213" w14:textId="71DE5D23" w:rsidR="007E4EAC" w:rsidRPr="00B26781" w:rsidRDefault="007C3DDA" w:rsidP="00EF29AB">
      <w:pPr>
        <w:pStyle w:val="ListParagraph"/>
        <w:numPr>
          <w:ilvl w:val="0"/>
          <w:numId w:val="13"/>
        </w:numPr>
        <w:spacing w:after="120" w:line="240" w:lineRule="auto"/>
        <w:ind w:left="714" w:hanging="357"/>
        <w:rPr>
          <w:rFonts w:ascii="Garamond" w:hAnsi="Garamond" w:cs="Arial"/>
          <w:color w:val="000000" w:themeColor="text1"/>
        </w:rPr>
      </w:pPr>
      <w:r w:rsidRPr="00B26781">
        <w:rPr>
          <w:rFonts w:ascii="Garamond" w:hAnsi="Garamond" w:cs="Arial"/>
          <w:b/>
          <w:noProof/>
          <w:color w:val="000000" w:themeColor="text1"/>
          <w:lang w:eastAsia="en-AU"/>
        </w:rPr>
        <w:drawing>
          <wp:anchor distT="0" distB="0" distL="114300" distR="114300" simplePos="0" relativeHeight="251685888" behindDoc="0" locked="0" layoutInCell="1" allowOverlap="1" wp14:anchorId="035F8565" wp14:editId="028D1D48">
            <wp:simplePos x="0" y="0"/>
            <wp:positionH relativeFrom="margin">
              <wp:align>left</wp:align>
            </wp:positionH>
            <wp:positionV relativeFrom="paragraph">
              <wp:posOffset>288290</wp:posOffset>
            </wp:positionV>
            <wp:extent cx="1416050" cy="2937510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05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2599" w:rsidRPr="00B26781">
        <w:rPr>
          <w:rFonts w:ascii="Garamond" w:hAnsi="Garamond" w:cs="Arial"/>
          <w:color w:val="000000" w:themeColor="text1"/>
        </w:rPr>
        <w:t>The ends of the protein (polypeptide) consist of an N-terminal (free amine group –NH</w:t>
      </w:r>
      <w:r w:rsidR="00952599" w:rsidRPr="00B26781">
        <w:rPr>
          <w:rFonts w:ascii="Garamond" w:hAnsi="Garamond" w:cs="Arial"/>
          <w:color w:val="000000" w:themeColor="text1"/>
          <w:vertAlign w:val="subscript"/>
        </w:rPr>
        <w:t>2</w:t>
      </w:r>
      <w:r w:rsidR="00952599" w:rsidRPr="00B26781">
        <w:rPr>
          <w:rFonts w:ascii="Garamond" w:hAnsi="Garamond" w:cs="Arial"/>
          <w:color w:val="000000" w:themeColor="text1"/>
        </w:rPr>
        <w:t xml:space="preserve">) and a C – </w:t>
      </w:r>
      <w:r w:rsidR="00784C1B">
        <w:rPr>
          <w:rFonts w:ascii="Garamond" w:hAnsi="Garamond" w:cs="Arial"/>
          <w:color w:val="000000" w:themeColor="text1"/>
        </w:rPr>
        <w:t>C-terminal</w:t>
      </w:r>
      <w:r w:rsidR="00952599" w:rsidRPr="00B26781">
        <w:rPr>
          <w:rFonts w:ascii="Garamond" w:hAnsi="Garamond" w:cs="Arial"/>
          <w:color w:val="000000" w:themeColor="text1"/>
        </w:rPr>
        <w:t xml:space="preserve"> (free carboxyl group </w:t>
      </w:r>
      <w:r w:rsidR="00952599" w:rsidRPr="00B26781">
        <w:rPr>
          <w:rStyle w:val="mtext"/>
          <w:rFonts w:ascii="Garamond" w:hAnsi="Garamond" w:cs="Arial"/>
          <w:color w:val="000000" w:themeColor="text1"/>
          <w:bdr w:val="none" w:sz="0" w:space="0" w:color="auto" w:frame="1"/>
        </w:rPr>
        <w:t>–COOH</w:t>
      </w:r>
      <w:r w:rsidR="00952599" w:rsidRPr="00B26781">
        <w:rPr>
          <w:rFonts w:ascii="Garamond" w:hAnsi="Garamond" w:cs="Arial"/>
          <w:color w:val="000000" w:themeColor="text1"/>
        </w:rPr>
        <w:t>).</w:t>
      </w:r>
      <w:r w:rsidR="007E4EAC" w:rsidRPr="00B26781">
        <w:rPr>
          <w:rFonts w:ascii="Garamond" w:hAnsi="Garamond" w:cs="Arial"/>
          <w:color w:val="000000" w:themeColor="text1"/>
        </w:rPr>
        <w:t xml:space="preserve"> The structure of a protein is written from left to right, star</w:t>
      </w:r>
      <w:r w:rsidR="009D68C9">
        <w:rPr>
          <w:rFonts w:ascii="Garamond" w:hAnsi="Garamond" w:cs="Arial"/>
          <w:color w:val="000000" w:themeColor="text1"/>
        </w:rPr>
        <w:t>t</w:t>
      </w:r>
      <w:r w:rsidR="007E4EAC" w:rsidRPr="00B26781">
        <w:rPr>
          <w:rFonts w:ascii="Garamond" w:hAnsi="Garamond" w:cs="Arial"/>
          <w:color w:val="000000" w:themeColor="text1"/>
        </w:rPr>
        <w:t xml:space="preserve">ing with the N- </w:t>
      </w:r>
      <w:r w:rsidR="00784C1B">
        <w:rPr>
          <w:rFonts w:ascii="Garamond" w:hAnsi="Garamond" w:cs="Arial"/>
          <w:color w:val="000000" w:themeColor="text1"/>
        </w:rPr>
        <w:t>N-terminal</w:t>
      </w:r>
      <w:r w:rsidR="007E4EAC" w:rsidRPr="00B26781">
        <w:rPr>
          <w:rFonts w:ascii="Garamond" w:hAnsi="Garamond" w:cs="Arial"/>
          <w:color w:val="000000" w:themeColor="text1"/>
        </w:rPr>
        <w:t xml:space="preserve"> and ending with the C-terminal.</w:t>
      </w:r>
    </w:p>
    <w:p w14:paraId="1EB98540" w14:textId="77777777" w:rsidR="00B8045A" w:rsidRPr="00B26781" w:rsidRDefault="00B8045A" w:rsidP="00EF29AB">
      <w:pPr>
        <w:pStyle w:val="ListParagraph"/>
        <w:numPr>
          <w:ilvl w:val="0"/>
          <w:numId w:val="13"/>
        </w:numPr>
        <w:spacing w:after="120" w:line="240" w:lineRule="auto"/>
        <w:ind w:left="714" w:hanging="357"/>
        <w:rPr>
          <w:rFonts w:ascii="Garamond" w:hAnsi="Garamond" w:cs="Arial"/>
          <w:color w:val="000000" w:themeColor="text1"/>
        </w:rPr>
      </w:pPr>
      <w:r w:rsidRPr="00B26781">
        <w:rPr>
          <w:rFonts w:ascii="Garamond" w:hAnsi="Garamond" w:cs="Arial"/>
          <w:color w:val="000000" w:themeColor="text1"/>
        </w:rPr>
        <w:t>Protein sequencing is a complex technique to determine the amino acid sequence of a polypeptide.</w:t>
      </w:r>
    </w:p>
    <w:p w14:paraId="4E39B3A1" w14:textId="77777777" w:rsidR="00952599" w:rsidRPr="00B26781" w:rsidRDefault="00952599" w:rsidP="00B64C3F">
      <w:pPr>
        <w:pStyle w:val="Heading2"/>
        <w:rPr>
          <w:rFonts w:ascii="Garamond" w:hAnsi="Garamond"/>
          <w:b/>
          <w:color w:val="000000" w:themeColor="text1"/>
        </w:rPr>
      </w:pPr>
      <w:r w:rsidRPr="00B26781">
        <w:rPr>
          <w:rFonts w:ascii="Garamond" w:hAnsi="Garamond"/>
          <w:b/>
          <w:color w:val="000000" w:themeColor="text1"/>
        </w:rPr>
        <w:t>Secondary Structure</w:t>
      </w:r>
    </w:p>
    <w:p w14:paraId="16ACF6FD" w14:textId="77777777" w:rsidR="00B87871" w:rsidRPr="007E5893" w:rsidRDefault="009D68C9" w:rsidP="007E5893">
      <w:pPr>
        <w:pStyle w:val="ListParagraph"/>
        <w:numPr>
          <w:ilvl w:val="0"/>
          <w:numId w:val="12"/>
        </w:numPr>
        <w:rPr>
          <w:rFonts w:ascii="Garamond" w:hAnsi="Garamond"/>
          <w:color w:val="000000" w:themeColor="text1"/>
        </w:rPr>
      </w:pPr>
      <w:r w:rsidRPr="00B26781">
        <w:rPr>
          <w:rFonts w:ascii="Garamond" w:hAnsi="Garamond"/>
          <w:noProof/>
          <w:color w:val="000000" w:themeColor="text1"/>
          <w:lang w:eastAsia="en-AU"/>
        </w:rPr>
        <w:drawing>
          <wp:anchor distT="0" distB="0" distL="114300" distR="114300" simplePos="0" relativeHeight="251701248" behindDoc="0" locked="0" layoutInCell="1" allowOverlap="1" wp14:anchorId="7AA8FF5C" wp14:editId="40597312">
            <wp:simplePos x="0" y="0"/>
            <wp:positionH relativeFrom="margin">
              <wp:posOffset>4196080</wp:posOffset>
            </wp:positionH>
            <wp:positionV relativeFrom="paragraph">
              <wp:posOffset>2540</wp:posOffset>
            </wp:positionV>
            <wp:extent cx="2559685" cy="1586865"/>
            <wp:effectExtent l="0" t="0" r="0" b="0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685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7871" w:rsidRPr="007E5893">
        <w:rPr>
          <w:rFonts w:ascii="Garamond" w:hAnsi="Garamond"/>
          <w:color w:val="000000" w:themeColor="text1"/>
        </w:rPr>
        <w:t xml:space="preserve">Secondary structure refers to the general </w:t>
      </w:r>
      <w:r w:rsidR="0073687B" w:rsidRPr="007E5893">
        <w:rPr>
          <w:rFonts w:ascii="Garamond" w:hAnsi="Garamond"/>
          <w:color w:val="000000" w:themeColor="text1"/>
        </w:rPr>
        <w:t>internal</w:t>
      </w:r>
      <w:r w:rsidR="00B87871" w:rsidRPr="007E5893">
        <w:rPr>
          <w:rFonts w:ascii="Garamond" w:hAnsi="Garamond"/>
          <w:color w:val="000000" w:themeColor="text1"/>
        </w:rPr>
        <w:t xml:space="preserve"> arrangement of the polypeptide chain.</w:t>
      </w:r>
    </w:p>
    <w:p w14:paraId="048C170A" w14:textId="27FD2891" w:rsidR="00C72EAA" w:rsidRPr="007E5893" w:rsidRDefault="00B87871" w:rsidP="007E5893">
      <w:pPr>
        <w:pStyle w:val="ListParagraph"/>
        <w:numPr>
          <w:ilvl w:val="0"/>
          <w:numId w:val="12"/>
        </w:numPr>
        <w:rPr>
          <w:rFonts w:ascii="Garamond" w:hAnsi="Garamond"/>
          <w:color w:val="000000" w:themeColor="text1"/>
        </w:rPr>
      </w:pPr>
      <w:r w:rsidRPr="007E5893">
        <w:rPr>
          <w:rFonts w:ascii="Garamond" w:hAnsi="Garamond"/>
          <w:color w:val="000000" w:themeColor="text1"/>
        </w:rPr>
        <w:t>H</w:t>
      </w:r>
      <w:r w:rsidR="00952599" w:rsidRPr="007E5893">
        <w:rPr>
          <w:rFonts w:ascii="Garamond" w:hAnsi="Garamond"/>
          <w:color w:val="000000" w:themeColor="text1"/>
        </w:rPr>
        <w:t xml:space="preserve">ydrogen bonds </w:t>
      </w:r>
      <w:r w:rsidR="00094026">
        <w:rPr>
          <w:rFonts w:ascii="Garamond" w:hAnsi="Garamond"/>
          <w:color w:val="000000" w:themeColor="text1"/>
        </w:rPr>
        <w:t xml:space="preserve">can </w:t>
      </w:r>
      <w:r w:rsidR="00C33679">
        <w:rPr>
          <w:rFonts w:ascii="Garamond" w:hAnsi="Garamond"/>
          <w:color w:val="000000" w:themeColor="text1"/>
        </w:rPr>
        <w:t>regularly form</w:t>
      </w:r>
      <w:r w:rsidR="00094026">
        <w:rPr>
          <w:rFonts w:ascii="Garamond" w:hAnsi="Garamond"/>
          <w:color w:val="000000" w:themeColor="text1"/>
        </w:rPr>
        <w:t xml:space="preserve"> between the polar –N–H group in one peptide link and the polar –C=O group in another</w:t>
      </w:r>
      <w:r w:rsidR="00952599" w:rsidRPr="007E5893">
        <w:rPr>
          <w:rFonts w:ascii="Garamond" w:hAnsi="Garamond"/>
          <w:color w:val="000000" w:themeColor="text1"/>
        </w:rPr>
        <w:t xml:space="preserve">. These can result in </w:t>
      </w:r>
      <w:r w:rsidR="009D68C9">
        <w:rPr>
          <w:rFonts w:ascii="Garamond" w:hAnsi="Garamond"/>
          <w:color w:val="000000" w:themeColor="text1"/>
        </w:rPr>
        <w:t xml:space="preserve">the </w:t>
      </w:r>
      <w:r w:rsidR="00952599" w:rsidRPr="007E5893">
        <w:rPr>
          <w:rFonts w:ascii="Garamond" w:hAnsi="Garamond"/>
          <w:color w:val="000000" w:themeColor="text1"/>
        </w:rPr>
        <w:t xml:space="preserve">coiling </w:t>
      </w:r>
      <w:r w:rsidRPr="007E5893">
        <w:rPr>
          <w:rFonts w:ascii="Garamond" w:hAnsi="Garamond"/>
          <w:color w:val="000000" w:themeColor="text1"/>
        </w:rPr>
        <w:t>a</w:t>
      </w:r>
      <w:r w:rsidR="00952599" w:rsidRPr="007E5893">
        <w:rPr>
          <w:rFonts w:ascii="Garamond" w:hAnsi="Garamond"/>
          <w:color w:val="000000" w:themeColor="text1"/>
        </w:rPr>
        <w:t xml:space="preserve">nd </w:t>
      </w:r>
      <w:r w:rsidRPr="007E5893">
        <w:rPr>
          <w:rFonts w:ascii="Garamond" w:hAnsi="Garamond"/>
          <w:color w:val="000000" w:themeColor="text1"/>
        </w:rPr>
        <w:t>pleating of</w:t>
      </w:r>
      <w:r w:rsidR="00952599" w:rsidRPr="007E5893">
        <w:rPr>
          <w:rFonts w:ascii="Garamond" w:hAnsi="Garamond"/>
          <w:color w:val="000000" w:themeColor="text1"/>
        </w:rPr>
        <w:t xml:space="preserve"> sections of a protein molecule </w:t>
      </w:r>
      <w:r w:rsidR="009D68C9">
        <w:rPr>
          <w:rFonts w:ascii="Garamond" w:hAnsi="Garamond"/>
          <w:color w:val="000000" w:themeColor="text1"/>
        </w:rPr>
        <w:t xml:space="preserve">to </w:t>
      </w:r>
      <w:r w:rsidR="00952599" w:rsidRPr="007E5893">
        <w:rPr>
          <w:rFonts w:ascii="Garamond" w:hAnsi="Garamond"/>
          <w:color w:val="000000" w:themeColor="text1"/>
        </w:rPr>
        <w:t>produce a secondary level of structure in a protein.</w:t>
      </w:r>
      <w:r w:rsidR="00E606A2" w:rsidRPr="007E5893">
        <w:rPr>
          <w:rFonts w:ascii="Garamond" w:hAnsi="Garamond"/>
          <w:color w:val="000000" w:themeColor="text1"/>
        </w:rPr>
        <w:t xml:space="preserve"> </w:t>
      </w:r>
    </w:p>
    <w:p w14:paraId="0D5C86EB" w14:textId="77777777" w:rsidR="0073687B" w:rsidRPr="00B26781" w:rsidRDefault="0073687B" w:rsidP="0073687B">
      <w:pPr>
        <w:pStyle w:val="ListParagraph"/>
        <w:numPr>
          <w:ilvl w:val="0"/>
          <w:numId w:val="15"/>
        </w:numPr>
        <w:spacing w:after="0" w:line="240" w:lineRule="auto"/>
        <w:ind w:left="714" w:hanging="357"/>
        <w:rPr>
          <w:rFonts w:ascii="Garamond" w:hAnsi="Garamond"/>
          <w:color w:val="000000" w:themeColor="text1"/>
        </w:rPr>
      </w:pPr>
      <w:r w:rsidRPr="00B26781">
        <w:rPr>
          <w:rFonts w:ascii="Garamond" w:hAnsi="Garamond"/>
          <w:color w:val="000000" w:themeColor="text1"/>
        </w:rPr>
        <w:t>Two basic secondary structures are produced:</w:t>
      </w:r>
    </w:p>
    <w:p w14:paraId="31B0A643" w14:textId="7CCFC7B7" w:rsidR="0073687B" w:rsidRPr="00B26781" w:rsidRDefault="0073687B" w:rsidP="0073687B">
      <w:pPr>
        <w:pStyle w:val="ListParagraph"/>
        <w:numPr>
          <w:ilvl w:val="0"/>
          <w:numId w:val="18"/>
        </w:numPr>
        <w:rPr>
          <w:rFonts w:ascii="Garamond" w:hAnsi="Garamond"/>
          <w:color w:val="000000" w:themeColor="text1"/>
        </w:rPr>
      </w:pPr>
      <w:r w:rsidRPr="00B26781">
        <w:rPr>
          <w:rFonts w:ascii="Garamond" w:hAnsi="Garamond"/>
          <w:color w:val="000000" w:themeColor="text1"/>
        </w:rPr>
        <w:t>α</w:t>
      </w:r>
      <w:r w:rsidRPr="00B26781">
        <w:rPr>
          <w:rFonts w:ascii="Cambria Math" w:hAnsi="Cambria Math" w:cs="Cambria Math"/>
          <w:color w:val="000000" w:themeColor="text1"/>
        </w:rPr>
        <w:t>‐</w:t>
      </w:r>
      <w:r w:rsidRPr="00B26781">
        <w:rPr>
          <w:rFonts w:ascii="Garamond" w:hAnsi="Garamond"/>
          <w:color w:val="000000" w:themeColor="text1"/>
        </w:rPr>
        <w:t>helix: the molecule can coil into a spiral shape or</w:t>
      </w:r>
    </w:p>
    <w:p w14:paraId="60E7175A" w14:textId="77777777" w:rsidR="00B87871" w:rsidRPr="00B26781" w:rsidRDefault="0073687B" w:rsidP="0073687B">
      <w:pPr>
        <w:pStyle w:val="ListParagraph"/>
        <w:numPr>
          <w:ilvl w:val="0"/>
          <w:numId w:val="18"/>
        </w:numPr>
        <w:rPr>
          <w:rFonts w:ascii="Garamond" w:hAnsi="Garamond"/>
          <w:color w:val="000000" w:themeColor="text1"/>
        </w:rPr>
      </w:pPr>
      <w:r w:rsidRPr="00B26781">
        <w:rPr>
          <w:rFonts w:ascii="Garamond" w:hAnsi="Garamond"/>
          <w:color w:val="000000" w:themeColor="text1"/>
        </w:rPr>
        <w:t>β</w:t>
      </w:r>
      <w:r w:rsidRPr="00B26781">
        <w:rPr>
          <w:rFonts w:ascii="Cambria Math" w:hAnsi="Cambria Math" w:cs="Cambria Math"/>
          <w:color w:val="000000" w:themeColor="text1"/>
        </w:rPr>
        <w:t>‐</w:t>
      </w:r>
      <w:r w:rsidRPr="00B26781">
        <w:rPr>
          <w:rFonts w:ascii="Garamond" w:hAnsi="Garamond"/>
          <w:color w:val="000000" w:themeColor="text1"/>
        </w:rPr>
        <w:t>pleated sheets: sections line up parallel to each other.</w:t>
      </w:r>
    </w:p>
    <w:p w14:paraId="1C77CEAF" w14:textId="77777777" w:rsidR="00B87871" w:rsidRPr="00B26781" w:rsidRDefault="00B87871" w:rsidP="00B64C3F">
      <w:pPr>
        <w:pStyle w:val="Heading2"/>
        <w:rPr>
          <w:rFonts w:ascii="Garamond" w:hAnsi="Garamond"/>
          <w:b/>
          <w:color w:val="000000" w:themeColor="text1"/>
        </w:rPr>
      </w:pPr>
      <w:r w:rsidRPr="00B26781">
        <w:rPr>
          <w:rFonts w:ascii="Garamond" w:hAnsi="Garamond"/>
          <w:b/>
          <w:color w:val="000000" w:themeColor="text1"/>
        </w:rPr>
        <w:t>Tertiary Structure</w:t>
      </w:r>
    </w:p>
    <w:p w14:paraId="3B40D422" w14:textId="77777777" w:rsidR="00B87871" w:rsidRPr="00B26781" w:rsidRDefault="00B87871" w:rsidP="007879DB">
      <w:pPr>
        <w:pStyle w:val="ListParagraph"/>
        <w:numPr>
          <w:ilvl w:val="0"/>
          <w:numId w:val="12"/>
        </w:numPr>
        <w:rPr>
          <w:rFonts w:ascii="Garamond" w:hAnsi="Garamond"/>
          <w:color w:val="000000" w:themeColor="text1"/>
        </w:rPr>
      </w:pPr>
      <w:r w:rsidRPr="00B26781">
        <w:rPr>
          <w:rFonts w:ascii="Garamond" w:hAnsi="Garamond"/>
          <w:color w:val="000000" w:themeColor="text1"/>
        </w:rPr>
        <w:t xml:space="preserve">The </w:t>
      </w:r>
      <w:r w:rsidRPr="009D68C9">
        <w:rPr>
          <w:rFonts w:ascii="Garamond" w:hAnsi="Garamond"/>
          <w:color w:val="000000" w:themeColor="text1"/>
        </w:rPr>
        <w:t>overall three-dimensional shape adopted</w:t>
      </w:r>
      <w:r w:rsidRPr="00B26781">
        <w:rPr>
          <w:rFonts w:ascii="Garamond" w:hAnsi="Garamond"/>
          <w:color w:val="000000" w:themeColor="text1"/>
        </w:rPr>
        <w:t xml:space="preserve"> by a protein molecule is called its </w:t>
      </w:r>
      <w:hyperlink r:id="rId28" w:anchor="sec06092015161710810348" w:history="1">
        <w:r w:rsidRPr="00B26781">
          <w:rPr>
            <w:rFonts w:ascii="Garamond" w:hAnsi="Garamond"/>
            <w:color w:val="000000" w:themeColor="text1"/>
          </w:rPr>
          <w:t>tertiary structure</w:t>
        </w:r>
      </w:hyperlink>
      <w:r w:rsidRPr="00B26781">
        <w:rPr>
          <w:rFonts w:ascii="Garamond" w:hAnsi="Garamond"/>
          <w:color w:val="000000" w:themeColor="text1"/>
        </w:rPr>
        <w:t>. </w:t>
      </w:r>
    </w:p>
    <w:p w14:paraId="4116FDE9" w14:textId="00CE82B0" w:rsidR="00C72EAA" w:rsidRPr="00B26781" w:rsidRDefault="00C72EAA" w:rsidP="007879DB">
      <w:pPr>
        <w:pStyle w:val="ListParagraph"/>
        <w:numPr>
          <w:ilvl w:val="0"/>
          <w:numId w:val="12"/>
        </w:numPr>
        <w:rPr>
          <w:rFonts w:ascii="Garamond" w:hAnsi="Garamond"/>
          <w:color w:val="000000" w:themeColor="text1"/>
        </w:rPr>
      </w:pPr>
      <w:r w:rsidRPr="00B26781">
        <w:rPr>
          <w:rFonts w:ascii="Garamond" w:hAnsi="Garamond"/>
          <w:color w:val="000000" w:themeColor="text1"/>
        </w:rPr>
        <w:t>A tertiary structure is produced by the three-dimensional folding of its secondary structures (α-helices and β-pleated sheets) and twisting back over itself to create intricate and unique shapes responsible for the protein's function.</w:t>
      </w:r>
    </w:p>
    <w:p w14:paraId="2A179A27" w14:textId="1581B194" w:rsidR="00C72EAA" w:rsidRDefault="00BC1277" w:rsidP="007879DB">
      <w:pPr>
        <w:pStyle w:val="ListParagraph"/>
        <w:numPr>
          <w:ilvl w:val="0"/>
          <w:numId w:val="12"/>
        </w:numPr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 xml:space="preserve">Interactions between the </w:t>
      </w:r>
      <w:r w:rsidRPr="00B26781">
        <w:rPr>
          <w:rFonts w:ascii="Garamond" w:hAnsi="Garamond"/>
          <w:color w:val="000000" w:themeColor="text1"/>
        </w:rPr>
        <w:t>side</w:t>
      </w:r>
      <w:r w:rsidR="00C72EAA" w:rsidRPr="00B26781">
        <w:rPr>
          <w:rFonts w:ascii="Garamond" w:hAnsi="Garamond"/>
          <w:color w:val="000000" w:themeColor="text1"/>
        </w:rPr>
        <w:t xml:space="preserve"> chains of the amino acid residues making up the polypeptide chain of a protein molecule influence the overall three-dimensional shape of the molecule. </w:t>
      </w:r>
      <w:r>
        <w:rPr>
          <w:rFonts w:ascii="Garamond" w:hAnsi="Garamond"/>
          <w:color w:val="000000" w:themeColor="text1"/>
        </w:rPr>
        <w:t xml:space="preserve"> </w:t>
      </w:r>
    </w:p>
    <w:p w14:paraId="2B86398F" w14:textId="78F9035D" w:rsidR="006D2D3B" w:rsidRDefault="006D2D3B" w:rsidP="006D2D3B">
      <w:pPr>
        <w:rPr>
          <w:rFonts w:ascii="Garamond" w:hAnsi="Garamond"/>
          <w:color w:val="000000" w:themeColor="text1"/>
        </w:rPr>
      </w:pPr>
    </w:p>
    <w:p w14:paraId="0402EDAA" w14:textId="7F64555E" w:rsidR="006D2D3B" w:rsidRDefault="006D2D3B" w:rsidP="006D2D3B">
      <w:pPr>
        <w:rPr>
          <w:rFonts w:ascii="Garamond" w:hAnsi="Garamond"/>
          <w:color w:val="000000" w:themeColor="text1"/>
        </w:rPr>
      </w:pPr>
    </w:p>
    <w:p w14:paraId="472BE358" w14:textId="79BD8BE5" w:rsidR="006D2D3B" w:rsidRDefault="006D2D3B" w:rsidP="006D2D3B">
      <w:pPr>
        <w:rPr>
          <w:rFonts w:ascii="Garamond" w:hAnsi="Garamond"/>
          <w:color w:val="000000" w:themeColor="text1"/>
        </w:rPr>
      </w:pPr>
    </w:p>
    <w:p w14:paraId="77ACC3BA" w14:textId="39DDBA5F" w:rsidR="006D2D3B" w:rsidRDefault="006D2D3B" w:rsidP="006D2D3B">
      <w:pPr>
        <w:rPr>
          <w:rFonts w:ascii="Garamond" w:hAnsi="Garamond"/>
          <w:color w:val="000000" w:themeColor="text1"/>
        </w:rPr>
      </w:pPr>
    </w:p>
    <w:p w14:paraId="0A439579" w14:textId="5DC9F6F5" w:rsidR="006D2D3B" w:rsidRDefault="006D2D3B" w:rsidP="006D2D3B">
      <w:pPr>
        <w:rPr>
          <w:rFonts w:ascii="Garamond" w:hAnsi="Garamond"/>
          <w:color w:val="000000" w:themeColor="text1"/>
        </w:rPr>
      </w:pPr>
    </w:p>
    <w:p w14:paraId="2813F118" w14:textId="2014E243" w:rsidR="006D2D3B" w:rsidRDefault="006D2D3B" w:rsidP="006D2D3B">
      <w:pPr>
        <w:rPr>
          <w:rFonts w:ascii="Garamond" w:hAnsi="Garamond"/>
          <w:color w:val="000000" w:themeColor="text1"/>
        </w:rPr>
      </w:pPr>
    </w:p>
    <w:p w14:paraId="5C38F530" w14:textId="10230BE8" w:rsidR="006D2D3B" w:rsidRDefault="006D2D3B" w:rsidP="006D2D3B">
      <w:pPr>
        <w:rPr>
          <w:rFonts w:ascii="Garamond" w:hAnsi="Garamond"/>
          <w:color w:val="000000" w:themeColor="text1"/>
        </w:rPr>
      </w:pPr>
    </w:p>
    <w:p w14:paraId="6681A115" w14:textId="0A4FF5BA" w:rsidR="00C72EAA" w:rsidRDefault="00EF29AB" w:rsidP="006D2D3B">
      <w:pPr>
        <w:pStyle w:val="Heading2"/>
        <w:rPr>
          <w:rFonts w:ascii="Garamond" w:hAnsi="Garamond"/>
          <w:b/>
          <w:color w:val="000000" w:themeColor="text1"/>
        </w:rPr>
      </w:pPr>
      <w:r w:rsidRPr="00BC1277">
        <w:rPr>
          <w:rFonts w:ascii="Garamond" w:hAnsi="Garamond"/>
          <w:b/>
          <w:color w:val="000000" w:themeColor="text1"/>
        </w:rPr>
        <w:lastRenderedPageBreak/>
        <w:t>Possible side</w:t>
      </w:r>
      <w:r w:rsidR="009D68C9">
        <w:rPr>
          <w:rFonts w:ascii="Garamond" w:hAnsi="Garamond"/>
          <w:b/>
          <w:color w:val="000000" w:themeColor="text1"/>
        </w:rPr>
        <w:t>-</w:t>
      </w:r>
      <w:r w:rsidRPr="00BC1277">
        <w:rPr>
          <w:rFonts w:ascii="Garamond" w:hAnsi="Garamond"/>
          <w:b/>
          <w:color w:val="000000" w:themeColor="text1"/>
        </w:rPr>
        <w:t>chain interactions</w:t>
      </w:r>
    </w:p>
    <w:p w14:paraId="3892A56E" w14:textId="77777777" w:rsidR="006D2D3B" w:rsidRPr="006D2D3B" w:rsidRDefault="006D2D3B" w:rsidP="006D2D3B"/>
    <w:tbl>
      <w:tblPr>
        <w:tblW w:w="0" w:type="auto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0"/>
        <w:gridCol w:w="7580"/>
      </w:tblGrid>
      <w:tr w:rsidR="009F04B0" w:rsidRPr="00B26781" w14:paraId="63DCC7BB" w14:textId="77777777" w:rsidTr="006D2D3B">
        <w:trPr>
          <w:trHeight w:val="57"/>
          <w:tblHeader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12" w:space="0" w:color="BFBFBF"/>
              <w:right w:val="single" w:sz="6" w:space="0" w:color="BFBFBF"/>
            </w:tcBorders>
            <w:shd w:val="clear" w:color="auto" w:fill="FAFAFA"/>
            <w:tcMar>
              <w:top w:w="204" w:type="dxa"/>
              <w:left w:w="204" w:type="dxa"/>
              <w:bottom w:w="204" w:type="dxa"/>
              <w:right w:w="204" w:type="dxa"/>
            </w:tcMar>
            <w:vAlign w:val="bottom"/>
            <w:hideMark/>
          </w:tcPr>
          <w:p w14:paraId="160D9772" w14:textId="77777777" w:rsidR="00131F53" w:rsidRPr="00B26781" w:rsidRDefault="00131F53" w:rsidP="003C75AC">
            <w:pPr>
              <w:spacing w:after="0" w:line="240" w:lineRule="auto"/>
              <w:jc w:val="center"/>
              <w:rPr>
                <w:rFonts w:ascii="Garamond" w:hAnsi="Garamond"/>
                <w:b/>
                <w:color w:val="000000" w:themeColor="text1"/>
              </w:rPr>
            </w:pPr>
            <w:r>
              <w:rPr>
                <w:rFonts w:ascii="Garamond" w:hAnsi="Garamond"/>
                <w:b/>
                <w:color w:val="000000" w:themeColor="text1"/>
              </w:rPr>
              <w:t>Force T</w:t>
            </w:r>
            <w:r w:rsidRPr="00B26781">
              <w:rPr>
                <w:rFonts w:ascii="Garamond" w:hAnsi="Garamond"/>
                <w:b/>
                <w:color w:val="000000" w:themeColor="text1"/>
              </w:rPr>
              <w:t>ype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12" w:space="0" w:color="BFBFBF"/>
              <w:right w:val="single" w:sz="6" w:space="0" w:color="BFBFBF"/>
            </w:tcBorders>
            <w:shd w:val="clear" w:color="auto" w:fill="FAFAFA"/>
            <w:tcMar>
              <w:top w:w="204" w:type="dxa"/>
              <w:left w:w="204" w:type="dxa"/>
              <w:bottom w:w="204" w:type="dxa"/>
              <w:right w:w="204" w:type="dxa"/>
            </w:tcMar>
            <w:vAlign w:val="bottom"/>
            <w:hideMark/>
          </w:tcPr>
          <w:p w14:paraId="2277AAB6" w14:textId="77777777" w:rsidR="00131F53" w:rsidRPr="00B26781" w:rsidRDefault="00131F53" w:rsidP="003C75AC">
            <w:pPr>
              <w:spacing w:after="0" w:line="240" w:lineRule="auto"/>
              <w:jc w:val="center"/>
              <w:rPr>
                <w:rFonts w:ascii="Garamond" w:hAnsi="Garamond"/>
                <w:b/>
                <w:color w:val="000000" w:themeColor="text1"/>
              </w:rPr>
            </w:pPr>
            <w:r w:rsidRPr="00B26781">
              <w:rPr>
                <w:rFonts w:ascii="Garamond" w:hAnsi="Garamond"/>
                <w:b/>
                <w:color w:val="000000" w:themeColor="text1"/>
              </w:rPr>
              <w:t>Type of R-group involved</w:t>
            </w:r>
          </w:p>
        </w:tc>
      </w:tr>
      <w:tr w:rsidR="009F04B0" w:rsidRPr="00B26781" w14:paraId="109E666C" w14:textId="77777777" w:rsidTr="006D2D3B">
        <w:trPr>
          <w:trHeight w:val="51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AFAFA"/>
            <w:tcMar>
              <w:top w:w="204" w:type="dxa"/>
              <w:left w:w="204" w:type="dxa"/>
              <w:bottom w:w="204" w:type="dxa"/>
              <w:right w:w="204" w:type="dxa"/>
            </w:tcMar>
            <w:vAlign w:val="center"/>
            <w:hideMark/>
          </w:tcPr>
          <w:p w14:paraId="27E732F1" w14:textId="77777777" w:rsidR="00131F53" w:rsidRPr="00B26781" w:rsidRDefault="00131F53" w:rsidP="00C14F21">
            <w:pPr>
              <w:spacing w:after="0" w:line="240" w:lineRule="auto"/>
              <w:rPr>
                <w:rFonts w:ascii="Garamond" w:hAnsi="Garamond"/>
                <w:color w:val="000000" w:themeColor="text1"/>
              </w:rPr>
            </w:pPr>
            <w:r w:rsidRPr="00B26781">
              <w:rPr>
                <w:rFonts w:ascii="Garamond" w:hAnsi="Garamond"/>
                <w:color w:val="000000" w:themeColor="text1"/>
              </w:rPr>
              <w:t>hydrogen bonds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AFAFA"/>
            <w:tcMar>
              <w:top w:w="204" w:type="dxa"/>
              <w:left w:w="204" w:type="dxa"/>
              <w:bottom w:w="204" w:type="dxa"/>
              <w:right w:w="204" w:type="dxa"/>
            </w:tcMar>
            <w:vAlign w:val="center"/>
            <w:hideMark/>
          </w:tcPr>
          <w:p w14:paraId="6B9A1181" w14:textId="77777777" w:rsidR="00131F53" w:rsidRPr="00B26781" w:rsidRDefault="00131F53" w:rsidP="00C14F21">
            <w:pPr>
              <w:spacing w:after="0" w:line="240" w:lineRule="auto"/>
              <w:rPr>
                <w:rFonts w:ascii="Garamond" w:hAnsi="Garamond"/>
                <w:color w:val="000000" w:themeColor="text1"/>
              </w:rPr>
            </w:pPr>
            <w:r w:rsidRPr="00B26781">
              <w:rPr>
                <w:rFonts w:ascii="Garamond" w:hAnsi="Garamond"/>
                <w:color w:val="000000" w:themeColor="text1"/>
              </w:rPr>
              <w:t>t</w:t>
            </w:r>
            <w:r>
              <w:rPr>
                <w:rFonts w:ascii="Garamond" w:hAnsi="Garamond"/>
                <w:color w:val="000000" w:themeColor="text1"/>
              </w:rPr>
              <w:t xml:space="preserve">hose containing –O–H, –C=O, and – N-H are </w:t>
            </w:r>
            <w:r w:rsidRPr="00B26781">
              <w:rPr>
                <w:rFonts w:ascii="Garamond" w:hAnsi="Garamond"/>
                <w:color w:val="000000" w:themeColor="text1"/>
              </w:rPr>
              <w:t>those that can form hydrogen bonds</w:t>
            </w:r>
          </w:p>
        </w:tc>
      </w:tr>
      <w:tr w:rsidR="009F04B0" w:rsidRPr="00B26781" w14:paraId="1A7346E5" w14:textId="77777777" w:rsidTr="006D2D3B">
        <w:trPr>
          <w:trHeight w:val="51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AFAFA"/>
            <w:tcMar>
              <w:top w:w="204" w:type="dxa"/>
              <w:left w:w="204" w:type="dxa"/>
              <w:bottom w:w="204" w:type="dxa"/>
              <w:right w:w="204" w:type="dxa"/>
            </w:tcMar>
            <w:vAlign w:val="center"/>
            <w:hideMark/>
          </w:tcPr>
          <w:p w14:paraId="27CBE7B8" w14:textId="77777777" w:rsidR="00131F53" w:rsidRPr="00B26781" w:rsidRDefault="00131F53" w:rsidP="00C14F21">
            <w:pPr>
              <w:spacing w:after="0" w:line="240" w:lineRule="auto"/>
              <w:rPr>
                <w:rFonts w:ascii="Garamond" w:hAnsi="Garamond"/>
                <w:color w:val="000000" w:themeColor="text1"/>
              </w:rPr>
            </w:pPr>
            <w:r w:rsidRPr="00B26781">
              <w:rPr>
                <w:rFonts w:ascii="Garamond" w:hAnsi="Garamond"/>
                <w:color w:val="000000" w:themeColor="text1"/>
              </w:rPr>
              <w:t>dipole-dipole interactions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AFAFA"/>
            <w:tcMar>
              <w:top w:w="204" w:type="dxa"/>
              <w:left w:w="204" w:type="dxa"/>
              <w:bottom w:w="204" w:type="dxa"/>
              <w:right w:w="204" w:type="dxa"/>
            </w:tcMar>
            <w:vAlign w:val="center"/>
            <w:hideMark/>
          </w:tcPr>
          <w:p w14:paraId="5485574F" w14:textId="77777777" w:rsidR="00131F53" w:rsidRPr="00B26781" w:rsidRDefault="00131F53" w:rsidP="00C14F21">
            <w:pPr>
              <w:spacing w:after="0" w:line="240" w:lineRule="auto"/>
              <w:rPr>
                <w:rFonts w:ascii="Garamond" w:hAnsi="Garamond"/>
                <w:color w:val="000000" w:themeColor="text1"/>
              </w:rPr>
            </w:pPr>
            <w:r w:rsidRPr="00B26781">
              <w:rPr>
                <w:rFonts w:ascii="Garamond" w:hAnsi="Garamond"/>
                <w:color w:val="000000" w:themeColor="text1"/>
              </w:rPr>
              <w:t>those containing –S–H, –O–H or –N–H</w:t>
            </w:r>
          </w:p>
        </w:tc>
      </w:tr>
      <w:tr w:rsidR="009F04B0" w:rsidRPr="00B26781" w14:paraId="5BB418B9" w14:textId="77777777" w:rsidTr="006D2D3B">
        <w:trPr>
          <w:trHeight w:val="51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AFAFA"/>
            <w:tcMar>
              <w:top w:w="204" w:type="dxa"/>
              <w:left w:w="204" w:type="dxa"/>
              <w:bottom w:w="204" w:type="dxa"/>
              <w:right w:w="204" w:type="dxa"/>
            </w:tcMar>
            <w:vAlign w:val="center"/>
            <w:hideMark/>
          </w:tcPr>
          <w:p w14:paraId="537386D2" w14:textId="77777777" w:rsidR="00131F53" w:rsidRPr="00B26781" w:rsidRDefault="00131F53" w:rsidP="00C14F21">
            <w:pPr>
              <w:spacing w:after="0" w:line="240" w:lineRule="auto"/>
              <w:rPr>
                <w:rFonts w:ascii="Garamond" w:hAnsi="Garamond"/>
                <w:color w:val="000000" w:themeColor="text1"/>
              </w:rPr>
            </w:pPr>
            <w:r w:rsidRPr="00B26781">
              <w:rPr>
                <w:rFonts w:ascii="Garamond" w:hAnsi="Garamond"/>
                <w:color w:val="000000" w:themeColor="text1"/>
              </w:rPr>
              <w:t>ionic interactions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AFAFA"/>
            <w:tcMar>
              <w:top w:w="204" w:type="dxa"/>
              <w:left w:w="204" w:type="dxa"/>
              <w:bottom w:w="204" w:type="dxa"/>
              <w:right w:w="204" w:type="dxa"/>
            </w:tcMar>
            <w:vAlign w:val="center"/>
            <w:hideMark/>
          </w:tcPr>
          <w:p w14:paraId="12081902" w14:textId="77777777" w:rsidR="00131F53" w:rsidRPr="00B26781" w:rsidRDefault="00131F53" w:rsidP="00C14F21">
            <w:pPr>
              <w:spacing w:after="0" w:line="240" w:lineRule="auto"/>
              <w:rPr>
                <w:rFonts w:ascii="Garamond" w:hAnsi="Garamond"/>
                <w:color w:val="000000" w:themeColor="text1"/>
              </w:rPr>
            </w:pPr>
            <w:r w:rsidRPr="00B26781">
              <w:rPr>
                <w:rFonts w:ascii="Garamond" w:hAnsi="Garamond"/>
                <w:color w:val="000000" w:themeColor="text1"/>
              </w:rPr>
              <w:t>one containing –NH3</w:t>
            </w:r>
            <w:r w:rsidRPr="001C5980">
              <w:rPr>
                <w:rFonts w:ascii="Garamond" w:hAnsi="Garamond"/>
                <w:color w:val="000000" w:themeColor="text1"/>
                <w:vertAlign w:val="superscript"/>
              </w:rPr>
              <w:t>+</w:t>
            </w:r>
            <w:r w:rsidRPr="00B26781">
              <w:rPr>
                <w:rFonts w:ascii="Garamond" w:hAnsi="Garamond"/>
                <w:color w:val="000000" w:themeColor="text1"/>
              </w:rPr>
              <w:t xml:space="preserve"> and another group that contains –COO</w:t>
            </w:r>
            <w:r w:rsidRPr="001C5980">
              <w:rPr>
                <w:rFonts w:ascii="Garamond" w:hAnsi="Garamond"/>
                <w:color w:val="000000" w:themeColor="text1"/>
                <w:vertAlign w:val="superscript"/>
              </w:rPr>
              <w:t>−</w:t>
            </w:r>
          </w:p>
        </w:tc>
      </w:tr>
      <w:tr w:rsidR="009F04B0" w:rsidRPr="00B26781" w14:paraId="5620FF25" w14:textId="77777777" w:rsidTr="006D2D3B">
        <w:trPr>
          <w:trHeight w:val="51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AFAFA"/>
            <w:tcMar>
              <w:top w:w="204" w:type="dxa"/>
              <w:left w:w="204" w:type="dxa"/>
              <w:bottom w:w="204" w:type="dxa"/>
              <w:right w:w="204" w:type="dxa"/>
            </w:tcMar>
            <w:vAlign w:val="center"/>
            <w:hideMark/>
          </w:tcPr>
          <w:p w14:paraId="2725577C" w14:textId="77777777" w:rsidR="00131F53" w:rsidRPr="00B26781" w:rsidRDefault="00131F53" w:rsidP="00C14F21">
            <w:pPr>
              <w:spacing w:after="0" w:line="240" w:lineRule="auto"/>
              <w:rPr>
                <w:rFonts w:ascii="Garamond" w:hAnsi="Garamond"/>
                <w:color w:val="000000" w:themeColor="text1"/>
              </w:rPr>
            </w:pPr>
            <w:r w:rsidRPr="00B26781">
              <w:rPr>
                <w:rFonts w:ascii="Garamond" w:hAnsi="Garamond"/>
                <w:color w:val="000000" w:themeColor="text1"/>
              </w:rPr>
              <w:t>covalent cross-links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AFAFA"/>
            <w:tcMar>
              <w:top w:w="204" w:type="dxa"/>
              <w:left w:w="204" w:type="dxa"/>
              <w:bottom w:w="204" w:type="dxa"/>
              <w:right w:w="204" w:type="dxa"/>
            </w:tcMar>
            <w:vAlign w:val="center"/>
            <w:hideMark/>
          </w:tcPr>
          <w:p w14:paraId="5E9A0790" w14:textId="77777777" w:rsidR="00131F53" w:rsidRPr="00B26781" w:rsidRDefault="00131F53" w:rsidP="00C14F21">
            <w:pPr>
              <w:spacing w:after="0" w:line="240" w:lineRule="auto"/>
              <w:rPr>
                <w:rFonts w:ascii="Garamond" w:hAnsi="Garamond"/>
                <w:color w:val="000000" w:themeColor="text1"/>
              </w:rPr>
            </w:pPr>
            <w:r w:rsidRPr="00B26781">
              <w:rPr>
                <w:rFonts w:ascii="Garamond" w:hAnsi="Garamond"/>
                <w:color w:val="000000" w:themeColor="text1"/>
              </w:rPr>
              <w:t>cysteine side groups react to form a </w:t>
            </w:r>
            <w:hyperlink r:id="rId29" w:anchor="sec06102015143834645226" w:history="1">
              <w:r w:rsidRPr="00B26781">
                <w:rPr>
                  <w:rFonts w:ascii="Garamond" w:hAnsi="Garamond"/>
                  <w:color w:val="000000" w:themeColor="text1"/>
                </w:rPr>
                <w:t>disulfide bridge</w:t>
              </w:r>
            </w:hyperlink>
            <w:r w:rsidRPr="00B26781">
              <w:rPr>
                <w:rFonts w:ascii="Garamond" w:hAnsi="Garamond"/>
                <w:color w:val="000000" w:themeColor="text1"/>
              </w:rPr>
              <w:t>(–S–S–)</w:t>
            </w:r>
          </w:p>
        </w:tc>
      </w:tr>
      <w:tr w:rsidR="009F04B0" w:rsidRPr="00B26781" w14:paraId="7E76A194" w14:textId="77777777" w:rsidTr="006D2D3B">
        <w:trPr>
          <w:trHeight w:val="51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AFAFA"/>
            <w:tcMar>
              <w:top w:w="204" w:type="dxa"/>
              <w:left w:w="204" w:type="dxa"/>
              <w:bottom w:w="204" w:type="dxa"/>
              <w:right w:w="204" w:type="dxa"/>
            </w:tcMar>
            <w:vAlign w:val="center"/>
            <w:hideMark/>
          </w:tcPr>
          <w:p w14:paraId="4AE9147E" w14:textId="77777777" w:rsidR="00131F53" w:rsidRPr="00B26781" w:rsidRDefault="00131F53" w:rsidP="009F04B0">
            <w:pPr>
              <w:spacing w:after="0" w:line="240" w:lineRule="auto"/>
              <w:rPr>
                <w:rFonts w:ascii="Garamond" w:hAnsi="Garamond"/>
                <w:color w:val="000000" w:themeColor="text1"/>
              </w:rPr>
            </w:pPr>
            <w:r w:rsidRPr="00B26781">
              <w:rPr>
                <w:rFonts w:ascii="Garamond" w:hAnsi="Garamond"/>
                <w:color w:val="000000" w:themeColor="text1"/>
              </w:rPr>
              <w:t>dispersion forces</w:t>
            </w:r>
            <w:r w:rsidR="009F04B0">
              <w:rPr>
                <w:rFonts w:ascii="Garamond" w:hAnsi="Garamond"/>
                <w:color w:val="000000" w:themeColor="text1"/>
              </w:rPr>
              <w:t xml:space="preserve">/hydrophobic interactions 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AFAFA"/>
            <w:tcMar>
              <w:top w:w="204" w:type="dxa"/>
              <w:left w:w="204" w:type="dxa"/>
              <w:bottom w:w="204" w:type="dxa"/>
              <w:right w:w="204" w:type="dxa"/>
            </w:tcMar>
            <w:vAlign w:val="center"/>
            <w:hideMark/>
          </w:tcPr>
          <w:p w14:paraId="6AC40EBF" w14:textId="77777777" w:rsidR="00131F53" w:rsidRPr="00B26781" w:rsidRDefault="00131F53" w:rsidP="007250D6">
            <w:pPr>
              <w:spacing w:after="0" w:line="240" w:lineRule="auto"/>
              <w:rPr>
                <w:rFonts w:ascii="Garamond" w:hAnsi="Garamond"/>
                <w:color w:val="000000" w:themeColor="text1"/>
              </w:rPr>
            </w:pPr>
            <w:r w:rsidRPr="00B26781">
              <w:rPr>
                <w:rFonts w:ascii="Garamond" w:hAnsi="Garamond"/>
                <w:color w:val="000000" w:themeColor="text1"/>
              </w:rPr>
              <w:t>non-polar R-groups</w:t>
            </w:r>
            <w:r w:rsidR="009F04B0">
              <w:rPr>
                <w:rFonts w:ascii="Garamond" w:hAnsi="Garamond"/>
                <w:color w:val="000000" w:themeColor="text1"/>
              </w:rPr>
              <w:t xml:space="preserve">. </w:t>
            </w:r>
            <w:r w:rsidR="009F04B0" w:rsidRPr="00C73E2F">
              <w:rPr>
                <w:rFonts w:ascii="Garamond" w:hAnsi="Garamond"/>
                <w:color w:val="000000" w:themeColor="text1"/>
              </w:rPr>
              <w:t xml:space="preserve">Hydrophobic (non-polar) side chains </w:t>
            </w:r>
            <w:r w:rsidR="009F04B0">
              <w:rPr>
                <w:rFonts w:ascii="Garamond" w:hAnsi="Garamond"/>
                <w:color w:val="000000" w:themeColor="text1"/>
              </w:rPr>
              <w:t xml:space="preserve">fold to be </w:t>
            </w:r>
            <w:r w:rsidR="009F04B0" w:rsidRPr="00C73E2F">
              <w:rPr>
                <w:rFonts w:ascii="Garamond" w:hAnsi="Garamond"/>
                <w:color w:val="000000" w:themeColor="text1"/>
              </w:rPr>
              <w:t>located towards the core of the protein</w:t>
            </w:r>
            <w:r w:rsidR="009F04B0">
              <w:rPr>
                <w:rFonts w:ascii="Garamond" w:hAnsi="Garamond"/>
                <w:color w:val="000000" w:themeColor="text1"/>
              </w:rPr>
              <w:t xml:space="preserve">, away from the water. They then form dispersion forces </w:t>
            </w:r>
            <w:r w:rsidR="007250D6">
              <w:rPr>
                <w:rFonts w:ascii="Garamond" w:hAnsi="Garamond"/>
                <w:color w:val="000000" w:themeColor="text1"/>
              </w:rPr>
              <w:t xml:space="preserve">with other </w:t>
            </w:r>
            <w:r w:rsidR="009F04B0">
              <w:rPr>
                <w:rFonts w:ascii="Garamond" w:hAnsi="Garamond"/>
                <w:color w:val="000000" w:themeColor="text1"/>
              </w:rPr>
              <w:t>non-polar amino residues.</w:t>
            </w:r>
          </w:p>
        </w:tc>
      </w:tr>
    </w:tbl>
    <w:p w14:paraId="2821B60F" w14:textId="77777777" w:rsidR="00C72EAA" w:rsidRPr="00B26781" w:rsidRDefault="00C72EAA" w:rsidP="00C14F21">
      <w:pPr>
        <w:spacing w:after="0" w:line="240" w:lineRule="auto"/>
        <w:rPr>
          <w:rFonts w:ascii="Garamond" w:hAnsi="Garamond"/>
          <w:color w:val="000000" w:themeColor="text1"/>
        </w:rPr>
      </w:pPr>
    </w:p>
    <w:p w14:paraId="30522AB4" w14:textId="6B4E3612" w:rsidR="00C72EAA" w:rsidRPr="00B26781" w:rsidRDefault="00C72EAA" w:rsidP="00B87871">
      <w:pPr>
        <w:rPr>
          <w:rFonts w:ascii="Garamond" w:hAnsi="Garamond"/>
          <w:color w:val="000000" w:themeColor="text1"/>
        </w:rPr>
      </w:pPr>
    </w:p>
    <w:p w14:paraId="5B3CF948" w14:textId="5EF49FF5" w:rsidR="00347A8F" w:rsidRDefault="00347A8F" w:rsidP="00AC44E9">
      <w:pPr>
        <w:spacing w:before="120"/>
        <w:rPr>
          <w:rFonts w:ascii="Garamond" w:hAnsi="Garamond"/>
          <w:color w:val="000000" w:themeColor="text1"/>
        </w:rPr>
      </w:pPr>
    </w:p>
    <w:p w14:paraId="385C35A7" w14:textId="327D340C" w:rsidR="006D2D3B" w:rsidRPr="006D2D3B" w:rsidRDefault="00F67337" w:rsidP="006D2D3B">
      <w:pPr>
        <w:rPr>
          <w:rFonts w:ascii="Garamond" w:hAnsi="Garamond"/>
        </w:rPr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18F532BC" wp14:editId="028D9EE9">
            <wp:simplePos x="0" y="0"/>
            <wp:positionH relativeFrom="column">
              <wp:posOffset>1798320</wp:posOffset>
            </wp:positionH>
            <wp:positionV relativeFrom="paragraph">
              <wp:posOffset>202868</wp:posOffset>
            </wp:positionV>
            <wp:extent cx="3322320" cy="3516961"/>
            <wp:effectExtent l="0" t="0" r="0" b="762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318" cy="3518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E349D7" w14:textId="52CF451F" w:rsidR="006D2D3B" w:rsidRPr="006D2D3B" w:rsidRDefault="006D2D3B" w:rsidP="006D2D3B">
      <w:pPr>
        <w:rPr>
          <w:rFonts w:ascii="Garamond" w:hAnsi="Garamond"/>
        </w:rPr>
      </w:pPr>
    </w:p>
    <w:p w14:paraId="266F1135" w14:textId="0DF3EB6F" w:rsidR="006D2D3B" w:rsidRPr="006D2D3B" w:rsidRDefault="006D2D3B" w:rsidP="006D2D3B">
      <w:pPr>
        <w:rPr>
          <w:rFonts w:ascii="Garamond" w:hAnsi="Garamond"/>
        </w:rPr>
      </w:pPr>
    </w:p>
    <w:p w14:paraId="619BB83F" w14:textId="2DF82832" w:rsidR="006D2D3B" w:rsidRPr="006D2D3B" w:rsidRDefault="006D2D3B" w:rsidP="006D2D3B">
      <w:pPr>
        <w:rPr>
          <w:rFonts w:ascii="Garamond" w:hAnsi="Garamond"/>
        </w:rPr>
      </w:pPr>
    </w:p>
    <w:p w14:paraId="242AE1CE" w14:textId="1C2554EF" w:rsidR="006D2D3B" w:rsidRPr="006D2D3B" w:rsidRDefault="006D2D3B" w:rsidP="006D2D3B">
      <w:pPr>
        <w:rPr>
          <w:rFonts w:ascii="Garamond" w:hAnsi="Garamond"/>
        </w:rPr>
      </w:pPr>
    </w:p>
    <w:p w14:paraId="5F381809" w14:textId="05FEE87D" w:rsidR="006D2D3B" w:rsidRPr="006D2D3B" w:rsidRDefault="006D2D3B" w:rsidP="006D2D3B">
      <w:pPr>
        <w:rPr>
          <w:rFonts w:ascii="Garamond" w:hAnsi="Garamond"/>
        </w:rPr>
      </w:pPr>
    </w:p>
    <w:p w14:paraId="1F29C75F" w14:textId="20D257B0" w:rsidR="006D2D3B" w:rsidRPr="006D2D3B" w:rsidRDefault="006D2D3B" w:rsidP="006D2D3B">
      <w:pPr>
        <w:rPr>
          <w:rFonts w:ascii="Garamond" w:hAnsi="Garamond"/>
        </w:rPr>
      </w:pPr>
    </w:p>
    <w:p w14:paraId="407ABC0D" w14:textId="3F8D12A5" w:rsidR="006D2D3B" w:rsidRPr="006D2D3B" w:rsidRDefault="006D2D3B" w:rsidP="006D2D3B">
      <w:pPr>
        <w:rPr>
          <w:rFonts w:ascii="Garamond" w:hAnsi="Garamond"/>
        </w:rPr>
      </w:pPr>
    </w:p>
    <w:p w14:paraId="22110834" w14:textId="02747894" w:rsidR="006D2D3B" w:rsidRPr="006D2D3B" w:rsidRDefault="006D2D3B" w:rsidP="006D2D3B">
      <w:pPr>
        <w:rPr>
          <w:rFonts w:ascii="Garamond" w:hAnsi="Garamond"/>
        </w:rPr>
      </w:pPr>
    </w:p>
    <w:p w14:paraId="49427665" w14:textId="15C4D61D" w:rsidR="006D2D3B" w:rsidRPr="006D2D3B" w:rsidRDefault="006D2D3B" w:rsidP="006D2D3B">
      <w:pPr>
        <w:rPr>
          <w:rFonts w:ascii="Garamond" w:hAnsi="Garamond"/>
        </w:rPr>
      </w:pPr>
    </w:p>
    <w:p w14:paraId="3B56E3B6" w14:textId="0F6A9A68" w:rsidR="006D2D3B" w:rsidRPr="006D2D3B" w:rsidRDefault="006D2D3B" w:rsidP="006D2D3B">
      <w:pPr>
        <w:rPr>
          <w:rFonts w:ascii="Garamond" w:hAnsi="Garamond"/>
        </w:rPr>
      </w:pPr>
    </w:p>
    <w:p w14:paraId="07B240BB" w14:textId="5C69FB35" w:rsidR="006D2D3B" w:rsidRPr="006D2D3B" w:rsidRDefault="006D2D3B" w:rsidP="006D2D3B">
      <w:pPr>
        <w:rPr>
          <w:rFonts w:ascii="Garamond" w:hAnsi="Garamond"/>
        </w:rPr>
      </w:pPr>
    </w:p>
    <w:p w14:paraId="68D6FFB6" w14:textId="1B1CD2B2" w:rsidR="006D2D3B" w:rsidRPr="006D2D3B" w:rsidRDefault="006D2D3B" w:rsidP="006D2D3B">
      <w:pPr>
        <w:rPr>
          <w:rFonts w:ascii="Garamond" w:hAnsi="Garamond"/>
        </w:rPr>
      </w:pPr>
    </w:p>
    <w:p w14:paraId="3BCBA785" w14:textId="0EE65D48" w:rsidR="006D2D3B" w:rsidRPr="006D2D3B" w:rsidRDefault="006D2D3B" w:rsidP="006D2D3B">
      <w:pPr>
        <w:rPr>
          <w:rFonts w:ascii="Garamond" w:hAnsi="Garamond"/>
        </w:rPr>
      </w:pPr>
    </w:p>
    <w:p w14:paraId="36953CF8" w14:textId="1650B736" w:rsidR="006D2D3B" w:rsidRPr="006D2D3B" w:rsidRDefault="006D2D3B" w:rsidP="006D2D3B">
      <w:pPr>
        <w:rPr>
          <w:rFonts w:ascii="Garamond" w:hAnsi="Garamond"/>
        </w:rPr>
      </w:pPr>
    </w:p>
    <w:p w14:paraId="3191402D" w14:textId="2C57C29C" w:rsidR="006D2D3B" w:rsidRPr="006D2D3B" w:rsidRDefault="006D2D3B" w:rsidP="006D2D3B">
      <w:pPr>
        <w:tabs>
          <w:tab w:val="left" w:pos="9708"/>
        </w:tabs>
        <w:rPr>
          <w:rFonts w:ascii="Garamond" w:hAnsi="Garamond"/>
        </w:rPr>
      </w:pPr>
      <w:r>
        <w:rPr>
          <w:rFonts w:ascii="Garamond" w:hAnsi="Garamond"/>
        </w:rPr>
        <w:tab/>
      </w:r>
    </w:p>
    <w:sectPr w:rsidR="006D2D3B" w:rsidRPr="006D2D3B" w:rsidSect="00941B34">
      <w:footerReference w:type="default" r:id="rId3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A70CC" w14:textId="77777777" w:rsidR="00D971E6" w:rsidRDefault="00D971E6" w:rsidP="005915A1">
      <w:pPr>
        <w:spacing w:after="0" w:line="240" w:lineRule="auto"/>
      </w:pPr>
      <w:r>
        <w:separator/>
      </w:r>
    </w:p>
  </w:endnote>
  <w:endnote w:type="continuationSeparator" w:id="0">
    <w:p w14:paraId="39A58B86" w14:textId="77777777" w:rsidR="00D971E6" w:rsidRDefault="00D971E6" w:rsidP="00591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5A39F" w14:textId="60FB7702" w:rsidR="005915A1" w:rsidRDefault="00B11C5A">
    <w:pPr>
      <w:pStyle w:val="Footer"/>
    </w:pP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 w:rsidR="00D2659F">
      <w:rPr>
        <w:noProof/>
      </w:rPr>
      <w:t>Proteins.docx</w:t>
    </w:r>
    <w:r>
      <w:rPr>
        <w:noProof/>
      </w:rPr>
      <w:fldChar w:fldCharType="end"/>
    </w:r>
    <w:r w:rsidR="005915A1">
      <w:tab/>
      <w:t xml:space="preserve">Produced by: </w:t>
    </w:r>
    <w:r>
      <w:rPr>
        <w:noProof/>
      </w:rPr>
      <w:fldChar w:fldCharType="begin"/>
    </w:r>
    <w:r>
      <w:rPr>
        <w:noProof/>
      </w:rPr>
      <w:instrText xml:space="preserve"> AUTHOR   \* MERGEFORMAT </w:instrText>
    </w:r>
    <w:r>
      <w:rPr>
        <w:noProof/>
      </w:rPr>
      <w:fldChar w:fldCharType="separate"/>
    </w:r>
    <w:r w:rsidR="00D2659F">
      <w:rPr>
        <w:noProof/>
      </w:rPr>
      <w:t>Bruce Lanham</w:t>
    </w:r>
    <w:r>
      <w:rPr>
        <w:noProof/>
      </w:rPr>
      <w:fldChar w:fldCharType="end"/>
    </w:r>
    <w:r w:rsidR="008F0E8B">
      <w:tab/>
    </w:r>
    <w:r w:rsidR="00B359ED">
      <w:tab/>
      <w:t xml:space="preserve">page </w:t>
    </w:r>
    <w:r w:rsidR="00B359ED">
      <w:fldChar w:fldCharType="begin"/>
    </w:r>
    <w:r w:rsidR="00B359ED">
      <w:instrText xml:space="preserve"> PAGE   \* MERGEFORMAT </w:instrText>
    </w:r>
    <w:r w:rsidR="00B359ED">
      <w:fldChar w:fldCharType="separate"/>
    </w:r>
    <w:r w:rsidR="007250D6">
      <w:rPr>
        <w:noProof/>
      </w:rPr>
      <w:t>5</w:t>
    </w:r>
    <w:r w:rsidR="00B359ED">
      <w:fldChar w:fldCharType="end"/>
    </w:r>
    <w:r w:rsidR="00B359ED">
      <w:t xml:space="preserve"> of</w:t>
    </w:r>
    <w:r w:rsidR="006D2D3B">
      <w:t xml:space="preserve"> 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8C627" w14:textId="77777777" w:rsidR="00D971E6" w:rsidRDefault="00D971E6" w:rsidP="005915A1">
      <w:pPr>
        <w:spacing w:after="0" w:line="240" w:lineRule="auto"/>
      </w:pPr>
      <w:r>
        <w:separator/>
      </w:r>
    </w:p>
  </w:footnote>
  <w:footnote w:type="continuationSeparator" w:id="0">
    <w:p w14:paraId="523849C7" w14:textId="77777777" w:rsidR="00D971E6" w:rsidRDefault="00D971E6" w:rsidP="005915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6B74"/>
    <w:multiLevelType w:val="hybridMultilevel"/>
    <w:tmpl w:val="051C65A2"/>
    <w:lvl w:ilvl="0" w:tplc="0C090003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" w15:restartNumberingAfterBreak="0">
    <w:nsid w:val="04DC16F3"/>
    <w:multiLevelType w:val="multilevel"/>
    <w:tmpl w:val="3F748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5729D9"/>
    <w:multiLevelType w:val="hybridMultilevel"/>
    <w:tmpl w:val="64AECB5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734675"/>
    <w:multiLevelType w:val="hybridMultilevel"/>
    <w:tmpl w:val="92A2C7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65804"/>
    <w:multiLevelType w:val="hybridMultilevel"/>
    <w:tmpl w:val="C732719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C667CC"/>
    <w:multiLevelType w:val="hybridMultilevel"/>
    <w:tmpl w:val="B0FE88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53509"/>
    <w:multiLevelType w:val="hybridMultilevel"/>
    <w:tmpl w:val="B55051F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D04A8C"/>
    <w:multiLevelType w:val="hybridMultilevel"/>
    <w:tmpl w:val="7090DC8E"/>
    <w:lvl w:ilvl="0" w:tplc="0C090001">
      <w:start w:val="1"/>
      <w:numFmt w:val="bullet"/>
      <w:lvlText w:val=""/>
      <w:lvlJc w:val="left"/>
      <w:pPr>
        <w:ind w:left="-143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-71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</w:abstractNum>
  <w:abstractNum w:abstractNumId="8" w15:restartNumberingAfterBreak="0">
    <w:nsid w:val="2DD33875"/>
    <w:multiLevelType w:val="hybridMultilevel"/>
    <w:tmpl w:val="36662F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4826CB"/>
    <w:multiLevelType w:val="hybridMultilevel"/>
    <w:tmpl w:val="09BEFE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8E55A6"/>
    <w:multiLevelType w:val="hybridMultilevel"/>
    <w:tmpl w:val="B1D2729A"/>
    <w:lvl w:ilvl="0" w:tplc="0C090001">
      <w:start w:val="1"/>
      <w:numFmt w:val="bullet"/>
      <w:lvlText w:val=""/>
      <w:lvlJc w:val="left"/>
      <w:pPr>
        <w:ind w:left="-144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-72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-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</w:abstractNum>
  <w:abstractNum w:abstractNumId="11" w15:restartNumberingAfterBreak="0">
    <w:nsid w:val="48871EC3"/>
    <w:multiLevelType w:val="hybridMultilevel"/>
    <w:tmpl w:val="90BE48F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95B2FC0"/>
    <w:multiLevelType w:val="hybridMultilevel"/>
    <w:tmpl w:val="164260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1813A5"/>
    <w:multiLevelType w:val="hybridMultilevel"/>
    <w:tmpl w:val="D264F7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3A4620"/>
    <w:multiLevelType w:val="multilevel"/>
    <w:tmpl w:val="EFF89F02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6B212EB"/>
    <w:multiLevelType w:val="hybridMultilevel"/>
    <w:tmpl w:val="D71266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0565FC"/>
    <w:multiLevelType w:val="hybridMultilevel"/>
    <w:tmpl w:val="9D8698D4"/>
    <w:lvl w:ilvl="0" w:tplc="0C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771C3B58"/>
    <w:multiLevelType w:val="hybridMultilevel"/>
    <w:tmpl w:val="CCDEF7B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78904A0"/>
    <w:multiLevelType w:val="multilevel"/>
    <w:tmpl w:val="525E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E891841"/>
    <w:multiLevelType w:val="hybridMultilevel"/>
    <w:tmpl w:val="596A9148"/>
    <w:lvl w:ilvl="0" w:tplc="0C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num w:numId="1" w16cid:durableId="252515455">
    <w:abstractNumId w:val="6"/>
  </w:num>
  <w:num w:numId="2" w16cid:durableId="2071266944">
    <w:abstractNumId w:val="8"/>
  </w:num>
  <w:num w:numId="3" w16cid:durableId="715475451">
    <w:abstractNumId w:val="15"/>
  </w:num>
  <w:num w:numId="4" w16cid:durableId="2322035">
    <w:abstractNumId w:val="3"/>
  </w:num>
  <w:num w:numId="5" w16cid:durableId="204299410">
    <w:abstractNumId w:val="10"/>
  </w:num>
  <w:num w:numId="6" w16cid:durableId="828985450">
    <w:abstractNumId w:val="18"/>
  </w:num>
  <w:num w:numId="7" w16cid:durableId="1945192061">
    <w:abstractNumId w:val="1"/>
  </w:num>
  <w:num w:numId="8" w16cid:durableId="632368697">
    <w:abstractNumId w:val="11"/>
  </w:num>
  <w:num w:numId="9" w16cid:durableId="917255509">
    <w:abstractNumId w:val="16"/>
  </w:num>
  <w:num w:numId="10" w16cid:durableId="1182937263">
    <w:abstractNumId w:val="2"/>
  </w:num>
  <w:num w:numId="11" w16cid:durableId="1774739278">
    <w:abstractNumId w:val="17"/>
  </w:num>
  <w:num w:numId="12" w16cid:durableId="1889758329">
    <w:abstractNumId w:val="5"/>
  </w:num>
  <w:num w:numId="13" w16cid:durableId="980161116">
    <w:abstractNumId w:val="9"/>
  </w:num>
  <w:num w:numId="14" w16cid:durableId="915211508">
    <w:abstractNumId w:val="4"/>
  </w:num>
  <w:num w:numId="15" w16cid:durableId="1666467584">
    <w:abstractNumId w:val="7"/>
  </w:num>
  <w:num w:numId="16" w16cid:durableId="1624967126">
    <w:abstractNumId w:val="14"/>
  </w:num>
  <w:num w:numId="17" w16cid:durableId="586303292">
    <w:abstractNumId w:val="19"/>
  </w:num>
  <w:num w:numId="18" w16cid:durableId="722026943">
    <w:abstractNumId w:val="0"/>
  </w:num>
  <w:num w:numId="19" w16cid:durableId="756244986">
    <w:abstractNumId w:val="13"/>
  </w:num>
  <w:num w:numId="20" w16cid:durableId="184956426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xMDIxNLE0MDMwMjRV0lEKTi0uzszPAykwrgUAj7dQNiwAAAA="/>
  </w:docVars>
  <w:rsids>
    <w:rsidRoot w:val="00572E2E"/>
    <w:rsid w:val="000171B9"/>
    <w:rsid w:val="0005313D"/>
    <w:rsid w:val="00064A3F"/>
    <w:rsid w:val="000726F4"/>
    <w:rsid w:val="00083426"/>
    <w:rsid w:val="00094026"/>
    <w:rsid w:val="000C35C0"/>
    <w:rsid w:val="00107DA5"/>
    <w:rsid w:val="00115096"/>
    <w:rsid w:val="00131F53"/>
    <w:rsid w:val="001368D6"/>
    <w:rsid w:val="00137468"/>
    <w:rsid w:val="001565C4"/>
    <w:rsid w:val="00160596"/>
    <w:rsid w:val="00171656"/>
    <w:rsid w:val="00182310"/>
    <w:rsid w:val="001B7142"/>
    <w:rsid w:val="001C5980"/>
    <w:rsid w:val="001D0677"/>
    <w:rsid w:val="001E096C"/>
    <w:rsid w:val="001E1B8B"/>
    <w:rsid w:val="0020012A"/>
    <w:rsid w:val="00207E4B"/>
    <w:rsid w:val="00214292"/>
    <w:rsid w:val="00220F42"/>
    <w:rsid w:val="00221B9E"/>
    <w:rsid w:val="00230327"/>
    <w:rsid w:val="002716AC"/>
    <w:rsid w:val="00275206"/>
    <w:rsid w:val="0028712B"/>
    <w:rsid w:val="002969C4"/>
    <w:rsid w:val="00297E90"/>
    <w:rsid w:val="002A14CA"/>
    <w:rsid w:val="002D31CE"/>
    <w:rsid w:val="002F07B7"/>
    <w:rsid w:val="002F5005"/>
    <w:rsid w:val="00331B1B"/>
    <w:rsid w:val="00344A4B"/>
    <w:rsid w:val="00347A8F"/>
    <w:rsid w:val="003529C6"/>
    <w:rsid w:val="0035459A"/>
    <w:rsid w:val="0036560B"/>
    <w:rsid w:val="0037184D"/>
    <w:rsid w:val="003929C1"/>
    <w:rsid w:val="003A5414"/>
    <w:rsid w:val="003C2C19"/>
    <w:rsid w:val="003C75AC"/>
    <w:rsid w:val="003E0559"/>
    <w:rsid w:val="003E3303"/>
    <w:rsid w:val="003E41CB"/>
    <w:rsid w:val="003F7B9E"/>
    <w:rsid w:val="00412337"/>
    <w:rsid w:val="004220B4"/>
    <w:rsid w:val="00436934"/>
    <w:rsid w:val="00440476"/>
    <w:rsid w:val="00441911"/>
    <w:rsid w:val="00462F2E"/>
    <w:rsid w:val="00481C76"/>
    <w:rsid w:val="0048319C"/>
    <w:rsid w:val="00487805"/>
    <w:rsid w:val="00487B21"/>
    <w:rsid w:val="00493BC9"/>
    <w:rsid w:val="004B2155"/>
    <w:rsid w:val="004C3AF4"/>
    <w:rsid w:val="004D1C16"/>
    <w:rsid w:val="004E50E0"/>
    <w:rsid w:val="004F2749"/>
    <w:rsid w:val="005003DE"/>
    <w:rsid w:val="00501248"/>
    <w:rsid w:val="00517711"/>
    <w:rsid w:val="00543003"/>
    <w:rsid w:val="00572E2E"/>
    <w:rsid w:val="005764E0"/>
    <w:rsid w:val="005835C0"/>
    <w:rsid w:val="00591344"/>
    <w:rsid w:val="005915A1"/>
    <w:rsid w:val="005B6566"/>
    <w:rsid w:val="005C6492"/>
    <w:rsid w:val="005D3F6C"/>
    <w:rsid w:val="005E386C"/>
    <w:rsid w:val="005F13C0"/>
    <w:rsid w:val="005F3F2B"/>
    <w:rsid w:val="006062EB"/>
    <w:rsid w:val="006211C2"/>
    <w:rsid w:val="00636D4B"/>
    <w:rsid w:val="00651FDF"/>
    <w:rsid w:val="0065661C"/>
    <w:rsid w:val="0066590B"/>
    <w:rsid w:val="00675E92"/>
    <w:rsid w:val="00677688"/>
    <w:rsid w:val="006A6F5C"/>
    <w:rsid w:val="006D2D3B"/>
    <w:rsid w:val="006D5850"/>
    <w:rsid w:val="006E1D6F"/>
    <w:rsid w:val="006E59DA"/>
    <w:rsid w:val="007032A4"/>
    <w:rsid w:val="00716E80"/>
    <w:rsid w:val="007221C7"/>
    <w:rsid w:val="00723AC7"/>
    <w:rsid w:val="007250D6"/>
    <w:rsid w:val="00736299"/>
    <w:rsid w:val="0073687B"/>
    <w:rsid w:val="007539E9"/>
    <w:rsid w:val="00756CA6"/>
    <w:rsid w:val="0076146A"/>
    <w:rsid w:val="007648FA"/>
    <w:rsid w:val="007676AE"/>
    <w:rsid w:val="00784C1B"/>
    <w:rsid w:val="00786675"/>
    <w:rsid w:val="007879DB"/>
    <w:rsid w:val="007A1BBC"/>
    <w:rsid w:val="007C3DDA"/>
    <w:rsid w:val="007E4EAC"/>
    <w:rsid w:val="007E5893"/>
    <w:rsid w:val="007F261A"/>
    <w:rsid w:val="00805F3D"/>
    <w:rsid w:val="00834A43"/>
    <w:rsid w:val="00854BA4"/>
    <w:rsid w:val="008678D9"/>
    <w:rsid w:val="00880D34"/>
    <w:rsid w:val="00880F2E"/>
    <w:rsid w:val="008839CB"/>
    <w:rsid w:val="00886E88"/>
    <w:rsid w:val="00891724"/>
    <w:rsid w:val="008B20F1"/>
    <w:rsid w:val="008B7AD2"/>
    <w:rsid w:val="008D51DE"/>
    <w:rsid w:val="008E6DAA"/>
    <w:rsid w:val="008E7E75"/>
    <w:rsid w:val="008F0E8B"/>
    <w:rsid w:val="008F4298"/>
    <w:rsid w:val="00941B34"/>
    <w:rsid w:val="00952599"/>
    <w:rsid w:val="00963322"/>
    <w:rsid w:val="009728BF"/>
    <w:rsid w:val="00983D44"/>
    <w:rsid w:val="009848B6"/>
    <w:rsid w:val="009B1608"/>
    <w:rsid w:val="009B618A"/>
    <w:rsid w:val="009B660A"/>
    <w:rsid w:val="009B689C"/>
    <w:rsid w:val="009C36EA"/>
    <w:rsid w:val="009D139E"/>
    <w:rsid w:val="009D68C9"/>
    <w:rsid w:val="009E5CD5"/>
    <w:rsid w:val="009F04B0"/>
    <w:rsid w:val="00A05584"/>
    <w:rsid w:val="00A5134B"/>
    <w:rsid w:val="00A7515D"/>
    <w:rsid w:val="00A846D9"/>
    <w:rsid w:val="00A87FDC"/>
    <w:rsid w:val="00A972D0"/>
    <w:rsid w:val="00AA0D34"/>
    <w:rsid w:val="00AA2DA8"/>
    <w:rsid w:val="00AA55CF"/>
    <w:rsid w:val="00AC44E9"/>
    <w:rsid w:val="00AD2F79"/>
    <w:rsid w:val="00B0073D"/>
    <w:rsid w:val="00B11C5A"/>
    <w:rsid w:val="00B26781"/>
    <w:rsid w:val="00B27C81"/>
    <w:rsid w:val="00B359ED"/>
    <w:rsid w:val="00B54C59"/>
    <w:rsid w:val="00B62A17"/>
    <w:rsid w:val="00B64C3F"/>
    <w:rsid w:val="00B675BB"/>
    <w:rsid w:val="00B8045A"/>
    <w:rsid w:val="00B81BE0"/>
    <w:rsid w:val="00B87871"/>
    <w:rsid w:val="00BA7F46"/>
    <w:rsid w:val="00BC1277"/>
    <w:rsid w:val="00BE3864"/>
    <w:rsid w:val="00BF5FE3"/>
    <w:rsid w:val="00C03E48"/>
    <w:rsid w:val="00C12BBF"/>
    <w:rsid w:val="00C13DBC"/>
    <w:rsid w:val="00C14F21"/>
    <w:rsid w:val="00C174E1"/>
    <w:rsid w:val="00C210DE"/>
    <w:rsid w:val="00C2467F"/>
    <w:rsid w:val="00C33679"/>
    <w:rsid w:val="00C40260"/>
    <w:rsid w:val="00C4455A"/>
    <w:rsid w:val="00C60C6A"/>
    <w:rsid w:val="00C72EAA"/>
    <w:rsid w:val="00C73E2F"/>
    <w:rsid w:val="00C90D6C"/>
    <w:rsid w:val="00CA384A"/>
    <w:rsid w:val="00CA73C4"/>
    <w:rsid w:val="00CB5496"/>
    <w:rsid w:val="00CC2B50"/>
    <w:rsid w:val="00CC5372"/>
    <w:rsid w:val="00CD11A4"/>
    <w:rsid w:val="00CE38E4"/>
    <w:rsid w:val="00CE55FD"/>
    <w:rsid w:val="00D01484"/>
    <w:rsid w:val="00D06178"/>
    <w:rsid w:val="00D07AE6"/>
    <w:rsid w:val="00D24AE3"/>
    <w:rsid w:val="00D2659F"/>
    <w:rsid w:val="00D31932"/>
    <w:rsid w:val="00D3450B"/>
    <w:rsid w:val="00D74743"/>
    <w:rsid w:val="00D75A4B"/>
    <w:rsid w:val="00D96D0D"/>
    <w:rsid w:val="00D971E6"/>
    <w:rsid w:val="00DD3789"/>
    <w:rsid w:val="00E1613D"/>
    <w:rsid w:val="00E27DE7"/>
    <w:rsid w:val="00E30009"/>
    <w:rsid w:val="00E606A2"/>
    <w:rsid w:val="00E61D9B"/>
    <w:rsid w:val="00E61DC3"/>
    <w:rsid w:val="00E73203"/>
    <w:rsid w:val="00EF29AB"/>
    <w:rsid w:val="00EF2FAA"/>
    <w:rsid w:val="00EF63CB"/>
    <w:rsid w:val="00F034C4"/>
    <w:rsid w:val="00F07AE7"/>
    <w:rsid w:val="00F22796"/>
    <w:rsid w:val="00F45345"/>
    <w:rsid w:val="00F56C2E"/>
    <w:rsid w:val="00F6240A"/>
    <w:rsid w:val="00F67337"/>
    <w:rsid w:val="00F70D3A"/>
    <w:rsid w:val="00F90025"/>
    <w:rsid w:val="00F93979"/>
    <w:rsid w:val="00FA5D5C"/>
    <w:rsid w:val="00FB418A"/>
    <w:rsid w:val="00FC3F7E"/>
    <w:rsid w:val="00FD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DC32A2"/>
  <w15:chartTrackingRefBased/>
  <w15:docId w15:val="{E3E355B5-33E1-4987-8316-0F6ED5810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5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55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6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72E2E"/>
  </w:style>
  <w:style w:type="paragraph" w:styleId="ListParagraph">
    <w:name w:val="List Paragraph"/>
    <w:basedOn w:val="Normal"/>
    <w:uiPriority w:val="34"/>
    <w:qFormat/>
    <w:rsid w:val="00572E2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A55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A55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E386C"/>
    <w:rPr>
      <w:color w:val="0000FF"/>
      <w:u w:val="single"/>
    </w:rPr>
  </w:style>
  <w:style w:type="character" w:customStyle="1" w:styleId="mtext">
    <w:name w:val="mtext"/>
    <w:basedOn w:val="DefaultParagraphFont"/>
    <w:rsid w:val="005E386C"/>
  </w:style>
  <w:style w:type="character" w:customStyle="1" w:styleId="mn">
    <w:name w:val="mn"/>
    <w:basedOn w:val="DefaultParagraphFont"/>
    <w:rsid w:val="005E386C"/>
  </w:style>
  <w:style w:type="character" w:customStyle="1" w:styleId="mjxassistivemathml">
    <w:name w:val="mjx_assistive_mathml"/>
    <w:basedOn w:val="DefaultParagraphFont"/>
    <w:rsid w:val="005E386C"/>
  </w:style>
  <w:style w:type="character" w:customStyle="1" w:styleId="mi">
    <w:name w:val="mi"/>
    <w:basedOn w:val="DefaultParagraphFont"/>
    <w:rsid w:val="005E386C"/>
  </w:style>
  <w:style w:type="paragraph" w:styleId="NormalWeb">
    <w:name w:val="Normal (Web)"/>
    <w:basedOn w:val="Normal"/>
    <w:uiPriority w:val="99"/>
    <w:unhideWhenUsed/>
    <w:rsid w:val="009D1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mo">
    <w:name w:val="mo"/>
    <w:basedOn w:val="DefaultParagraphFont"/>
    <w:rsid w:val="009D139E"/>
  </w:style>
  <w:style w:type="character" w:styleId="FollowedHyperlink">
    <w:name w:val="FollowedHyperlink"/>
    <w:basedOn w:val="DefaultParagraphFont"/>
    <w:uiPriority w:val="99"/>
    <w:semiHidden/>
    <w:unhideWhenUsed/>
    <w:rsid w:val="00B675BB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6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7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78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915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5A1"/>
  </w:style>
  <w:style w:type="paragraph" w:styleId="Footer">
    <w:name w:val="footer"/>
    <w:basedOn w:val="Normal"/>
    <w:link w:val="FooterChar"/>
    <w:uiPriority w:val="99"/>
    <w:unhideWhenUsed/>
    <w:rsid w:val="005915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5A1"/>
  </w:style>
  <w:style w:type="character" w:styleId="Emphasis">
    <w:name w:val="Emphasis"/>
    <w:basedOn w:val="DefaultParagraphFont"/>
    <w:uiPriority w:val="20"/>
    <w:qFormat/>
    <w:rsid w:val="00E300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7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53684">
          <w:marLeft w:val="0"/>
          <w:marRight w:val="0"/>
          <w:marTop w:val="816"/>
          <w:marBottom w:val="8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3140">
          <w:marLeft w:val="0"/>
          <w:marRight w:val="0"/>
          <w:marTop w:val="816"/>
          <w:marBottom w:val="8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0.jpe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://lightbook.pearsonplaces.com.au/CH12_WA/units/CH12_WA-U04/chapters/CH12_WA-U04-13/modules/CH12_WA-U04-13-04/pages/Psec04282015234349205180/topics/Tsec0720201516375106760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5.jpe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OPAvXQsPCqQ" TargetMode="External"/><Relationship Id="rId23" Type="http://schemas.openxmlformats.org/officeDocument/2006/relationships/image" Target="media/image14.png"/><Relationship Id="rId28" Type="http://schemas.openxmlformats.org/officeDocument/2006/relationships/hyperlink" Target="http://lightbook.pearsonplaces.com.au/CH12_WA/units/CH12_WA-U04/chapters/CH12_WA-U04-13/modules/CH12_WA-U04-13-04/pages/Psec04282015234349205180/topics/Tsec07202015163751067603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lightbook.pearsonplaces.com.au/CH12_WA/units/CH12_WA-U04/chapters/CH12_WA-U04-13/modules/CH12_WA-U04-13-01/pages/Psec04282015183502175682/topics/Tsec07202015114054773870" TargetMode="External"/><Relationship Id="rId14" Type="http://schemas.openxmlformats.org/officeDocument/2006/relationships/image" Target="media/image6.gif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19.jpe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1265</Words>
  <Characters>6698</Characters>
  <Application>Microsoft Office Word</Application>
  <DocSecurity>0</DocSecurity>
  <Lines>223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Woodvale Secondary College</Company>
  <LinksUpToDate>false</LinksUpToDate>
  <CharactersWithSpaces>7856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Lanham</dc:creator>
  <cp:keywords/>
  <dc:description/>
  <cp:lastModifiedBy>LANHAM Bruce [Woodvale Secondary College]</cp:lastModifiedBy>
  <cp:revision>8</cp:revision>
  <cp:lastPrinted>2017-08-03T06:20:00Z</cp:lastPrinted>
  <dcterms:created xsi:type="dcterms:W3CDTF">2022-08-15T00:53:00Z</dcterms:created>
  <dcterms:modified xsi:type="dcterms:W3CDTF">2024-08-08T00:48:00Z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cbda93ce56009d9c93ff8eb2f9ed10056edcafb19fa4aa2d451b55320a24f076</vt:lpwstr>
  </property>
</Properties>
</file>