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softHyphen/>
        <w:t>Федеральное государственное автономное образовательное учреждение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высшего образования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3741420" cy="1475740"/>
            <wp:effectExtent l="0" t="0" r="0" b="0"/>
            <wp:docPr id="1" name="Рисунок 1" descr="Изображение выглядит как черный, темнот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черный, темнот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Лабораторная работа #6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Вариант #3739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 дисциплине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Программирование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Выполнил студент группы </w:t>
      </w:r>
      <w:r>
        <w:rPr>
          <w:rFonts w:cs="Times New Roman" w:ascii="Times New Roman" w:hAnsi="Times New Roman"/>
        </w:rPr>
        <w:t>R</w:t>
      </w:r>
      <w:r>
        <w:rPr>
          <w:rFonts w:cs="Times New Roman" w:ascii="Times New Roman" w:hAnsi="Times New Roman"/>
          <w:lang w:val="ru-RU"/>
        </w:rPr>
        <w:t>3138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Глазков В.Н.</w:t>
      </w:r>
    </w:p>
    <w:p>
      <w:pPr>
        <w:pStyle w:val="Normal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Преподаватель: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Кобелев Р.П.</w:t>
      </w:r>
    </w:p>
    <w:p>
      <w:pPr>
        <w:pStyle w:val="Normal"/>
        <w:jc w:val="en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2026 г.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Текст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384175</wp:posOffset>
            </wp:positionH>
            <wp:positionV relativeFrom="paragraph">
              <wp:posOffset>337820</wp:posOffset>
            </wp:positionV>
            <wp:extent cx="5482590" cy="781431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781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Диаграмма классов реализованной объектной модели</w:t>
      </w:r>
    </w:p>
    <w:p>
      <w:pPr>
        <w:pStyle w:val="Normal"/>
        <w:jc w:val="center"/>
        <w:rPr>
          <w:rStyle w:val="Hyperlink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Hyperlink"/>
          <w:rFonts w:cs="Times New Roman" w:ascii="Times New Roman" w:hAnsi="Times New Roman"/>
          <w:sz w:val="28"/>
          <w:szCs w:val="28"/>
          <w:lang w:val="ru-RU"/>
        </w:rPr>
        <w:t>https://github.com/RYAZHENKA-11/itmo-java-labs/blob/main/lab6-3739/uml.png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Normal"/>
        <w:jc w:val="center"/>
        <w:rPr/>
      </w:pPr>
      <w:r>
        <w:rPr>
          <w:rStyle w:val="Hyperlink"/>
          <w:rFonts w:cs="Times New Roman" w:ascii="Times New Roman" w:hAnsi="Times New Roman"/>
          <w:b w:val="false"/>
          <w:bCs w:val="false"/>
          <w:sz w:val="28"/>
          <w:szCs w:val="28"/>
          <w:u w:val="single"/>
          <w:lang w:val="ru-RU"/>
        </w:rPr>
        <w:t>https://github.com/RYAZHENKA-11/itmo-java-labs/tree/main/</w:t>
      </w:r>
      <w:r>
        <w:rPr>
          <w:rStyle w:val="Hyperlink"/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lab6-3739</w:t>
      </w:r>
    </w:p>
    <w:p>
      <w:pPr>
        <w:pStyle w:val="Normal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 процессе выполнения лабораторной работы: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Реализована клиент-серверная архитектура с разделением на два модуля на основе UDP протокола.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Разработан серверный модуль с использованием неблокирующего ввода-вывода в однопоточном режиме в соответствии с требованиями задания.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Создана система из четырёх серверных модулей: модуль приёма подключений, модуль чтения запросов, модуль обработки команд и модуль отправки ответов.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Реализована сериализация объектов Request и Response для передачи данных между клиентом и сервером по протоколу UDP.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Переработана система команд с использованием паттерна Command, где каждая команда самостоятельно обрабатывает Request и возвращает CommandResult, что обеспечивает расширяемость и чистоту архитектуры.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На сервере реализована сортировка объектов коллекции по названию товара с использованием Stream API и лямбда-выражений.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Разработан клиентский модуль с поддержкой повторных попыток при временной недоступности сервера (retry логика с настраиваемым таймаутом и количеством попыток).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Реализована команда save через консоль сервера с сохранением коллекции в файл при завершении работы.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Удалена команда save из клиентского приложения, команда exit работает только на стороне клиента в соответствии с требованиями ТЗ.</w:t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Все классы задокументированы в формате Javadoc на английском языке, интерфейс пользователя и сообщения также на английском языке.</w:t>
      </w:r>
    </w:p>
    <w:p>
      <w:pPr>
        <w:pStyle w:val="BodyText"/>
        <w:spacing w:before="0" w:after="140"/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</w:rPr>
        <w:t>В результате была разработана работоспособная клиент-серверная система для управления коллекцией товаров с использованием UDP протокола и неблокирующего режима работы, соответствующая всем требованиям задания. Все цели лабораторной работы достигнуты.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a26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a26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a26b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a26b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a26b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a26b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a26b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a26b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a26b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1a26b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a26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26b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a26b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26b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26b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26b5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11739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1739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43aae"/>
    <w:rPr>
      <w:color w:themeColor="followedHyperlink" w:val="96607D"/>
      <w:u w:val="single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5"/>
    <w:uiPriority w:val="10"/>
    <w:qFormat/>
    <w:rsid w:val="001a26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tyle6"/>
    <w:uiPriority w:val="11"/>
    <w:qFormat/>
    <w:rsid w:val="001a26b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a26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26b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a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3">
    <w:name w:val="Блочная цитата"/>
    <w:basedOn w:val="Normal"/>
    <w:qFormat/>
    <w:pPr>
      <w:spacing w:before="0" w:after="283"/>
      <w:ind w:hanging="0" w:start="567" w:end="567"/>
    </w:pPr>
    <w:rPr/>
  </w:style>
  <w:style w:type="numbering" w:styleId="Style14" w:default="1">
    <w:name w:val="Без списка"/>
    <w:uiPriority w:val="99"/>
    <w:semiHidden/>
    <w:unhideWhenUsed/>
    <w:qFormat/>
  </w:style>
  <w:style w:type="numbering" w:styleId="user2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LibreOffice/25.2.7.2$Linux_X86_64 LibreOffice_project/520$Build-2</Application>
  <AppVersion>15.0000</AppVersion>
  <Pages>3</Pages>
  <Words>256</Words>
  <Characters>1930</Characters>
  <CharactersWithSpaces>2144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2025-11-11T22:10:00Z</dcterms:created>
  <dc:creator>Глазков Вячеслав Николаевич</dc:creator>
  <dc:description/>
  <dc:language>ru-RU</dc:language>
  <cp:lastModifiedBy/>
  <cp:lastPrinted>2025-09-30T20:17:00Z</cp:lastPrinted>
  <dcterms:modified xsi:type="dcterms:W3CDTF">2026-04-09T15:32:18Z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