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высшего образования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3741420" cy="1475740"/>
            <wp:effectExtent l="0" t="0" r="0" b="0"/>
            <wp:docPr id="1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Лабораторная работа #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3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Вариант #30612</w:t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 дисциплине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Программирование</w:t>
      </w:r>
    </w:p>
    <w:p>
      <w:pPr>
        <w:pStyle w:val="Normal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Выполнил студент группы </w:t>
      </w:r>
      <w:r>
        <w:rPr>
          <w:rFonts w:cs="Times New Roman" w:ascii="Times New Roman" w:hAnsi="Times New Roman"/>
        </w:rPr>
        <w:t>R</w:t>
      </w:r>
      <w:r>
        <w:rPr>
          <w:rFonts w:cs="Times New Roman" w:ascii="Times New Roman" w:hAnsi="Times New Roman"/>
          <w:lang w:val="ru-RU"/>
        </w:rPr>
        <w:t>3138</w:t>
      </w:r>
    </w:p>
    <w:p>
      <w:pPr>
        <w:pStyle w:val="Normal"/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Глазков В.Н.</w:t>
      </w:r>
    </w:p>
    <w:p>
      <w:pPr>
        <w:pStyle w:val="Normal"/>
        <w:jc w:val="righ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Преподаватель:</w:t>
      </w:r>
    </w:p>
    <w:p>
      <w:pPr>
        <w:pStyle w:val="Normal"/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Кобелев Р.П.</w:t>
      </w:r>
    </w:p>
    <w:p>
      <w:pPr>
        <w:pStyle w:val="Normal"/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г. Санкт-Петербург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2025 г.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Текст задания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Нужно сказать, что подражание трем бывшим ослам не ограничивалось одной одеждой. Некоторые коротышки так усердствовали в соблюдении моды, что хотели во всем быть похожими на Калигулу, Брыкуна и Пегасика. Часто можно было видеть какого-нибудь коротышку, который часами торчал перед зеркалом и одной рукой нажимал на свой собственный нос, а другой оттягивал книзу верхнюю губу, добиваясь, чтобы нос стал как можно короче, а губа как можно длиннее. Были среди них и такие, которые, нарядившись в модные пиджаки и брюки, бесцельно шатались по улицам, никому не уступали дороги и поминутно плевались по сторонам. В газетах между тем иногда стали появляться сообщения о том, что где-нибудь кого-нибудь облили водой из шланга, где-нибудь кто-нибудь споткнулся о веревку и разбил себе лоб, где-нибудь в кого-нибудь бросили из окна каким-нибудь твердым предметом, и тому подобное.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Диаграмма классов реализованной объектной модели</w:t>
      </w:r>
    </w:p>
    <w:p>
      <w:pPr>
        <w:pStyle w:val="Normal"/>
        <w:jc w:val="center"/>
        <w:rPr/>
      </w:pP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https://github.com/RYAZHENKA-11/itmo-java-labs/blob/main/lab</w:t>
        </w:r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3</w:t>
        </w:r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-3061</w:t>
        </w:r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2/</w:t>
        </w:r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uml.png</w:t>
        </w:r>
      </w:hyperlink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hyperlink r:id="rId4"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https://github.com/RYAZHENKA-11/itmo-java-labs/tree/main/lab3-30612/src</w:t>
        </w:r>
      </w:hyperlink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Результат работы программы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&gt;&gt;&gt; Запуск симуляции &lt;&lt;&lt;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=== ДЕНЬ 1 ===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Новый день в городе Цветочный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Незнайка не нашел подходящей жертвы.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Козлик бесцельно шатается по улицам, никому не уступая дороги и поминутно плюясь.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Винтик занимается полезным делом.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[Новости в конце дня]: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ГАЗЕТА: Неделя Моды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Новостей нет. В городе спокойно.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ГАЗЕТА: Криминальная Хроника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Новостей нет. В городе спокойно.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=== ДЕНЬ 2 ===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Новый день в городе Цветочный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Незнайка любуется собой.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Строит рожи перед зеркалом: нос сжат на 0,9 мм, губа оттянута на 1,2 мм.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НОВОСТЬ!: Модный приговор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Винтик занимается полезным делом.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[Новости в конце дня]: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ГАЗЕТА: Неделя Моды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NewsReport[headline=Модный приговор, description=Винтик часами торчал перед зеркалом, type=FASHION_VICTIM]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ГАЗЕТА: Криминальная Хроника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NewsReport[headline=Модный приговор, description=Винтик часами торчал перед зеркалом, type=FASHION_VICTIM]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=== ДЕНЬ 3 ===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Новый день в городе Цветочный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Незнайка бесцельно шатается по улицам, никому не уступая дороги и поминутно плюясь.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Козлик любуется собой.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Строит рожи перед зеркалом: нос сжат на 1,1 мм, губа оттянута на 1,2 мм.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Винтик занимается полезным делом.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[Новости в конце дня]: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ГАЗЕТА: Неделя Моды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Новостей нет. В городе спокойно.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--- ГАЗЕТА: Криминальная Хроника ---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cs="Times New Roman" w:ascii="Times New Roman" w:hAnsi="Times New Roman"/>
          <w:sz w:val="20"/>
          <w:szCs w:val="20"/>
          <w:lang w:val="ru-RU"/>
        </w:rPr>
        <w:t>Новостей нет. В городе спокойно.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ИИ</w:t>
      </w:r>
    </w:p>
    <w:p>
      <w:pPr>
        <w:pStyle w:val="BodyTex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Для анализа был выбран метод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use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класса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Hose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(Шланг). Задача метода: Реализовать использование шланга одним персонажем против другого. С вероятностью 10% предмет должен сломаться (выбросить исключение), иначе — вернуть отчет о происшествии (NewsReport).</w:t>
      </w:r>
    </w:p>
    <w:p>
      <w:pPr>
        <w:pStyle w:val="Heading4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Промпт:</w:t>
      </w:r>
    </w:p>
    <w:p>
      <w:pPr>
        <w:pStyle w:val="Style13"/>
        <w:spacing w:lineRule="auto" w:line="276" w:before="0" w:after="14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Напиши реализацию метода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public NewsReport use(Shorty user, Shorty target)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 на Java для класса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Hose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, который наследуется от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AbstractItem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. Логика:</w:t>
      </w:r>
    </w:p>
    <w:p>
      <w:pPr>
        <w:pStyle w:val="Style13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6" w:before="0" w:after="140"/>
        <w:ind w:hanging="283" w:left="1276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С вероятностью 10% предмет ломается — нужно выбросить кастомное проверяемое исключение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ItemMalfunctionException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 с сообщением об ошибке.</w:t>
      </w:r>
    </w:p>
    <w:p>
      <w:pPr>
        <w:pStyle w:val="Style13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6" w:before="0" w:after="140"/>
        <w:ind w:hanging="283" w:left="1276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Если предмет сработал, вернуть объект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record NewsReport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 xml:space="preserve"> с заголовком "Водная атака", описанием (кто кого облил) и типом инцидента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IncidentType.WATER_ATTACK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.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Вариант 1: DeepSeek (v2)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@Override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public NewsReport use(Shorty user, Shorty target) throws ItemMalfunctionException {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// Используем ThreadLocalRandom для лучшей производительности в многопоточности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if (java.util.concurrent.ThreadLocalRandom.current().nextDouble() &lt; 0.1) {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throw new ItemMalfunctionException("Шланг лопнул в руках у " + user.getName());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}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String description = String.format("%s облил водой %s из шланга", user.getName(), target.getName());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return new NewsReport("Водная атака", description, IncidentType.WATER_ATTACK);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}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Вариант 2: GigaChat (Pro)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public NewsReport use(Shorty user, Shorty target) throws ItemMalfunctionException {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Random random = new Random();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int chance = random.nextInt(100);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if (chance &lt; 10) {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throw new ItemMalfunctionException("Не удалось использовать шланг: он оказался дырявым.");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}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return new NewsReport(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"Водная атака",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user.getName() + " успешно облил водой " + target.getName(),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IncidentType.WATER_ATTACK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}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Вариант 3: Собственная реализация (из проекта)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@Override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public NewsReport use(Shorty user, Shorty target) throws ItemMalfunctionException {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if (Math.random() &lt; 0.1) {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throw new ItemMalfunctionException("Шланг прохудился и намочил " + user.getName());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}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return new NewsReport(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"Водная атака!",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user.getName() + " облил водой из шланга коротышку по имени " + target.getName(),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IncidentType.WATER_ATTACK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);</w:t>
      </w:r>
    </w:p>
    <w:p>
      <w:pPr>
        <w:pStyle w:val="Style1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0"/>
          <w:szCs w:val="20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  <w:u w:val="none"/>
          <w:lang w:val="ru-RU"/>
        </w:rPr>
        <w:t>}</w:t>
      </w:r>
    </w:p>
    <w:p>
      <w:pPr>
        <w:pStyle w:val="Heading3"/>
        <w:spacing w:lineRule="auto" w:line="276" w:before="0" w:after="140"/>
        <w:ind w:hanging="0" w:left="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u w:val="none"/>
          <w:lang w:val="ru-RU"/>
        </w:rPr>
        <w:t>Анализ и оценка качества</w:t>
      </w:r>
    </w:p>
    <w:p>
      <w:pPr>
        <w:pStyle w:val="Heading4"/>
        <w:spacing w:lineRule="auto" w:line="276" w:before="0" w:after="14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lang w:val="ru-RU"/>
        </w:rPr>
        <w:t>1. Генерация случайных чисел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DeepSeek: Использовал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ThreadLocalRandom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. Это более современный и производительный подход для многопоточных сред, однако для простой лабораторной работы это может быть избыточным усложнением (over-engineering).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GigaChat: Создает новый экземпляр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new Random()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 при каждом вызове метода. Это плохая практика, так как создание объекта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Random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 ресурсоемко и при частых вызовах может привести к дублированию последовательностей, если вызовы происходят в одну миллисекунду.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Собственная реализация: Использует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Math.random()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. Это статический потокобезопасный метод, который внутри использует один экземпляр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Random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. Для данной задачи это оптимальный по лаконичности вариант.</w:t>
      </w:r>
    </w:p>
    <w:p>
      <w:pPr>
        <w:pStyle w:val="Heading4"/>
        <w:spacing w:lineRule="auto" w:line="276" w:before="0" w:after="14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lang w:val="ru-RU"/>
        </w:rPr>
        <w:t>2. Форматирование строк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DeepSeek: Использовал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String.format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. Это делает код чище и читаемее, чем конкатенация.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GigaChat и Собственная реализация: Использовали конкатенацию строк (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+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). В Java современные компиляторы оптимизируют это через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StringBuilder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, так что с точки зрения производительности разницы нет, но вариант DeepSeek выглядит аккуратнее.</w:t>
      </w:r>
    </w:p>
    <w:p>
      <w:pPr>
        <w:pStyle w:val="Heading4"/>
        <w:spacing w:lineRule="auto" w:line="276" w:before="0" w:after="14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lang w:val="ru-RU"/>
        </w:rPr>
        <w:t>3. Обработка исключений</w:t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Все варианты справились с выбрасыванием исключения. Однако текст ошибки в собственной реализации ("Шланг прохудился и намочил...") более художественный и соответствует духу задания, в то время как GigaChat выдал слишком техническое сообщение ("Не удалось использовать...").</w:t>
      </w:r>
    </w:p>
    <w:p>
      <w:pPr>
        <w:pStyle w:val="Heading4"/>
        <w:spacing w:lineRule="auto" w:line="276" w:before="0" w:after="14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auto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auto"/>
          <w:sz w:val="26"/>
          <w:szCs w:val="26"/>
          <w:lang w:val="ru-RU"/>
        </w:rPr>
        <w:t>4. Возможные недоработки ИИ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GigaChat: Ошибка проектирования с созданием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new Random()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 внутри метода.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Контекст: ИИ не видят всей структуры проекта. Например, DeepSeek предположил, что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getName()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 есть у класса 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Shorty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 xml:space="preserve"> (это верно, но повезло), но мог бы попытаться использовать несуществующие методы, если бы промпт был менее детальным.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 w:cs="Times New Roman"/>
          <w:b w:val="false"/>
          <w:bCs w:val="false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Стиль: ИИ часто добавляют лишние комментарии (как DeepSeek), которые засоряют код простых методов.</w:t>
      </w:r>
    </w:p>
    <w:p>
      <w:pPr>
        <w:pStyle w:val="Heading3"/>
        <w:spacing w:lineRule="auto" w:line="276" w:before="0" w:after="140"/>
        <w:rPr>
          <w:rFonts w:ascii="Times New Roman" w:hAnsi="Times New Roman" w:cs="Times New Roman"/>
          <w:b w:val="false"/>
          <w:bCs w:val="false"/>
          <w:color w:val="auto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6"/>
          <w:szCs w:val="26"/>
          <w:lang w:val="ru-RU"/>
        </w:rPr>
        <w:t>Итоговый вывод</w:t>
      </w:r>
    </w:p>
    <w:p>
      <w:pPr>
        <w:pStyle w:val="BodyText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Код, предложенный DeepSeek, оказался наиболее качественным с технической точки зрения (использование форматирования строк), но собственная реализация лучше вписывается в контекст простой лабораторной работы благодаря лаконичности (</w:t>
      </w:r>
      <w:r>
        <w:rPr>
          <w:rStyle w:val="Style9"/>
          <w:rFonts w:ascii="Times New Roman" w:hAnsi="Times New Roman"/>
          <w:b w:val="false"/>
          <w:bCs w:val="false"/>
          <w:sz w:val="26"/>
          <w:szCs w:val="26"/>
          <w:lang w:val="ru-RU"/>
        </w:rPr>
        <w:t>Math.random()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/>
        </w:rPr>
        <w:t>) и корректному литературному описанию событий, требуемому по заданию. Код GigaChat содержит архитектурную помарку с инициализацией генератора случайных чисел.</w:t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Вывод</w:t>
      </w:r>
    </w:p>
    <w:p>
      <w:pPr>
        <w:pStyle w:val="BodyTex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процессе выполнения лабораторной работы:</w:t>
      </w:r>
    </w:p>
    <w:p>
      <w:pPr>
        <w:pStyle w:val="BodyText"/>
        <w:spacing w:lineRule="auto" w:line="278" w:before="0" w:after="16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Изучены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особенности работы с записями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record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 для хранения неизменяемых данных;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механизмы обработки исключительных ситуаций (checked и unchecked исключения).</w:t>
      </w:r>
    </w:p>
    <w:p>
      <w:pPr>
        <w:pStyle w:val="BodyText"/>
        <w:spacing w:lineRule="auto" w:line="278" w:before="0" w:after="16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Создана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объектная модель мира, включающая иерархию персонажей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Shorty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 и предметов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AbstractItem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), а также среду их взаимодействия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City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,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Newspaper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).</w:t>
      </w:r>
    </w:p>
    <w:p>
      <w:pPr>
        <w:pStyle w:val="BodyText"/>
        <w:spacing w:lineRule="auto" w:line="278" w:before="0" w:after="16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Реализованы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классы предметов (например,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Hose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,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Rope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,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Mirror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), унаследованные от абстрактного класса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AbstractItem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, с полиморфной реализацией метода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use()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интерфейс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Malleable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, описывающий способность частей лица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Face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,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Lip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,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Nose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 к деформации;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система генерации новостей через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NewsReport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и их трансляции в газеты.</w:t>
      </w:r>
    </w:p>
    <w:p>
      <w:pPr>
        <w:pStyle w:val="BodyText"/>
        <w:spacing w:lineRule="auto" w:line="278" w:before="0" w:after="16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Использованы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перечисления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enum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)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Lifestyle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и 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IncidentType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для типизации состояний и событий;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проверяемые исключения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ItemMalfunctionException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 для реализации механики поломки предметов;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коллекции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ArrayList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 для хранения динамических списков граждан и предметов.</w:t>
      </w:r>
    </w:p>
    <w:p>
      <w:pPr>
        <w:pStyle w:val="BodyText"/>
        <w:spacing w:lineRule="auto" w:line="278" w:before="0" w:after="16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Организовано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вариативное поведение персонажей в зависимости от их стиля жизни (</w:t>
      </w:r>
      <w:r>
        <w:rPr>
          <w:rStyle w:val="Style9"/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Lifestyle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), влияющее на выбор действий (самолюбование или хулиганство).</w:t>
      </w:r>
    </w:p>
    <w:p>
      <w:pPr>
        <w:pStyle w:val="BodyText"/>
        <w:spacing w:lineRule="auto" w:line="278" w:before="0" w:after="160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Разработана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программа, симулирующая жизнедеятельность города коротышек, демонстрирующая случайные события, изменение социального рейтинга и последствия действий персонажей.</w:t>
      </w:r>
    </w:p>
    <w:p>
      <w:pPr>
        <w:pStyle w:val="BodyText"/>
        <w:spacing w:lineRule="auto" w:line="278" w:before="0" w:after="160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 результате была разработана работоспособная программа, соответствующая принципам SOLID и требованиям задания. Все цели лабораторной работы достигнуты.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a26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a26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a26b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a26b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a26b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a26b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a26b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a26b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a26b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a26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a26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1a26b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a26b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a26b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a26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26b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a26b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26b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26b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a26b5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11739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1739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43aae"/>
    <w:rPr>
      <w:color w:themeColor="followedHyperlink" w:val="96607D"/>
      <w:u w:val="single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Символ нумерации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Style5"/>
    <w:uiPriority w:val="10"/>
    <w:qFormat/>
    <w:rsid w:val="001a26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tyle6"/>
    <w:uiPriority w:val="11"/>
    <w:qFormat/>
    <w:rsid w:val="001a26b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a26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26b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a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yle13">
    <w:name w:val="Блочная цитата"/>
    <w:basedOn w:val="Normal"/>
    <w:qFormat/>
    <w:pPr>
      <w:spacing w:before="0" w:after="283"/>
      <w:ind w:hanging="0" w:left="567" w:right="567"/>
    </w:pPr>
    <w:rPr/>
  </w:style>
  <w:style w:type="numbering" w:styleId="Style14" w:default="1">
    <w:name w:val="Без списка"/>
    <w:uiPriority w:val="99"/>
    <w:semiHidden/>
    <w:unhideWhenUsed/>
    <w:qFormat/>
  </w:style>
  <w:style w:type="numbering" w:styleId="user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RYAZHENKA-11/itmo-java-labs/blob/main/lab3-30612/uml.png" TargetMode="External"/><Relationship Id="rId4" Type="http://schemas.openxmlformats.org/officeDocument/2006/relationships/hyperlink" Target="https://github.com/RYAZHENKA-11/itmo-java-labs/tree/main/lab3-30612/src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LibreOffice/25.2.7.2$Linux_X86_64 LibreOffice_project/520$Build-2</Application>
  <AppVersion>15.0000</AppVersion>
  <Pages>8</Pages>
  <Words>1069</Words>
  <Characters>7415</Characters>
  <CharactersWithSpaces>8491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2025-11-11T22:10:00Z</dcterms:created>
  <dc:creator>Глазков Вячеслав Николаевич</dc:creator>
  <dc:description/>
  <dc:language>ru-RU</dc:language>
  <cp:lastModifiedBy/>
  <cp:lastPrinted>2025-09-30T20:17:00Z</cp:lastPrinted>
  <dcterms:modified xsi:type="dcterms:W3CDTF">2025-12-24T12:16:16Z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