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6A658" w14:textId="77777777" w:rsidR="00EB3D0E" w:rsidRDefault="007E43E3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ДОГОВОР 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№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contract_number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"/>
        </w:rPr>
        <w:t>}</w:t>
      </w:r>
    </w:p>
    <w:p w14:paraId="6858527C" w14:textId="77777777" w:rsidR="00EB3D0E" w:rsidRDefault="00EB3D0E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 w14:paraId="1F615B0E" w14:textId="77777777" w:rsidR="00EB3D0E" w:rsidRDefault="00EB3D0E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74EEF329" w14:textId="4163E72F" w:rsidR="00EB3D0E" w:rsidRDefault="007E43E3" w:rsidP="003C6B41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 w:rsidR="00ED535C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0DF36C40" w14:textId="77777777" w:rsidR="00EB3D0E" w:rsidRDefault="007E43E3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4E8C8C92" w14:textId="77777777" w:rsidR="00EB3D0E" w:rsidRDefault="007E43E3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0F99529" w14:textId="3DE6651F" w:rsidR="00EB3D0E" w:rsidRDefault="007E43E3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</w:t>
      </w: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="00F61016"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 w:rsidR="00F61016"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="00F61016"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 w:rsidR="00F61016"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="00F61016"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F61016">
        <w:rPr>
          <w:rFonts w:ascii="Calibri Light" w:hAnsi="Calibri Light" w:cs="Times New Roman"/>
          <w:color w:val="000000"/>
          <w:sz w:val="24"/>
          <w:szCs w:val="24"/>
        </w:rPr>
        <w:t>function</w:t>
      </w:r>
      <w:r w:rsidR="00F61016"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F61016"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="00F61016"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</w:t>
      </w:r>
      <w:r w:rsidR="007B5CC4">
        <w:rPr>
          <w:rFonts w:ascii="Calibri Light" w:hAnsi="Calibri Light" w:cs="Times New Roman"/>
          <w:color w:val="000000"/>
          <w:sz w:val="24"/>
          <w:szCs w:val="24"/>
          <w:lang w:val="ru-RU"/>
        </w:rPr>
        <w:t>его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1DBEA64" w14:textId="77777777" w:rsidR="00EB3D0E" w:rsidRDefault="007E43E3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 w14:paraId="6CBB9D0C" w14:textId="77777777" w:rsidR="00EB3D0E" w:rsidRDefault="00EB3D0E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7484CCD4" w14:textId="77777777" w:rsidR="00EB3D0E" w:rsidRDefault="007E43E3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ПРЕДМЕТ ДОГОВОРА</w:t>
      </w:r>
    </w:p>
    <w:p w14:paraId="25B2CF16" w14:textId="77777777" w:rsidR="00EB3D0E" w:rsidRDefault="007E43E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условиях, определенных настоящим Договором. </w:t>
      </w:r>
    </w:p>
    <w:p w14:paraId="57BF5263" w14:textId="0D0138AE" w:rsidR="00EB3D0E" w:rsidRDefault="007E43E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</w:t>
      </w:r>
      <w:r w:rsidR="00F61016" w:rsidRPr="00F61016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 w14:paraId="61C8802C" w14:textId="77777777" w:rsidR="00EB3D0E" w:rsidRDefault="007E43E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 w14:paraId="63E9FA83" w14:textId="77777777" w:rsidR="00EB3D0E" w:rsidRDefault="007E43E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 w14:paraId="223C6E53" w14:textId="77777777" w:rsidR="00EB3D0E" w:rsidRDefault="007E43E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03612DDD" w14:textId="77777777" w:rsidR="00EB3D0E" w:rsidRDefault="007E43E3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указанием сроков и порядка сборки и монтажа (установки) Изделий.</w:t>
      </w:r>
    </w:p>
    <w:p w14:paraId="4229243E" w14:textId="77777777" w:rsidR="00EB3D0E" w:rsidRDefault="007E43E3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 w14:paraId="3F6037C3" w14:textId="77777777" w:rsidR="00EB3D0E" w:rsidRDefault="00EB3D0E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9481A7D" w14:textId="77777777" w:rsidR="00EB3D0E" w:rsidRDefault="007E43E3"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ЦЕНА И ПОРЯДОК РАСЧЕТОВ</w:t>
      </w:r>
    </w:p>
    <w:p w14:paraId="0E2D27C5" w14:textId="77777777" w:rsidR="00EB3D0E" w:rsidRDefault="007E43E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 w14:paraId="755B7BCB" w14:textId="77777777" w:rsidR="00EB3D0E" w:rsidRDefault="007E43E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 w14:paraId="51A902AC" w14:textId="77777777" w:rsidR="00EB3D0E" w:rsidRDefault="007E43E3"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 w14:paraId="5BD857ED" w14:textId="77777777" w:rsidR="00EB3D0E" w:rsidRDefault="007E43E3">
      <w:pPr>
        <w:pStyle w:val="af2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5B1F7F7" w14:textId="77777777" w:rsidR="00EB3D0E" w:rsidRDefault="00EB3D0E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782828A" w14:textId="77777777" w:rsidR="00EB3D0E" w:rsidRDefault="007E43E3">
      <w:pPr>
        <w:pStyle w:val="af2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 w14:paraId="14D6D0BC" w14:textId="77777777" w:rsidR="00EB3D0E" w:rsidRDefault="007E43E3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 w14:paraId="101285A8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 w14:paraId="319E2AD7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 w14:paraId="1BDE4569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 w14:paraId="391995AD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т.п.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 w14:paraId="258FE118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т.д.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1BBB27FE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 w14:paraId="75F9FFAE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настоящем договоре, во время доставки и сборки Изделий</w:t>
      </w:r>
    </w:p>
    <w:p w14:paraId="12D2B033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для изготовления, поставки и выполнения сборки и монтажа (установки) Изделий.</w:t>
      </w:r>
    </w:p>
    <w:p w14:paraId="37BE3CEA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14:paraId="1833B32E" w14:textId="77777777" w:rsidR="00EB3D0E" w:rsidRDefault="007E43E3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 w14:paraId="126D9AD8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 w14:paraId="11DA0D9D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14:paraId="7548FBE6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 w14:paraId="0BF4ABC8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Заказчик имеет право:</w:t>
      </w:r>
    </w:p>
    <w:p w14:paraId="446EC9A2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693A2B9C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Назначить уполномоченное лицо для представления его интересов в рамках исполнения обязательства по настоящему Договору.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При этом,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такого лица должны быть подтверждены письменно в форме, установленной законодательством Российской Федерации.</w:t>
      </w:r>
    </w:p>
    <w:p w14:paraId="77A7DEC1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 w14:paraId="7E197F35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 w14:paraId="33320014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 w14:paraId="2039C16E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 w14:paraId="62BE5B58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 w14:paraId="3BC33CA0" w14:textId="77777777" w:rsidR="00EB3D0E" w:rsidRDefault="007E43E3"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 w14:paraId="4BF9910E" w14:textId="77777777" w:rsidR="00EB3D0E" w:rsidRDefault="00EB3D0E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403E9223" w14:textId="77777777" w:rsidR="00EB3D0E" w:rsidRDefault="007E43E3"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ПРОИЗВОДСТВО, ПОСТАВКА И МОНТАЖ ИЗДЕЛИЙ</w:t>
      </w:r>
    </w:p>
    <w:p w14:paraId="3B793091" w14:textId="77777777" w:rsidR="00EB3D0E" w:rsidRDefault="007E43E3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 w14:paraId="3348FB13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 w14:paraId="11D4DDEC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</w:t>
      </w:r>
      <w:proofErr w:type="spellStart"/>
      <w:r>
        <w:rPr>
          <w:rFonts w:ascii="Calibri Light" w:hAnsi="Calibri Light" w:cs="Times New Roman"/>
          <w:sz w:val="24"/>
          <w:szCs w:val="24"/>
          <w:lang w:val="ru-RU"/>
        </w:rPr>
        <w:t>рендеры</w:t>
      </w:r>
      <w:proofErr w:type="spellEnd"/>
      <w:r>
        <w:rPr>
          <w:rFonts w:ascii="Calibri Light" w:hAnsi="Calibri Light" w:cs="Times New Roman"/>
          <w:sz w:val="24"/>
          <w:szCs w:val="24"/>
          <w:lang w:val="ru-RU"/>
        </w:rPr>
        <w:t xml:space="preserve">. Срок подготовки дизайна Изделий определятся в Спецификации к настоящему Договору.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После подготовки дизайна Изделий,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 w14:paraId="2E526E4B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 w14:paraId="2B5DF8A2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момента подписания Сторонами Листа согласования.</w:t>
      </w:r>
    </w:p>
    <w:p w14:paraId="4F1819F8" w14:textId="77777777" w:rsidR="00EB3D0E" w:rsidRDefault="007E43E3">
      <w:pPr>
        <w:pStyle w:val="af2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 w14:paraId="6AA924FE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 w14:paraId="75FD25AC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 w14:paraId="0B9B2BED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При поставке,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AF0E110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 w14:paraId="65F704F7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 w14:paraId="508675FC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за действия таких лиц.</w:t>
      </w:r>
    </w:p>
    <w:p w14:paraId="516920DC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нетто. Исправления, дописки и подчистки в указанных документах не допускаются.</w:t>
      </w:r>
    </w:p>
    <w:p w14:paraId="491E695E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В случае отсутствия претензий,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 w14:paraId="2EBD25FF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967823A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 w14:paraId="02FBB5B4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0D766A93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 w14:paraId="12E33504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17599FE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 w14:paraId="07A18051" w14:textId="77777777" w:rsidR="00EB3D0E" w:rsidRDefault="007E43E3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 w14:paraId="59C44B23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 w14:paraId="5A8361E5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 w14:paraId="7D4F6268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 w14:paraId="697F3646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0521D6E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оплачивается дополнительно.</w:t>
      </w:r>
    </w:p>
    <w:p w14:paraId="793FE46B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 w14:paraId="232AC672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 w14:paraId="3B0BDAB5" w14:textId="77777777" w:rsidR="00EB3D0E" w:rsidRDefault="00EB3D0E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50D21CAE" w14:textId="77777777" w:rsidR="00EB3D0E" w:rsidRDefault="007E43E3">
      <w:pPr>
        <w:pStyle w:val="af2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 w14:paraId="27A331A1" w14:textId="77777777" w:rsidR="00EB3D0E" w:rsidRDefault="007E43E3">
      <w:pPr>
        <w:pStyle w:val="1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>Гарантийные</w:t>
      </w:r>
      <w:proofErr w:type="spellEnd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>обязательства</w:t>
      </w:r>
      <w:proofErr w:type="spellEnd"/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  <w:t>:</w:t>
      </w:r>
    </w:p>
    <w:p w14:paraId="3AB3AEFA" w14:textId="77777777" w:rsidR="00EB3D0E" w:rsidRDefault="007E43E3">
      <w:pPr>
        <w:pStyle w:val="af2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уходу за Изделиями.</w:t>
      </w:r>
    </w:p>
    <w:p w14:paraId="1A4C7D39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</w:t>
      </w:r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 xml:space="preserve">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или привлеченными им третьими лицами.</w:t>
      </w:r>
    </w:p>
    <w:p w14:paraId="036CA35E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 w14:paraId="79C3EE57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что и на возвращенные некачественные Изделия.</w:t>
      </w:r>
    </w:p>
    <w:p w14:paraId="6C9B6B5A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</w:rPr>
        <w:t>заменяет Изделия на аналогичные такого же качества.</w:t>
      </w:r>
    </w:p>
    <w:p w14:paraId="21723D54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36A78D11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т.п.</w:t>
      </w:r>
      <w:proofErr w:type="gramEnd"/>
    </w:p>
    <w:p w14:paraId="54DB9EF0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 w14:paraId="086D4E42" w14:textId="77777777" w:rsidR="00EB3D0E" w:rsidRDefault="007E43E3">
      <w:pPr>
        <w:pStyle w:val="af4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только в случае признания его претензий обоснованными.</w:t>
      </w:r>
    </w:p>
    <w:p w14:paraId="645FF11F" w14:textId="77777777" w:rsidR="00EB3D0E" w:rsidRDefault="007E43E3">
      <w:pPr>
        <w:pStyle w:val="af4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Гарантия, обслуживание и особые условия, связанные с техническими характеристиками Изделий. </w:t>
      </w:r>
    </w:p>
    <w:p w14:paraId="4FB2267A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lastRenderedPageBreak/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 w14:paraId="007AE599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устраняет все дефекты производственного характера. </w:t>
      </w:r>
    </w:p>
    <w:p w14:paraId="05C6D8CE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 w14:paraId="38780F7C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 w14:paraId="70F6D34E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 исключаются как повод для рекламаций. </w:t>
      </w:r>
    </w:p>
    <w:p w14:paraId="48154E52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 w14:paraId="746A8AB5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рассчитывающий на сохранение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длительного гарантийного обслуживания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т.д.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)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ответственности не несет.</w:t>
      </w:r>
    </w:p>
    <w:p w14:paraId="365849AD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При осуществлении гарантии,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 w14:paraId="740F3881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 газовых приборов или в результате надрезов, царапин и ударов, а также из-за </w:t>
      </w:r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>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 w14:paraId="06F791B8" w14:textId="77777777" w:rsidR="00EB3D0E" w:rsidRDefault="00EB3D0E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 w14:paraId="629E0633" w14:textId="77777777" w:rsidR="00EB3D0E" w:rsidRDefault="007E43E3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ОТВЕТСТВЕННОСТЬ СТОРОН</w:t>
      </w:r>
    </w:p>
    <w:p w14:paraId="6360C1DE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 w14:paraId="11FA5EB5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10 % стоимости несвоевременно поставленных Изделий.</w:t>
      </w:r>
    </w:p>
    <w:p w14:paraId="4D0FFF4C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9C1F3A0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не возможности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от стоимости Изделий за каждый день хранения.</w:t>
      </w:r>
    </w:p>
    <w:p w14:paraId="20AC4C58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 w14:paraId="0CF99254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законодательством Российской Федерации и условиями настоящего Договора.</w:t>
      </w:r>
    </w:p>
    <w:p w14:paraId="5D6F697F" w14:textId="77777777" w:rsidR="00EB3D0E" w:rsidRDefault="00EB3D0E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62F03D5" w14:textId="77777777" w:rsidR="00EB3D0E" w:rsidRDefault="007E43E3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 w14:paraId="24B2BBED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 w14:paraId="77E039C0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надлежащим образом об этом другую </w:t>
      </w:r>
      <w:proofErr w:type="spellStart"/>
      <w:r>
        <w:rPr>
          <w:rFonts w:ascii="Calibri Light" w:hAnsi="Calibri Light" w:cs="Times New Roman"/>
          <w:sz w:val="24"/>
          <w:szCs w:val="24"/>
        </w:rPr>
        <w:t>Сторону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</w:rPr>
        <w:br/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 w14:paraId="701485F7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в одностороннем порядке.</w:t>
      </w:r>
    </w:p>
    <w:p w14:paraId="5E644173" w14:textId="77777777" w:rsidR="00EB3D0E" w:rsidRDefault="00EB3D0E"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472FC832" w14:textId="77777777" w:rsidR="00EB3D0E" w:rsidRDefault="007E43E3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 w14:paraId="0F2003D4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 w14:paraId="5A3F9170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 w14:paraId="53BB6315" w14:textId="77777777" w:rsidR="00EB3D0E" w:rsidRDefault="007E43E3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 w14:paraId="56D4FDF6" w14:textId="77777777" w:rsidR="00EB3D0E" w:rsidRDefault="007E43E3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 w14:paraId="441F9E55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 w14:paraId="0C0A062A" w14:textId="77777777" w:rsidR="00EB3D0E" w:rsidRDefault="007E43E3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 w14:paraId="779B2038" w14:textId="77777777" w:rsidR="00EB3D0E" w:rsidRDefault="007E43E3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 w14:paraId="152FEF92" w14:textId="77777777" w:rsidR="00EB3D0E" w:rsidRDefault="007E43E3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 w14:paraId="6B0664D1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 w14:paraId="6F568947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 w14:paraId="65DD6399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от ответственности за его нарушения. </w:t>
      </w:r>
    </w:p>
    <w:p w14:paraId="7942D9B1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14A657D6" w14:textId="77777777" w:rsidR="00EB3D0E" w:rsidRDefault="00EB3D0E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4C845C06" w14:textId="77777777" w:rsidR="00EB3D0E" w:rsidRDefault="007E43E3">
      <w:pPr>
        <w:pStyle w:val="af2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 w14:paraId="0CCB1D43" w14:textId="77777777" w:rsidR="00EB3D0E" w:rsidRDefault="007E43E3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Все споры или разногласия между Сторонами разрешаются путем переговоров.</w:t>
      </w:r>
    </w:p>
    <w:p w14:paraId="672E46F7" w14:textId="77777777" w:rsidR="00EB3D0E" w:rsidRDefault="007E43E3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досудебном порядке.</w:t>
      </w:r>
    </w:p>
    <w:p w14:paraId="75655156" w14:textId="77777777" w:rsidR="00EB3D0E" w:rsidRDefault="007E43E3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Сторон. Заключение экспертизы является обязательным для обеих Сторон. </w:t>
      </w:r>
    </w:p>
    <w:p w14:paraId="4AEE47C1" w14:textId="77777777" w:rsidR="00EB3D0E" w:rsidRDefault="007E43E3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243862A" w14:textId="77777777" w:rsidR="00EB3D0E" w:rsidRDefault="007E43E3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 w14:paraId="637EC4EF" w14:textId="77777777" w:rsidR="00EB3D0E" w:rsidRDefault="007E43E3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делу.</w:t>
      </w:r>
    </w:p>
    <w:p w14:paraId="1155F033" w14:textId="77777777" w:rsidR="00EB3D0E" w:rsidRDefault="007E43E3">
      <w:pPr>
        <w:pStyle w:val="af2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 w14:paraId="28EC932B" w14:textId="77777777" w:rsidR="00EB3D0E" w:rsidRDefault="007E43E3">
      <w:pPr>
        <w:pStyle w:val="af2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целях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обмена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информацией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принятия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решений</w:t>
      </w:r>
      <w:r w:rsidRPr="00F61016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Стороны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ведут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переписку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посредством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электронной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почты</w:t>
      </w:r>
      <w:r w:rsidRPr="00F61016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а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также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с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использование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электронных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приложений</w:t>
      </w:r>
      <w:r w:rsidRPr="00F61016">
        <w:rPr>
          <w:rFonts w:ascii="Calibri Light" w:hAnsi="Calibri Light" w:cs="Times New Roman"/>
          <w:sz w:val="24"/>
          <w:szCs w:val="24"/>
        </w:rPr>
        <w:t xml:space="preserve"> - </w:t>
      </w:r>
      <w:r>
        <w:rPr>
          <w:rFonts w:ascii="Calibri Light" w:hAnsi="Calibri Light" w:cs="Times New Roman"/>
          <w:sz w:val="24"/>
          <w:szCs w:val="24"/>
        </w:rPr>
        <w:t>WhatsApp</w:t>
      </w:r>
      <w:r w:rsidRPr="00F61016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 w:rsidRPr="00F61016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F61016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 xml:space="preserve">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partner_email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(Email),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partner_whatsapp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(WhatsApp),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partner_telegram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(Telegram)</w:t>
      </w:r>
      <w:r w:rsidRPr="00F61016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F61016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 xml:space="preserve">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seller_email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(Email),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seller_whatsapp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(WhatsApp),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seller_telegram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(Telegram)</w:t>
      </w:r>
      <w:r w:rsidRPr="00F61016">
        <w:rPr>
          <w:rFonts w:ascii="Calibri Light" w:hAnsi="Calibri Light" w:cs="Times New Roman"/>
          <w:sz w:val="24"/>
          <w:szCs w:val="24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t>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 w14:paraId="16D6ACC5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претензий на бумажном носителе с приложениями:</w:t>
      </w:r>
    </w:p>
    <w:p w14:paraId="44AEB45E" w14:textId="77777777" w:rsidR="00EB3D0E" w:rsidRDefault="007E43E3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заказным письмом с уведомлением о вручении;</w:t>
      </w:r>
    </w:p>
    <w:p w14:paraId="7D4A59D4" w14:textId="77777777" w:rsidR="00EB3D0E" w:rsidRDefault="007E43E3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курьерской доставкой.</w:t>
      </w:r>
    </w:p>
    <w:p w14:paraId="2865187F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49698AFD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 подписью и печатями Сторон. </w:t>
      </w:r>
    </w:p>
    <w:p w14:paraId="7105F75B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предотвращению ее разглашения. </w:t>
      </w:r>
    </w:p>
    <w:p w14:paraId="0CEF4A09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 w14:paraId="52F7E501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 w14:paraId="0B1937E0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lastRenderedPageBreak/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 w14:paraId="61813E0D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 w14:paraId="363662F9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</w:t>
      </w:r>
      <w:proofErr w:type="gramStart"/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случае нарушения настоящего пункта,</w:t>
      </w:r>
      <w:proofErr w:type="gramEnd"/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с законодательством Российской Федерации.</w:t>
      </w:r>
    </w:p>
    <w:p w14:paraId="5F7FB3A9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 w14:paraId="411C45FE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 w14:paraId="74B5F4D1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037DE413" w14:textId="77777777" w:rsidR="00EB3D0E" w:rsidRDefault="00EB3D0E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FA360FB" w14:textId="77777777" w:rsidR="00EB3D0E" w:rsidRDefault="007E43E3">
      <w:pPr>
        <w:pStyle w:val="af2"/>
        <w:pageBreakBefore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lastRenderedPageBreak/>
        <w:t>АДРЕСА И РЕКВИЗИТИТЫ СТОРОН</w:t>
      </w:r>
    </w:p>
    <w:p w14:paraId="09CC39E1" w14:textId="3B9962FE" w:rsidR="00EB3D0E" w:rsidRDefault="00EB3D0E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</w:p>
    <w:tbl>
      <w:tblPr>
        <w:tblStyle w:val="af1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B3D0E" w14:paraId="2A23BFD8" w14:textId="77777777">
        <w:trPr>
          <w:jc w:val="center"/>
        </w:trPr>
        <w:tc>
          <w:tcPr>
            <w:tcW w:w="4672" w:type="dxa"/>
          </w:tcPr>
          <w:p w14:paraId="7AD52528" w14:textId="77777777" w:rsidR="00EB3D0E" w:rsidRDefault="007E43E3">
            <w:pPr>
              <w:pStyle w:val="af2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5DFF671E" w14:textId="77777777" w:rsidR="00EB3D0E" w:rsidRDefault="007E43E3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EB3D0E" w14:paraId="55450C02" w14:textId="77777777">
        <w:trPr>
          <w:jc w:val="center"/>
        </w:trPr>
        <w:tc>
          <w:tcPr>
            <w:tcW w:w="4672" w:type="dxa"/>
          </w:tcPr>
          <w:p w14:paraId="3883820F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82142F5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1F126BC0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20BC67D0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 w14:paraId="76E75FD7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_representer_passport_number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554ADAC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 </w:t>
            </w:r>
            <w:proofErr w:type="spellStart"/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partner_representer_passport_date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C976EFC" w14:textId="77777777" w:rsidR="00EB3D0E" w:rsidRPr="00F61016" w:rsidRDefault="007E43E3">
            <w:pPr>
              <w:pStyle w:val="af3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 </w:t>
            </w:r>
            <w:proofErr w:type="spellStart"/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partner_representer_passport_department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88988AD" w14:textId="77777777" w:rsidR="00EB3D0E" w:rsidRDefault="007E43E3">
            <w:pPr>
              <w:spacing w:after="0" w:line="252" w:lineRule="auto"/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Код</w:t>
            </w:r>
            <w:proofErr w:type="spellEnd"/>
            <w:r>
              <w:rPr>
                <w:rFonts w:ascii="Calibri Light" w:hAnsi="Calibri Light" w:cs="Times New Roman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Times New Roman"/>
                <w:szCs w:val="24"/>
              </w:rPr>
              <w:t>подразделения</w:t>
            </w:r>
            <w:proofErr w:type="spellEnd"/>
            <w:r>
              <w:rPr>
                <w:rFonts w:ascii="Calibri Light" w:hAnsi="Calibri Light" w:cs="Times New Roman"/>
                <w:szCs w:val="24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</w:rPr>
              <w:t>_representer_passport_department_code</w:t>
            </w:r>
            <w:proofErr w:type="spellEnd"/>
            <w:r>
              <w:rPr>
                <w:rFonts w:ascii="Calibri Light" w:hAnsi="Calibri Light" w:cs="Times New Roman"/>
                <w:szCs w:val="24"/>
              </w:rPr>
              <w:t xml:space="preserve"> }}</w:t>
            </w:r>
          </w:p>
          <w:p w14:paraId="6F4D0121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7831363D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2FAA7B1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4FFE993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8B06FB0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3B99120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1013878" w14:textId="77777777" w:rsidR="00EB3D0E" w:rsidRPr="00F61016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  <w:tc>
          <w:tcPr>
            <w:tcW w:w="4673" w:type="dxa"/>
          </w:tcPr>
          <w:p w14:paraId="26DFFDC8" w14:textId="44EA2CAE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A179F3F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7452510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2ABD212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4A6CEBD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E55E61B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10694B31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32763ED0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7D548B40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2F6F005A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06D37F7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908CC36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18EE00D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136218C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4B1D4FF" w14:textId="0E79E38A" w:rsidR="00EB3D0E" w:rsidRDefault="009073E5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DACA3C7" wp14:editId="0E49D5A3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548005</wp:posOffset>
                  </wp:positionV>
                  <wp:extent cx="1724025" cy="1283335"/>
                  <wp:effectExtent l="0" t="0" r="952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8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7E43E3"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 w:rsidR="007E43E3">
              <w:rPr>
                <w:rFonts w:ascii="Calibri Light" w:hAnsi="Calibri Light" w:cs="Times New Roman"/>
                <w:szCs w:val="24"/>
              </w:rPr>
              <w:t>:</w:t>
            </w:r>
            <w:r w:rsidR="007E43E3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7E43E3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7E43E3"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 w:rsidR="007E43E3"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 w:rsidR="007E43E3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</w:tr>
      <w:tr w:rsidR="00EB3D0E" w14:paraId="7921F985" w14:textId="77777777">
        <w:trPr>
          <w:trHeight w:val="699"/>
          <w:jc w:val="center"/>
        </w:trPr>
        <w:tc>
          <w:tcPr>
            <w:tcW w:w="4672" w:type="dxa"/>
          </w:tcPr>
          <w:p w14:paraId="54EA8C9B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4520F505" w14:textId="77777777" w:rsidR="00EB3D0E" w:rsidRDefault="007E43E3">
            <w:pPr>
              <w:widowControl w:val="0"/>
              <w:tabs>
                <w:tab w:val="left" w:pos="5440"/>
              </w:tabs>
              <w:spacing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proofErr w:type="gramStart"/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</w:t>
            </w:r>
            <w:proofErr w:type="gram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{ </w:t>
            </w:r>
            <w:proofErr w:type="spellStart"/>
            <w:r>
              <w:rPr>
                <w:rFonts w:ascii="Calibri Light" w:hAnsi="Calibri Light" w:cs="Times New Roman"/>
                <w:bCs/>
                <w:iCs/>
                <w:szCs w:val="24"/>
              </w:rPr>
              <w:t>partner_name_initials</w:t>
            </w:r>
            <w:proofErr w:type="spell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 }}/</w:t>
            </w:r>
          </w:p>
        </w:tc>
        <w:tc>
          <w:tcPr>
            <w:tcW w:w="4673" w:type="dxa"/>
          </w:tcPr>
          <w:p w14:paraId="1C648B13" w14:textId="1AA3D264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8380B9A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___________________________/Рогозин </w:t>
            </w:r>
            <w:proofErr w:type="gramStart"/>
            <w:r>
              <w:rPr>
                <w:rFonts w:ascii="Calibri Light" w:hAnsi="Calibri Light" w:cs="Times New Roman"/>
                <w:szCs w:val="24"/>
              </w:rPr>
              <w:t>А.С.</w:t>
            </w:r>
            <w:proofErr w:type="gramEnd"/>
            <w:r>
              <w:rPr>
                <w:rFonts w:ascii="Calibri Light" w:hAnsi="Calibri Light" w:cs="Times New Roman"/>
                <w:szCs w:val="24"/>
                <w:lang w:val="en"/>
              </w:rPr>
              <w:t>/</w:t>
            </w:r>
          </w:p>
        </w:tc>
      </w:tr>
    </w:tbl>
    <w:p w14:paraId="276E56B5" w14:textId="649DA2C2" w:rsidR="00EB3D0E" w:rsidRDefault="00EB3D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  <w:bookmarkStart w:id="2" w:name="_GoBack"/>
      <w:bookmarkEnd w:id="2"/>
    </w:p>
    <w:sectPr w:rsidR="00EB3D0E">
      <w:headerReference w:type="default" r:id="rId9"/>
      <w:headerReference w:type="first" r:id="rId10"/>
      <w:pgSz w:w="12240" w:h="15840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48E9A" w14:textId="77777777" w:rsidR="00903336" w:rsidRDefault="00903336">
      <w:pPr>
        <w:spacing w:line="240" w:lineRule="auto"/>
      </w:pPr>
      <w:r>
        <w:separator/>
      </w:r>
    </w:p>
  </w:endnote>
  <w:endnote w:type="continuationSeparator" w:id="0">
    <w:p w14:paraId="05602F96" w14:textId="77777777" w:rsidR="00903336" w:rsidRDefault="009033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Noto Sans Syriac Eastern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81FE0" w14:textId="77777777" w:rsidR="00903336" w:rsidRDefault="00903336">
      <w:pPr>
        <w:spacing w:line="240" w:lineRule="auto"/>
      </w:pPr>
      <w:r>
        <w:separator/>
      </w:r>
    </w:p>
  </w:footnote>
  <w:footnote w:type="continuationSeparator" w:id="0">
    <w:p w14:paraId="6CFA3A53" w14:textId="77777777" w:rsidR="00903336" w:rsidRDefault="009033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071498"/>
    </w:sdtPr>
    <w:sdtEndPr>
      <w:rPr>
        <w:rFonts w:ascii="Times New Roman" w:hAnsi="Times New Roman" w:cs="Times New Roman"/>
        <w:sz w:val="24"/>
        <w:szCs w:val="24"/>
      </w:rPr>
    </w:sdtEndPr>
    <w:sdtContent>
      <w:p w14:paraId="58267716" w14:textId="77777777" w:rsidR="00EB3D0E" w:rsidRDefault="007E43E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78288" w14:textId="77777777" w:rsidR="00EB3D0E" w:rsidRDefault="007E43E3">
    <w:pPr>
      <w:pStyle w:val="ac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57F6E263" wp14:editId="3557D6D8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2C77924" w14:textId="7A5C4863" w:rsidR="00EB3D0E" w:rsidRDefault="007E43E3">
    <w:pPr>
      <w:pStyle w:val="ac"/>
      <w:tabs>
        <w:tab w:val="clear" w:pos="9355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proofErr w:type="gramStart"/>
    <w:r w:rsidR="00F61016">
      <w:rPr>
        <w:rFonts w:ascii="Calibri Light" w:eastAsia="Times New Roman" w:hAnsi="Calibri Light" w:cs="Arial"/>
        <w:sz w:val="18"/>
        <w:szCs w:val="18"/>
      </w:rPr>
      <w:t xml:space="preserve">{{ </w:t>
    </w:r>
    <w:proofErr w:type="spellStart"/>
    <w:r w:rsidR="00F61016">
      <w:rPr>
        <w:rFonts w:ascii="Calibri Light" w:eastAsia="Times New Roman" w:hAnsi="Calibri Light" w:cs="Arial"/>
        <w:sz w:val="18"/>
        <w:szCs w:val="18"/>
      </w:rPr>
      <w:t>seller</w:t>
    </w:r>
    <w:proofErr w:type="gramEnd"/>
    <w:r w:rsidR="00F61016">
      <w:rPr>
        <w:rFonts w:ascii="Calibri Light" w:eastAsia="Times New Roman" w:hAnsi="Calibri Light" w:cs="Arial"/>
        <w:sz w:val="18"/>
        <w:szCs w:val="18"/>
      </w:rPr>
      <w:t>_phone</w:t>
    </w:r>
    <w:proofErr w:type="spellEnd"/>
    <w:r w:rsidR="00F61016">
      <w:rPr>
        <w:rFonts w:ascii="Calibri Light" w:eastAsia="Times New Roman" w:hAnsi="Calibri Light" w:cs="Arial"/>
        <w:sz w:val="18"/>
        <w:szCs w:val="18"/>
      </w:rPr>
      <w:t xml:space="preserve"> }}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 w:rsidRPr="00F61016">
      <w:rPr>
        <w:rFonts w:ascii="Calibri Light" w:eastAsia="Times New Roman" w:hAnsi="Calibri Light" w:cs="Arial"/>
        <w:sz w:val="18"/>
        <w:szCs w:val="18"/>
      </w:rPr>
      <w:t xml:space="preserve"> </w:t>
    </w:r>
    <w:r w:rsidR="00F61016">
      <w:rPr>
        <w:rFonts w:ascii="Calibri Light" w:eastAsia="Times New Roman" w:hAnsi="Calibri Light" w:cs="Arial"/>
        <w:sz w:val="18"/>
        <w:szCs w:val="18"/>
      </w:rPr>
      <w:t xml:space="preserve">{{ </w:t>
    </w:r>
    <w:proofErr w:type="spellStart"/>
    <w:r w:rsidR="00F61016">
      <w:rPr>
        <w:rFonts w:ascii="Calibri Light" w:eastAsia="Times New Roman" w:hAnsi="Calibri Light" w:cs="Arial"/>
        <w:sz w:val="18"/>
        <w:szCs w:val="18"/>
      </w:rPr>
      <w:t>seller_email</w:t>
    </w:r>
    <w:proofErr w:type="spellEnd"/>
    <w:r w:rsidR="00F61016">
      <w:rPr>
        <w:rFonts w:ascii="Calibri Light" w:eastAsia="Times New Roman" w:hAnsi="Calibri Light" w:cs="Arial"/>
        <w:sz w:val="18"/>
        <w:szCs w:val="18"/>
      </w:rPr>
      <w:t xml:space="preserve"> }}</w:t>
    </w:r>
  </w:p>
  <w:p w14:paraId="697F3CD5" w14:textId="77777777" w:rsidR="00EB3D0E" w:rsidRDefault="007E43E3">
    <w:pPr>
      <w:pStyle w:val="ac"/>
      <w:tabs>
        <w:tab w:val="clear" w:pos="9355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D9DF02" wp14:editId="124D0E98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 w14:paraId="514DA0CD" w14:textId="77777777" w:rsidR="00EB3D0E" w:rsidRDefault="00EB3D0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CF2ADA"/>
    <w:multiLevelType w:val="multilevel"/>
    <w:tmpl w:val="04CF2ADA"/>
    <w:lvl w:ilvl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1054A3"/>
    <w:multiLevelType w:val="multilevel"/>
    <w:tmpl w:val="351054A3"/>
    <w:lvl w:ilvl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E4542B"/>
    <w:multiLevelType w:val="multilevel"/>
    <w:tmpl w:val="46E4542B"/>
    <w:lvl w:ilvl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4EBD665B"/>
    <w:multiLevelType w:val="multilevel"/>
    <w:tmpl w:val="4EBD665B"/>
    <w:lvl w:ilvl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F5117BA"/>
    <w:multiLevelType w:val="multilevel"/>
    <w:tmpl w:val="4F5117BA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55380510"/>
    <w:multiLevelType w:val="multilevel"/>
    <w:tmpl w:val="553805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B61513D"/>
    <w:multiLevelType w:val="multilevel"/>
    <w:tmpl w:val="5B61513D"/>
    <w:lvl w:ilvl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7F2D73"/>
    <w:multiLevelType w:val="multilevel"/>
    <w:tmpl w:val="607F2D73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B21899"/>
    <w:multiLevelType w:val="multilevel"/>
    <w:tmpl w:val="71B21899"/>
    <w:lvl w:ilvl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A1"/>
    <w:rsid w:val="FF3B17AF"/>
    <w:rsid w:val="FFEFCF14"/>
    <w:rsid w:val="FFF5029D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6B41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46A8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040E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B5CC4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3E3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3336"/>
    <w:rsid w:val="00904D60"/>
    <w:rsid w:val="00906C08"/>
    <w:rsid w:val="009073E5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3D0E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D535C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1016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36EB28D6"/>
    <w:rsid w:val="39A7F643"/>
    <w:rsid w:val="39BBEDA0"/>
    <w:rsid w:val="3FBF88D0"/>
    <w:rsid w:val="3FFF55AF"/>
    <w:rsid w:val="5BFBCC7F"/>
    <w:rsid w:val="6D9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1445414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e">
    <w:name w:val="Hyperlink"/>
    <w:uiPriority w:val="99"/>
    <w:unhideWhenUsed/>
    <w:qFormat/>
    <w:rPr>
      <w:color w:val="0563C1"/>
      <w:u w:val="single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Strong"/>
    <w:basedOn w:val="a0"/>
    <w:uiPriority w:val="22"/>
    <w:qFormat/>
    <w:rPr>
      <w:b/>
      <w:bCs/>
    </w:rPr>
  </w:style>
  <w:style w:type="table" w:styleId="af1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Normal">
    <w:name w:val="ConsNormal"/>
    <w:uiPriority w:val="99"/>
    <w:qFormat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</w:rPr>
  </w:style>
  <w:style w:type="paragraph" w:customStyle="1" w:styleId="ConsNonformat">
    <w:name w:val="ConsNonformat"/>
    <w:qFormat/>
    <w:pPr>
      <w:spacing w:after="0" w:line="240" w:lineRule="auto"/>
    </w:pPr>
    <w:rPr>
      <w:rFonts w:ascii="Consultant" w:eastAsia="Times New Roman" w:hAnsi="Consultant" w:cs="Times New Roman"/>
      <w:snapToGrid w:val="0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f4">
    <w:name w:val="Пункт абзаца"/>
    <w:basedOn w:val="a"/>
    <w:link w:val="af5"/>
    <w:qFormat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eastAsia="Calibri" w:hAnsi="Verdana" w:cs="Times New Roman"/>
      <w:sz w:val="18"/>
      <w:lang w:val="ru-RU"/>
    </w:rPr>
  </w:style>
  <w:style w:type="character" w:customStyle="1" w:styleId="af5">
    <w:name w:val="Пункт абзаца Знак"/>
    <w:link w:val="af4"/>
    <w:qFormat/>
    <w:locked/>
    <w:rPr>
      <w:rFonts w:ascii="Verdana" w:eastAsia="Calibri" w:hAnsi="Verdana" w:cs="Times New Roman"/>
      <w:sz w:val="18"/>
      <w:lang w:val="ru-RU"/>
    </w:rPr>
  </w:style>
  <w:style w:type="character" w:customStyle="1" w:styleId="af6">
    <w:name w:val="Подпункт абзаца Знак"/>
    <w:link w:val="af7"/>
    <w:qFormat/>
    <w:locked/>
  </w:style>
  <w:style w:type="paragraph" w:customStyle="1" w:styleId="af7">
    <w:name w:val="Подпункт абзаца"/>
    <w:basedOn w:val="af4"/>
    <w:link w:val="af6"/>
    <w:qFormat/>
    <w:pPr>
      <w:tabs>
        <w:tab w:val="clear" w:pos="567"/>
        <w:tab w:val="left" w:pos="1418"/>
      </w:tabs>
      <w:spacing w:after="140"/>
      <w:ind w:left="1418" w:hanging="851"/>
    </w:pPr>
    <w:rPr>
      <w:rFonts w:asciiTheme="minorHAnsi" w:eastAsiaTheme="minorHAnsi" w:hAnsiTheme="minorHAnsi" w:cstheme="minorBidi"/>
      <w:sz w:val="22"/>
      <w:lang w:val="en-US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5021</Words>
  <Characters>28625</Characters>
  <Application>Microsoft Office Word</Application>
  <DocSecurity>0</DocSecurity>
  <Lines>238</Lines>
  <Paragraphs>67</Paragraphs>
  <ScaleCrop>false</ScaleCrop>
  <Company>Ericsson</Company>
  <LinksUpToDate>false</LinksUpToDate>
  <CharactersWithSpaces>33579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Вера Евдокимова</cp:lastModifiedBy>
  <cp:revision>8</cp:revision>
  <cp:lastPrinted>2019-12-01T16:20:00Z</cp:lastPrinted>
  <dcterms:created xsi:type="dcterms:W3CDTF">2020-01-21T11:56:00Z</dcterms:created>
  <dcterms:modified xsi:type="dcterms:W3CDTF">2020-02-10T10:01:00Z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