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2BD54" w14:textId="48386591" w:rsidR="001F30FB" w:rsidRPr="00105D0D" w:rsidRDefault="001F30FB" w:rsidP="001F30FB">
      <w:pPr>
        <w:jc w:val="center"/>
        <w:rPr>
          <w:rStyle w:val="a7"/>
          <w:rFonts w:ascii="Arial" w:hAnsi="Arial" w:cs="Arial"/>
          <w:sz w:val="30"/>
          <w:szCs w:val="30"/>
        </w:rPr>
      </w:pPr>
      <w:r w:rsidRPr="00105D0D">
        <w:rPr>
          <w:rStyle w:val="a7"/>
          <w:rFonts w:ascii="Arial" w:hAnsi="Arial" w:cs="Arial"/>
          <w:sz w:val="30"/>
          <w:szCs w:val="30"/>
        </w:rPr>
        <w:t>AIS Data v1.0 Access Form</w:t>
      </w:r>
    </w:p>
    <w:p w14:paraId="272F6CE2" w14:textId="7D27B126" w:rsidR="00903225" w:rsidRPr="00105D0D" w:rsidRDefault="001F30FB" w:rsidP="001F30FB">
      <w:pPr>
        <w:jc w:val="center"/>
        <w:rPr>
          <w:rFonts w:ascii="Arial" w:hAnsi="Arial" w:cs="Arial"/>
          <w:sz w:val="30"/>
          <w:szCs w:val="30"/>
        </w:rPr>
      </w:pPr>
      <w:r w:rsidRPr="00105D0D">
        <w:rPr>
          <w:rFonts w:ascii="Arial" w:eastAsia="宋体" w:hAnsi="Arial" w:cs="Arial"/>
          <w:noProof/>
        </w:rPr>
        <mc:AlternateContent>
          <mc:Choice Requires="wpg">
            <w:drawing>
              <wp:anchor distT="57150" distB="57150" distL="57150" distR="57150" simplePos="0" relativeHeight="251659264" behindDoc="0" locked="0" layoutInCell="1" allowOverlap="1" wp14:anchorId="2AB8105B" wp14:editId="0F5D5224">
                <wp:simplePos x="0" y="0"/>
                <wp:positionH relativeFrom="margin">
                  <wp:align>center</wp:align>
                </wp:positionH>
                <wp:positionV relativeFrom="line">
                  <wp:posOffset>391551</wp:posOffset>
                </wp:positionV>
                <wp:extent cx="6057900" cy="1492250"/>
                <wp:effectExtent l="0" t="0" r="19050" b="12700"/>
                <wp:wrapSquare wrapText="bothSides"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057900" cy="1492250"/>
                          <a:chOff x="0" y="0"/>
                          <a:chExt cx="477" cy="19"/>
                        </a:xfrm>
                      </wpg:grpSpPr>
                      <wps:wsp>
                        <wps:cNvPr id="1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" cy="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" cy="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94322C" w14:textId="3D33FD13" w:rsidR="001F30FB" w:rsidRPr="001F30FB" w:rsidRDefault="001F30FB" w:rsidP="001F30FB">
                              <w:pPr>
                                <w:outlineLvl w:val="0"/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</w:rPr>
                                <w:t xml:space="preserve">This form applies to an application for a request of AIS data. </w:t>
                              </w:r>
                              <w:r w:rsidR="00105D0D" w:rsidRPr="00105D0D"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</w:rPr>
                                <w:t>A representative video de-identified using digital masks on children</w:t>
                              </w:r>
                              <w:r w:rsidR="00105D0D"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</w:rPr>
                                <w:t>’</w:t>
                              </w:r>
                              <w:r w:rsidR="00105D0D" w:rsidRPr="00105D0D"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</w:rPr>
                                <w:t xml:space="preserve">s faces for each disorder or behavior in AIS study can be </w:t>
                              </w:r>
                              <w:r w:rsidR="00105D0D"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</w:rPr>
                                <w:t>requested</w:t>
                              </w:r>
                              <w:r w:rsidR="00105D0D" w:rsidRPr="00105D0D"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</w:rPr>
                                <w:t xml:space="preserve"> for noncommercial and scientific research purposes.</w:t>
                              </w:r>
                              <w:r w:rsidR="00105D0D"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 xml:space="preserve">Please fill out this form </w:t>
                              </w:r>
                              <w:bookmarkStart w:id="0" w:name="_Hlk119328325"/>
                              <w:r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 xml:space="preserve">for your intended </w:t>
                              </w:r>
                              <w:bookmarkEnd w:id="0"/>
                              <w:r w:rsidR="00043F8D"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 xml:space="preserve">research in which the </w:t>
                              </w:r>
                              <w:r w:rsidR="00043F8D" w:rsidRPr="00043F8D"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>AIS data</w:t>
                              </w:r>
                              <w:r w:rsidR="00043F8D"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 xml:space="preserve"> will be used</w:t>
                              </w:r>
                              <w:r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r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</w:rPr>
                                <w:t xml:space="preserve">The completed form can be submitted via </w:t>
                              </w:r>
                              <w:r w:rsidR="005D37F6"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</w:rPr>
                                <w:t xml:space="preserve">email to </w:t>
                              </w:r>
                              <w:r w:rsidRPr="001F30FB"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  <w:u w:val="single"/>
                                </w:rPr>
                                <w:t>linht5@mail.sysu.edu.cn</w:t>
                              </w:r>
                              <w:r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</w:rPr>
                                <w:t xml:space="preserve"> together with the requested l</w:t>
                              </w:r>
                              <w:r w:rsidRPr="001F30FB"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</w:rPr>
                                <w:t>icense</w:t>
                              </w:r>
                              <w:r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</w:rPr>
                                <w:t xml:space="preserve">. </w:t>
                              </w:r>
                              <w:r w:rsidR="00105D0D" w:rsidRPr="00105D0D"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</w:rPr>
                                <w:t>Submitted license and data access forms will be evaluated by AIS TEAM</w:t>
                              </w:r>
                              <w:r w:rsidR="005930B4"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 w:rsidR="005930B4" w:rsidRPr="005930B4"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</w:rPr>
                                <w:t xml:space="preserve">to verify whether the request is subject to any </w:t>
                              </w:r>
                              <w:r w:rsidR="00160126" w:rsidRPr="00160126"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</w:rPr>
                                <w:t>intellectual property, privacy protection, or confidentiality obligations</w:t>
                              </w:r>
                              <w:r w:rsidR="00105D0D" w:rsidRPr="00105D0D"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</w:rPr>
                                <w:t>.</w:t>
                              </w:r>
                              <w:r w:rsidR="00105D0D"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 w:rsidR="00105D0D" w:rsidRPr="00105D0D"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</w:rPr>
                                <w:t>For requests from verified academic researchers, access will be granted within one month.</w:t>
                              </w:r>
                            </w:p>
                          </w:txbxContent>
                        </wps:txbx>
                        <wps:bodyPr rot="0" vert="horz" wrap="square" lIns="88900" tIns="50800" rIns="88900" bIns="508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B8105B" id="组合 7" o:spid="_x0000_s1026" style="position:absolute;left:0;text-align:left;margin-left:0;margin-top:30.85pt;width:477pt;height:117.5pt;z-index:251659264;mso-wrap-distance-left:4.5pt;mso-wrap-distance-top:4.5pt;mso-wrap-distance-right:4.5pt;mso-wrap-distance-bottom:4.5pt;mso-position-horizontal:center;mso-position-horizontal-relative:margin;mso-position-vertical-relative:line" coordsize="47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">
                <v:rect id="Rectangle 2" o:spid="_x0000_s1027" style="position:absolute;width:477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" filled="f" fillcolor="silver">
                  <v:stroke joinstyle="round"/>
                </v:rect>
                <v:rect id="Rectangle 3" o:spid="_x0000_s1028" style="position:absolute;width:477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" filled="f" stroked="f" strokeweight="1pt">
                  <v:textbox inset="7pt,4pt,7pt,4pt">
                    <w:txbxContent>
                      <w:p w14:paraId="7494322C" w14:textId="3D33FD13" w:rsidR="001F30FB" w:rsidRPr="001F30FB" w:rsidRDefault="001F30FB" w:rsidP="001F30FB">
                        <w:pPr>
                          <w:outlineLvl w:val="0"/>
                          <w:rPr>
                            <w:rFonts w:ascii="Calibri" w:hAnsi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Arial Unicode MS" w:hAnsi="Calibri"/>
                            <w:color w:val="000000"/>
                            <w:sz w:val="20"/>
                          </w:rPr>
                          <w:t xml:space="preserve">This form applies to an application for a request of AIS data. </w:t>
                        </w:r>
                        <w:r w:rsidR="00105D0D" w:rsidRPr="00105D0D">
                          <w:rPr>
                            <w:rFonts w:ascii="Calibri" w:eastAsia="Arial Unicode MS" w:hAnsi="Calibri"/>
                            <w:color w:val="000000"/>
                            <w:sz w:val="20"/>
                          </w:rPr>
                          <w:t>A representative video de-identified using digital masks on children</w:t>
                        </w:r>
                        <w:r w:rsidR="00105D0D">
                          <w:rPr>
                            <w:rFonts w:ascii="Calibri" w:eastAsia="Arial Unicode MS" w:hAnsi="Calibri"/>
                            <w:color w:val="000000"/>
                            <w:sz w:val="20"/>
                          </w:rPr>
                          <w:t>’</w:t>
                        </w:r>
                        <w:r w:rsidR="00105D0D" w:rsidRPr="00105D0D">
                          <w:rPr>
                            <w:rFonts w:ascii="Calibri" w:eastAsia="Arial Unicode MS" w:hAnsi="Calibri"/>
                            <w:color w:val="000000"/>
                            <w:sz w:val="20"/>
                          </w:rPr>
                          <w:t xml:space="preserve">s faces for each disorder or behavior in AIS study can be </w:t>
                        </w:r>
                        <w:r w:rsidR="00105D0D">
                          <w:rPr>
                            <w:rFonts w:ascii="Calibri" w:eastAsia="Arial Unicode MS" w:hAnsi="Calibri"/>
                            <w:color w:val="000000"/>
                            <w:sz w:val="20"/>
                          </w:rPr>
                          <w:t>requested</w:t>
                        </w:r>
                        <w:r w:rsidR="00105D0D" w:rsidRPr="00105D0D">
                          <w:rPr>
                            <w:rFonts w:ascii="Calibri" w:eastAsia="Arial Unicode MS" w:hAnsi="Calibri"/>
                            <w:color w:val="000000"/>
                            <w:sz w:val="20"/>
                          </w:rPr>
                          <w:t xml:space="preserve"> for noncommercial and scientific research purposes.</w:t>
                        </w:r>
                        <w:r w:rsidR="00105D0D">
                          <w:rPr>
                            <w:rFonts w:ascii="Calibri" w:eastAsia="Arial Unicode MS" w:hAnsi="Calibri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000000"/>
                            <w:sz w:val="20"/>
                            <w:szCs w:val="20"/>
                          </w:rPr>
                          <w:t xml:space="preserve">Please fill out this form </w:t>
                        </w:r>
                        <w:bookmarkStart w:id="1" w:name="_Hlk119328325"/>
                        <w:r>
                          <w:rPr>
                            <w:rFonts w:ascii="Calibri" w:hAnsi="Calibri"/>
                            <w:color w:val="000000"/>
                            <w:sz w:val="20"/>
                            <w:szCs w:val="20"/>
                          </w:rPr>
                          <w:t xml:space="preserve">for your intended </w:t>
                        </w:r>
                        <w:bookmarkEnd w:id="1"/>
                        <w:r w:rsidR="00043F8D">
                          <w:rPr>
                            <w:rFonts w:ascii="Calibri" w:hAnsi="Calibri"/>
                            <w:color w:val="000000"/>
                            <w:sz w:val="20"/>
                            <w:szCs w:val="20"/>
                          </w:rPr>
                          <w:t xml:space="preserve">research in which the </w:t>
                        </w:r>
                        <w:r w:rsidR="00043F8D" w:rsidRPr="00043F8D">
                          <w:rPr>
                            <w:rFonts w:ascii="Calibri" w:hAnsi="Calibri"/>
                            <w:color w:val="000000"/>
                            <w:sz w:val="20"/>
                            <w:szCs w:val="20"/>
                          </w:rPr>
                          <w:t>AIS data</w:t>
                        </w:r>
                        <w:r w:rsidR="00043F8D">
                          <w:rPr>
                            <w:rFonts w:ascii="Calibri" w:hAnsi="Calibri"/>
                            <w:color w:val="000000"/>
                            <w:sz w:val="20"/>
                            <w:szCs w:val="20"/>
                          </w:rPr>
                          <w:t xml:space="preserve"> will be used</w:t>
                        </w:r>
                        <w:r>
                          <w:rPr>
                            <w:rFonts w:ascii="Calibri" w:hAnsi="Calibri"/>
                            <w:color w:val="000000"/>
                            <w:sz w:val="20"/>
                            <w:szCs w:val="20"/>
                          </w:rPr>
                          <w:t xml:space="preserve">. </w:t>
                        </w:r>
                        <w:r>
                          <w:rPr>
                            <w:rFonts w:ascii="Calibri" w:eastAsia="Arial Unicode MS" w:hAnsi="Calibri"/>
                            <w:color w:val="000000"/>
                            <w:sz w:val="20"/>
                          </w:rPr>
                          <w:t xml:space="preserve">The completed form can be submitted via </w:t>
                        </w:r>
                        <w:r w:rsidR="005D37F6">
                          <w:rPr>
                            <w:rFonts w:ascii="Calibri" w:eastAsia="Arial Unicode MS" w:hAnsi="Calibri"/>
                            <w:color w:val="000000"/>
                            <w:sz w:val="20"/>
                          </w:rPr>
                          <w:t xml:space="preserve">email to </w:t>
                        </w:r>
                        <w:r w:rsidRPr="001F30FB">
                          <w:rPr>
                            <w:rFonts w:ascii="Calibri" w:eastAsia="Arial Unicode MS" w:hAnsi="Calibri"/>
                            <w:color w:val="000000"/>
                            <w:sz w:val="20"/>
                            <w:u w:val="single"/>
                          </w:rPr>
                          <w:t>linht5@mail.sysu.edu.cn</w:t>
                        </w:r>
                        <w:r>
                          <w:rPr>
                            <w:rFonts w:ascii="Calibri" w:eastAsia="Arial Unicode MS" w:hAnsi="Calibri"/>
                            <w:color w:val="000000"/>
                            <w:sz w:val="20"/>
                          </w:rPr>
                          <w:t xml:space="preserve"> together with the requested l</w:t>
                        </w:r>
                        <w:r w:rsidRPr="001F30FB">
                          <w:rPr>
                            <w:rFonts w:ascii="Calibri" w:eastAsia="Arial Unicode MS" w:hAnsi="Calibri"/>
                            <w:color w:val="000000"/>
                            <w:sz w:val="20"/>
                          </w:rPr>
                          <w:t>icense</w:t>
                        </w:r>
                        <w:r>
                          <w:rPr>
                            <w:rFonts w:ascii="Calibri" w:eastAsia="Arial Unicode MS" w:hAnsi="Calibri"/>
                            <w:color w:val="000000"/>
                            <w:sz w:val="20"/>
                          </w:rPr>
                          <w:t xml:space="preserve">. </w:t>
                        </w:r>
                        <w:r w:rsidR="00105D0D" w:rsidRPr="00105D0D">
                          <w:rPr>
                            <w:rFonts w:ascii="Calibri" w:eastAsia="Arial Unicode MS" w:hAnsi="Calibri"/>
                            <w:color w:val="000000"/>
                            <w:sz w:val="20"/>
                          </w:rPr>
                          <w:t>Submitted license and data access forms will be evaluated by AIS TEAM</w:t>
                        </w:r>
                        <w:r w:rsidR="005930B4">
                          <w:rPr>
                            <w:rFonts w:ascii="Calibri" w:eastAsia="Arial Unicode MS" w:hAnsi="Calibri"/>
                            <w:color w:val="000000"/>
                            <w:sz w:val="20"/>
                          </w:rPr>
                          <w:t xml:space="preserve"> </w:t>
                        </w:r>
                        <w:r w:rsidR="005930B4" w:rsidRPr="005930B4">
                          <w:rPr>
                            <w:rFonts w:ascii="Calibri" w:eastAsia="Arial Unicode MS" w:hAnsi="Calibri"/>
                            <w:color w:val="000000"/>
                            <w:sz w:val="20"/>
                          </w:rPr>
                          <w:t xml:space="preserve">to verify whether the request is subject to any </w:t>
                        </w:r>
                        <w:r w:rsidR="00160126" w:rsidRPr="00160126">
                          <w:rPr>
                            <w:rFonts w:ascii="Calibri" w:eastAsia="Arial Unicode MS" w:hAnsi="Calibri"/>
                            <w:color w:val="000000"/>
                            <w:sz w:val="20"/>
                          </w:rPr>
                          <w:t>intellectual property, privacy protection, or confidentiality obligations</w:t>
                        </w:r>
                        <w:r w:rsidR="00105D0D" w:rsidRPr="00105D0D">
                          <w:rPr>
                            <w:rFonts w:ascii="Calibri" w:eastAsia="Arial Unicode MS" w:hAnsi="Calibri"/>
                            <w:color w:val="000000"/>
                            <w:sz w:val="20"/>
                          </w:rPr>
                          <w:t>.</w:t>
                        </w:r>
                        <w:r w:rsidR="00105D0D">
                          <w:rPr>
                            <w:rFonts w:ascii="Calibri" w:eastAsia="Arial Unicode MS" w:hAnsi="Calibri"/>
                            <w:color w:val="000000"/>
                            <w:sz w:val="20"/>
                          </w:rPr>
                          <w:t xml:space="preserve"> </w:t>
                        </w:r>
                        <w:r w:rsidR="00105D0D" w:rsidRPr="00105D0D">
                          <w:rPr>
                            <w:rFonts w:ascii="Calibri" w:eastAsia="Arial Unicode MS" w:hAnsi="Calibri"/>
                            <w:color w:val="000000"/>
                            <w:sz w:val="20"/>
                          </w:rPr>
                          <w:t>For requests from verified academic researchers, access will be granted within one month.</w:t>
                        </w:r>
                      </w:p>
                    </w:txbxContent>
                  </v:textbox>
                </v:rect>
                <w10:wrap type="square" anchorx="margin" anchory="line"/>
              </v:group>
            </w:pict>
          </mc:Fallback>
        </mc:AlternateContent>
      </w:r>
      <w:r w:rsidRPr="00105D0D">
        <w:rPr>
          <w:rFonts w:ascii="Arial" w:hAnsi="Arial" w:cs="Arial"/>
          <w:sz w:val="30"/>
          <w:szCs w:val="30"/>
        </w:rPr>
        <w:t>For noncommercial and scientific research purposes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105D0D" w:rsidRPr="00105D0D" w14:paraId="015F7FDC" w14:textId="77777777" w:rsidTr="009969E3">
        <w:tc>
          <w:tcPr>
            <w:tcW w:w="8296" w:type="dxa"/>
            <w:gridSpan w:val="2"/>
          </w:tcPr>
          <w:p w14:paraId="7259FD83" w14:textId="5E707EB3" w:rsidR="009969E3" w:rsidRPr="00105D0D" w:rsidRDefault="009969E3" w:rsidP="00043F8D">
            <w:pPr>
              <w:pStyle w:val="aa"/>
              <w:numPr>
                <w:ilvl w:val="0"/>
                <w:numId w:val="1"/>
              </w:numPr>
              <w:spacing w:after="240"/>
              <w:ind w:firstLineChars="0"/>
              <w:jc w:val="left"/>
              <w:rPr>
                <w:rFonts w:ascii="Arial" w:eastAsia="Arial Unicode MS" w:hAnsi="Arial" w:cs="Arial"/>
                <w:b/>
                <w:sz w:val="24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4"/>
              </w:rPr>
              <w:t>D</w:t>
            </w:r>
            <w:r w:rsidRPr="00105D0D">
              <w:rPr>
                <w:rFonts w:ascii="Arial" w:eastAsia="Arial Unicode MS" w:hAnsi="Arial" w:cs="Arial"/>
                <w:b/>
                <w:sz w:val="24"/>
              </w:rPr>
              <w:t>etails of the primary applicant</w:t>
            </w:r>
          </w:p>
        </w:tc>
      </w:tr>
      <w:tr w:rsidR="00105D0D" w:rsidRPr="00105D0D" w14:paraId="5D640DE1" w14:textId="77777777" w:rsidTr="00043F8D">
        <w:tc>
          <w:tcPr>
            <w:tcW w:w="2977" w:type="dxa"/>
          </w:tcPr>
          <w:p w14:paraId="1B851986" w14:textId="56B10E2F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N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ame:</w:t>
            </w:r>
          </w:p>
        </w:tc>
        <w:tc>
          <w:tcPr>
            <w:tcW w:w="5319" w:type="dxa"/>
          </w:tcPr>
          <w:p w14:paraId="5C30F641" w14:textId="77777777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4DE6F47A" w14:textId="77777777" w:rsidTr="00043F8D">
        <w:tc>
          <w:tcPr>
            <w:tcW w:w="2977" w:type="dxa"/>
          </w:tcPr>
          <w:p w14:paraId="47B8BDEA" w14:textId="0948FA28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P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osition / Function:</w:t>
            </w:r>
          </w:p>
        </w:tc>
        <w:tc>
          <w:tcPr>
            <w:tcW w:w="5319" w:type="dxa"/>
          </w:tcPr>
          <w:p w14:paraId="155A8D2F" w14:textId="77777777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6B14610A" w14:textId="77777777" w:rsidTr="00043F8D">
        <w:tc>
          <w:tcPr>
            <w:tcW w:w="2977" w:type="dxa"/>
          </w:tcPr>
          <w:p w14:paraId="303DD333" w14:textId="4FB198D6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Institute / Organization:</w:t>
            </w:r>
          </w:p>
        </w:tc>
        <w:tc>
          <w:tcPr>
            <w:tcW w:w="5319" w:type="dxa"/>
          </w:tcPr>
          <w:p w14:paraId="4EDC0E10" w14:textId="77777777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043F8D" w:rsidRPr="00105D0D" w14:paraId="4DE74354" w14:textId="77777777" w:rsidTr="00043F8D">
        <w:tc>
          <w:tcPr>
            <w:tcW w:w="2977" w:type="dxa"/>
          </w:tcPr>
          <w:p w14:paraId="74B5A1B6" w14:textId="7DC9C45F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bookmarkStart w:id="2" w:name="OLE_LINK6"/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L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ab / Research Team</w:t>
            </w:r>
            <w:bookmarkEnd w:id="2"/>
            <w:r w:rsidR="004D49FA">
              <w:rPr>
                <w:rFonts w:ascii="Arial" w:eastAsia="Arial Unicode MS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5319" w:type="dxa"/>
          </w:tcPr>
          <w:p w14:paraId="7709CC15" w14:textId="77777777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3277BE6D" w14:textId="77777777" w:rsidTr="00043F8D">
        <w:tc>
          <w:tcPr>
            <w:tcW w:w="2977" w:type="dxa"/>
          </w:tcPr>
          <w:p w14:paraId="07DBA5B0" w14:textId="6B412E72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A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ddress:</w:t>
            </w:r>
          </w:p>
        </w:tc>
        <w:tc>
          <w:tcPr>
            <w:tcW w:w="5319" w:type="dxa"/>
          </w:tcPr>
          <w:p w14:paraId="106FF787" w14:textId="77777777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66C8F422" w14:textId="77777777" w:rsidTr="00043F8D">
        <w:tc>
          <w:tcPr>
            <w:tcW w:w="2977" w:type="dxa"/>
          </w:tcPr>
          <w:p w14:paraId="6DF760DC" w14:textId="3E9FAA0D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Z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IP or Postal code &amp; City:</w:t>
            </w:r>
          </w:p>
        </w:tc>
        <w:tc>
          <w:tcPr>
            <w:tcW w:w="5319" w:type="dxa"/>
          </w:tcPr>
          <w:p w14:paraId="464BD8CC" w14:textId="77777777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452FE4C3" w14:textId="77777777" w:rsidTr="00043F8D">
        <w:tc>
          <w:tcPr>
            <w:tcW w:w="2977" w:type="dxa"/>
          </w:tcPr>
          <w:p w14:paraId="57DC3325" w14:textId="07E34DF4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C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ountry:</w:t>
            </w:r>
          </w:p>
        </w:tc>
        <w:tc>
          <w:tcPr>
            <w:tcW w:w="5319" w:type="dxa"/>
          </w:tcPr>
          <w:p w14:paraId="35A2E4CA" w14:textId="77777777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5603974B" w14:textId="77777777" w:rsidTr="00043F8D">
        <w:tc>
          <w:tcPr>
            <w:tcW w:w="2977" w:type="dxa"/>
          </w:tcPr>
          <w:p w14:paraId="4D940C94" w14:textId="36322F8E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T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elephone Number:</w:t>
            </w:r>
          </w:p>
        </w:tc>
        <w:tc>
          <w:tcPr>
            <w:tcW w:w="5319" w:type="dxa"/>
          </w:tcPr>
          <w:p w14:paraId="43B37105" w14:textId="77777777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216D0ADE" w14:textId="77777777" w:rsidTr="00043F8D">
        <w:tc>
          <w:tcPr>
            <w:tcW w:w="2977" w:type="dxa"/>
          </w:tcPr>
          <w:p w14:paraId="76CE8350" w14:textId="3E5730FB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E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mail:</w:t>
            </w:r>
          </w:p>
        </w:tc>
        <w:tc>
          <w:tcPr>
            <w:tcW w:w="5319" w:type="dxa"/>
          </w:tcPr>
          <w:p w14:paraId="6B907F35" w14:textId="77777777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</w:tbl>
    <w:p w14:paraId="6725A208" w14:textId="53DDA76C" w:rsidR="00043F8D" w:rsidRPr="00105D0D" w:rsidRDefault="00043F8D" w:rsidP="00043F8D">
      <w:pPr>
        <w:jc w:val="left"/>
        <w:rPr>
          <w:rFonts w:ascii="Arial" w:eastAsia="Arial Unicode MS" w:hAnsi="Arial" w:cs="Arial"/>
          <w:b/>
          <w:sz w:val="24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105D0D" w:rsidRPr="00105D0D" w14:paraId="698BC3A1" w14:textId="77777777" w:rsidTr="00D57524">
        <w:tc>
          <w:tcPr>
            <w:tcW w:w="8296" w:type="dxa"/>
            <w:gridSpan w:val="2"/>
          </w:tcPr>
          <w:p w14:paraId="47A394AE" w14:textId="3DA5F638" w:rsidR="00043F8D" w:rsidRPr="00105D0D" w:rsidRDefault="00043F8D" w:rsidP="00043F8D">
            <w:pPr>
              <w:pStyle w:val="aa"/>
              <w:numPr>
                <w:ilvl w:val="0"/>
                <w:numId w:val="1"/>
              </w:numPr>
              <w:spacing w:after="240"/>
              <w:ind w:firstLineChars="0"/>
              <w:jc w:val="left"/>
              <w:rPr>
                <w:rFonts w:ascii="Arial" w:eastAsia="Arial Unicode MS" w:hAnsi="Arial" w:cs="Arial"/>
                <w:b/>
                <w:sz w:val="24"/>
              </w:rPr>
            </w:pPr>
            <w:r w:rsidRPr="00105D0D">
              <w:rPr>
                <w:rFonts w:ascii="Arial" w:eastAsia="Arial Unicode MS" w:hAnsi="Arial" w:cs="Arial"/>
                <w:b/>
                <w:sz w:val="24"/>
              </w:rPr>
              <w:t>Description of your intended research</w:t>
            </w:r>
          </w:p>
        </w:tc>
      </w:tr>
      <w:tr w:rsidR="00105D0D" w:rsidRPr="00105D0D" w14:paraId="43DE8B24" w14:textId="77777777" w:rsidTr="004D49FA">
        <w:tc>
          <w:tcPr>
            <w:tcW w:w="2977" w:type="dxa"/>
          </w:tcPr>
          <w:p w14:paraId="31DCF153" w14:textId="559F3E2E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Research Title:</w:t>
            </w:r>
          </w:p>
        </w:tc>
        <w:tc>
          <w:tcPr>
            <w:tcW w:w="5319" w:type="dxa"/>
          </w:tcPr>
          <w:p w14:paraId="0422BDF8" w14:textId="77777777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4DEE6010" w14:textId="77777777" w:rsidTr="004D49FA">
        <w:tc>
          <w:tcPr>
            <w:tcW w:w="2977" w:type="dxa"/>
          </w:tcPr>
          <w:p w14:paraId="2465906E" w14:textId="59215EEC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R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esearch Type:</w:t>
            </w:r>
          </w:p>
        </w:tc>
        <w:tc>
          <w:tcPr>
            <w:tcW w:w="5319" w:type="dxa"/>
          </w:tcPr>
          <w:p w14:paraId="6762A204" w14:textId="77777777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0E2D08D3" w14:textId="77777777" w:rsidTr="004D49FA">
        <w:tc>
          <w:tcPr>
            <w:tcW w:w="2977" w:type="dxa"/>
          </w:tcPr>
          <w:p w14:paraId="4B8CB8D2" w14:textId="11C1901E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bookmarkStart w:id="3" w:name="OLE_LINK5"/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Research</w:t>
            </w:r>
            <w:bookmarkEnd w:id="3"/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 xml:space="preserve"> Purpose:</w:t>
            </w:r>
          </w:p>
        </w:tc>
        <w:tc>
          <w:tcPr>
            <w:tcW w:w="5319" w:type="dxa"/>
          </w:tcPr>
          <w:p w14:paraId="709B3AD6" w14:textId="77777777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3591D38B" w14:textId="77777777" w:rsidTr="004D49FA">
        <w:tc>
          <w:tcPr>
            <w:tcW w:w="2977" w:type="dxa"/>
          </w:tcPr>
          <w:p w14:paraId="2BC1BC4D" w14:textId="60998D2C" w:rsidR="00AF1A0E" w:rsidRPr="00105D0D" w:rsidRDefault="00043F8D" w:rsidP="004D49FA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Research Conditions</w:t>
            </w:r>
            <w:r w:rsidR="004D49FA">
              <w:rPr>
                <w:rFonts w:ascii="Arial" w:eastAsia="Arial Unicode MS" w:hAnsi="Arial" w:cs="Arial"/>
                <w:b/>
                <w:sz w:val="22"/>
                <w:szCs w:val="22"/>
              </w:rPr>
              <w:t xml:space="preserve">: </w:t>
            </w:r>
            <w:r w:rsidR="00AF1A0E" w:rsidRPr="00105D0D">
              <w:rPr>
                <w:rFonts w:ascii="Calibri" w:hAnsi="Calibri"/>
                <w:i/>
                <w:sz w:val="18"/>
                <w:szCs w:val="18"/>
              </w:rPr>
              <w:t>(Please provide a brief description of your research conditions, for example, the previous work relating to this research, laboratory conditions, e</w:t>
            </w:r>
            <w:r w:rsidR="00105D0D" w:rsidRPr="00105D0D">
              <w:rPr>
                <w:rFonts w:ascii="Calibri" w:hAnsi="Calibri"/>
                <w:i/>
                <w:sz w:val="18"/>
                <w:szCs w:val="18"/>
              </w:rPr>
              <w:t>tc</w:t>
            </w:r>
            <w:r w:rsidR="00AF1A0E" w:rsidRPr="00105D0D">
              <w:rPr>
                <w:rFonts w:ascii="Calibri" w:hAnsi="Calibri"/>
                <w:i/>
                <w:sz w:val="18"/>
                <w:szCs w:val="18"/>
              </w:rPr>
              <w:t>.)</w:t>
            </w:r>
          </w:p>
        </w:tc>
        <w:tc>
          <w:tcPr>
            <w:tcW w:w="5319" w:type="dxa"/>
          </w:tcPr>
          <w:p w14:paraId="42619B5B" w14:textId="77777777" w:rsidR="00043F8D" w:rsidRPr="004D49FA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</w:tbl>
    <w:p w14:paraId="214937EB" w14:textId="77777777" w:rsidR="00043F8D" w:rsidRPr="00105D0D" w:rsidRDefault="00043F8D" w:rsidP="00043F8D">
      <w:pPr>
        <w:jc w:val="left"/>
        <w:rPr>
          <w:rFonts w:ascii="Arial" w:eastAsia="Arial Unicode MS" w:hAnsi="Arial" w:cs="Arial"/>
          <w:b/>
          <w:sz w:val="24"/>
        </w:rPr>
      </w:pPr>
    </w:p>
    <w:p w14:paraId="17AD287D" w14:textId="67E397F3" w:rsidR="009969E3" w:rsidRPr="00105D0D" w:rsidRDefault="009969E3" w:rsidP="009969E3">
      <w:pPr>
        <w:pStyle w:val="aa"/>
        <w:numPr>
          <w:ilvl w:val="0"/>
          <w:numId w:val="1"/>
        </w:numPr>
        <w:ind w:firstLineChars="0"/>
        <w:jc w:val="left"/>
        <w:rPr>
          <w:rFonts w:ascii="Arial" w:eastAsia="Arial Unicode MS" w:hAnsi="Arial" w:cs="Arial"/>
          <w:b/>
          <w:sz w:val="24"/>
        </w:rPr>
      </w:pPr>
      <w:r w:rsidRPr="00105D0D">
        <w:rPr>
          <w:rFonts w:ascii="Arial" w:eastAsia="Arial Unicode MS" w:hAnsi="Arial" w:cs="Arial"/>
          <w:b/>
          <w:sz w:val="24"/>
        </w:rPr>
        <w:t>Motivation for AIS Data request</w:t>
      </w:r>
    </w:p>
    <w:p w14:paraId="67854A4D" w14:textId="2D94C0A5" w:rsidR="009969E3" w:rsidRPr="00105D0D" w:rsidRDefault="009969E3" w:rsidP="009969E3">
      <w:pPr>
        <w:pStyle w:val="aa"/>
        <w:ind w:left="360" w:firstLineChars="0" w:firstLine="0"/>
        <w:rPr>
          <w:rFonts w:ascii="Calibri" w:eastAsia="Arial Unicode MS" w:hAnsi="Calibri"/>
          <w:i/>
          <w:sz w:val="18"/>
          <w:szCs w:val="18"/>
        </w:rPr>
      </w:pPr>
      <w:r w:rsidRPr="00105D0D">
        <w:rPr>
          <w:rFonts w:ascii="Calibri" w:hAnsi="Calibri"/>
          <w:i/>
          <w:sz w:val="18"/>
          <w:szCs w:val="18"/>
        </w:rPr>
        <w:t xml:space="preserve">(Please provide a rationale for </w:t>
      </w:r>
      <w:r w:rsidRPr="00105D0D">
        <w:rPr>
          <w:rFonts w:ascii="Calibri" w:hAnsi="Calibri"/>
          <w:i/>
          <w:sz w:val="18"/>
          <w:szCs w:val="18"/>
          <w:u w:val="single"/>
        </w:rPr>
        <w:t>all</w:t>
      </w:r>
      <w:r w:rsidRPr="00105D0D">
        <w:rPr>
          <w:rFonts w:ascii="Calibri" w:hAnsi="Calibri"/>
          <w:i/>
          <w:sz w:val="18"/>
          <w:szCs w:val="18"/>
        </w:rPr>
        <w:t xml:space="preserve"> the requested </w:t>
      </w:r>
      <w:r w:rsidR="00043F8D" w:rsidRPr="00105D0D">
        <w:rPr>
          <w:rFonts w:ascii="Calibri" w:hAnsi="Calibri"/>
          <w:i/>
          <w:sz w:val="18"/>
          <w:szCs w:val="18"/>
        </w:rPr>
        <w:t xml:space="preserve">types of </w:t>
      </w:r>
      <w:r w:rsidR="00105D0D" w:rsidRPr="00105D0D">
        <w:rPr>
          <w:rFonts w:ascii="Calibri" w:hAnsi="Calibri"/>
          <w:i/>
          <w:sz w:val="18"/>
          <w:szCs w:val="18"/>
        </w:rPr>
        <w:t>representative video</w:t>
      </w:r>
      <w:r w:rsidRPr="00105D0D">
        <w:rPr>
          <w:rFonts w:ascii="Calibri" w:hAnsi="Calibri"/>
          <w:i/>
          <w:sz w:val="18"/>
          <w:szCs w:val="18"/>
        </w:rPr>
        <w:t xml:space="preserve"> needed for your </w:t>
      </w:r>
      <w:r w:rsidR="00105D0D" w:rsidRPr="00105D0D">
        <w:rPr>
          <w:rFonts w:ascii="Calibri" w:hAnsi="Calibri"/>
          <w:i/>
          <w:sz w:val="18"/>
          <w:szCs w:val="18"/>
        </w:rPr>
        <w:t>research</w:t>
      </w:r>
      <w:r w:rsidRPr="00105D0D">
        <w:rPr>
          <w:rFonts w:ascii="Calibri" w:hAnsi="Calibri"/>
          <w:i/>
          <w:sz w:val="18"/>
          <w:szCs w:val="18"/>
        </w:rPr>
        <w:t xml:space="preserve">. For example, when you request </w:t>
      </w:r>
      <w:r w:rsidR="00043F8D" w:rsidRPr="00105D0D">
        <w:rPr>
          <w:rFonts w:ascii="Calibri" w:hAnsi="Calibri"/>
          <w:i/>
          <w:sz w:val="18"/>
          <w:szCs w:val="18"/>
        </w:rPr>
        <w:t>Congenital Cataract</w:t>
      </w:r>
      <w:r w:rsidRPr="00105D0D">
        <w:rPr>
          <w:rFonts w:ascii="Calibri" w:hAnsi="Calibri"/>
          <w:i/>
          <w:sz w:val="18"/>
          <w:szCs w:val="18"/>
        </w:rPr>
        <w:t xml:space="preserve"> </w:t>
      </w:r>
      <w:r w:rsidR="00043F8D" w:rsidRPr="00105D0D">
        <w:rPr>
          <w:rFonts w:ascii="Calibri" w:hAnsi="Calibri"/>
          <w:i/>
          <w:sz w:val="18"/>
          <w:szCs w:val="18"/>
        </w:rPr>
        <w:t>video</w:t>
      </w:r>
      <w:r w:rsidRPr="00105D0D">
        <w:rPr>
          <w:rFonts w:ascii="Calibri" w:hAnsi="Calibri"/>
          <w:i/>
          <w:sz w:val="18"/>
          <w:szCs w:val="18"/>
        </w:rPr>
        <w:t xml:space="preserve">, please provide an explanation why you need this specific data to answer </w:t>
      </w:r>
      <w:r w:rsidRPr="00105D0D">
        <w:rPr>
          <w:rFonts w:ascii="Calibri" w:eastAsia="Arial Unicode MS" w:hAnsi="Calibri"/>
          <w:i/>
          <w:sz w:val="18"/>
          <w:szCs w:val="18"/>
        </w:rPr>
        <w:t xml:space="preserve">the research question(s) stated in </w:t>
      </w:r>
      <w:r w:rsidR="00043F8D" w:rsidRPr="00105D0D">
        <w:rPr>
          <w:rFonts w:ascii="Calibri" w:eastAsia="Arial Unicode MS" w:hAnsi="Calibri"/>
          <w:i/>
          <w:sz w:val="18"/>
          <w:szCs w:val="18"/>
        </w:rPr>
        <w:t>your</w:t>
      </w:r>
      <w:r w:rsidRPr="00105D0D">
        <w:rPr>
          <w:rFonts w:ascii="Calibri" w:eastAsia="Arial Unicode MS" w:hAnsi="Calibri"/>
          <w:i/>
          <w:sz w:val="18"/>
          <w:szCs w:val="18"/>
        </w:rPr>
        <w:t xml:space="preserve"> </w:t>
      </w:r>
      <w:r w:rsidR="00105D0D" w:rsidRPr="00105D0D">
        <w:rPr>
          <w:rFonts w:ascii="Calibri" w:eastAsia="Arial Unicode MS" w:hAnsi="Calibri"/>
          <w:i/>
          <w:sz w:val="18"/>
          <w:szCs w:val="18"/>
        </w:rPr>
        <w:t>research</w:t>
      </w:r>
      <w:r w:rsidRPr="00105D0D">
        <w:rPr>
          <w:rFonts w:ascii="Calibri" w:eastAsia="Arial Unicode MS" w:hAnsi="Calibri"/>
          <w:i/>
          <w:sz w:val="18"/>
          <w:szCs w:val="18"/>
        </w:rPr>
        <w:t>.)</w:t>
      </w:r>
    </w:p>
    <w:p w14:paraId="4EAF5379" w14:textId="372216CF" w:rsidR="00043F8D" w:rsidRPr="00105D0D" w:rsidRDefault="00043F8D" w:rsidP="009969E3">
      <w:pPr>
        <w:pStyle w:val="aa"/>
        <w:ind w:left="360" w:firstLineChars="0" w:firstLine="0"/>
        <w:rPr>
          <w:rFonts w:ascii="Arial" w:eastAsia="Arial Unicode MS" w:hAnsi="Arial" w:cs="Arial"/>
          <w:sz w:val="24"/>
        </w:rPr>
      </w:pPr>
    </w:p>
    <w:p w14:paraId="31D1D279" w14:textId="59844C8A" w:rsidR="00043F8D" w:rsidRPr="00105D0D" w:rsidRDefault="00043F8D" w:rsidP="009969E3">
      <w:pPr>
        <w:pStyle w:val="aa"/>
        <w:ind w:left="360" w:firstLineChars="0" w:firstLine="0"/>
        <w:rPr>
          <w:rFonts w:ascii="Arial" w:eastAsia="Arial Unicode MS" w:hAnsi="Arial" w:cs="Arial"/>
          <w:sz w:val="24"/>
        </w:rPr>
      </w:pPr>
    </w:p>
    <w:p w14:paraId="43792924" w14:textId="1A2C3035" w:rsidR="00043F8D" w:rsidRPr="00105D0D" w:rsidRDefault="00043F8D" w:rsidP="009969E3">
      <w:pPr>
        <w:pStyle w:val="aa"/>
        <w:ind w:left="360" w:firstLineChars="0" w:firstLine="0"/>
        <w:rPr>
          <w:rFonts w:ascii="Arial" w:eastAsia="Arial Unicode MS" w:hAnsi="Arial" w:cs="Arial"/>
          <w:sz w:val="24"/>
        </w:rPr>
      </w:pPr>
    </w:p>
    <w:p w14:paraId="2C422AD6" w14:textId="7ABB2711" w:rsidR="00043F8D" w:rsidRPr="00105D0D" w:rsidRDefault="00043F8D" w:rsidP="009969E3">
      <w:pPr>
        <w:pStyle w:val="aa"/>
        <w:ind w:left="360" w:firstLineChars="0" w:firstLine="0"/>
        <w:rPr>
          <w:rFonts w:ascii="Arial" w:eastAsia="Arial Unicode MS" w:hAnsi="Arial" w:cs="Arial"/>
          <w:b/>
          <w:sz w:val="24"/>
        </w:rPr>
      </w:pPr>
    </w:p>
    <w:p w14:paraId="78D6B1B8" w14:textId="1CBE5662" w:rsidR="00043F8D" w:rsidRPr="00673E13" w:rsidRDefault="00043F8D" w:rsidP="00673E13">
      <w:pPr>
        <w:rPr>
          <w:rFonts w:ascii="Calibri" w:hAnsi="Calibri"/>
          <w:iCs/>
          <w:sz w:val="18"/>
          <w:szCs w:val="1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587"/>
      </w:tblGrid>
      <w:tr w:rsidR="00673E13" w:rsidRPr="00105D0D" w14:paraId="681D7F0B" w14:textId="77777777" w:rsidTr="00D57524">
        <w:tc>
          <w:tcPr>
            <w:tcW w:w="8296" w:type="dxa"/>
            <w:gridSpan w:val="2"/>
          </w:tcPr>
          <w:p w14:paraId="0ACFFCAF" w14:textId="4352F135" w:rsidR="00673E13" w:rsidRPr="004D49FA" w:rsidRDefault="00673E13" w:rsidP="004D49FA">
            <w:pPr>
              <w:pStyle w:val="aa"/>
              <w:numPr>
                <w:ilvl w:val="0"/>
                <w:numId w:val="1"/>
              </w:numPr>
              <w:spacing w:after="240"/>
              <w:ind w:firstLineChars="0"/>
              <w:jc w:val="left"/>
              <w:rPr>
                <w:rFonts w:ascii="Arial" w:eastAsia="Arial Unicode MS" w:hAnsi="Arial" w:cs="Arial"/>
                <w:b/>
                <w:sz w:val="24"/>
              </w:rPr>
            </w:pPr>
            <w:r w:rsidRPr="00105D0D">
              <w:rPr>
                <w:rFonts w:ascii="Arial" w:eastAsia="Arial Unicode MS" w:hAnsi="Arial" w:cs="Arial"/>
                <w:b/>
                <w:sz w:val="24"/>
              </w:rPr>
              <w:t>Required data</w:t>
            </w:r>
            <w:r w:rsidR="004D49FA">
              <w:rPr>
                <w:rFonts w:ascii="Arial" w:eastAsia="Arial Unicode MS" w:hAnsi="Arial" w:cs="Arial"/>
                <w:b/>
                <w:sz w:val="24"/>
              </w:rPr>
              <w:t xml:space="preserve"> </w:t>
            </w:r>
            <w:r w:rsidRPr="004D49FA">
              <w:rPr>
                <w:rFonts w:ascii="Calibri" w:hAnsi="Calibri"/>
                <w:i/>
                <w:sz w:val="18"/>
                <w:szCs w:val="18"/>
              </w:rPr>
              <w:t>(Please select the type of representative video for your research</w:t>
            </w:r>
            <w:r w:rsidR="00864AE7" w:rsidRPr="004D49FA">
              <w:rPr>
                <w:rFonts w:ascii="Calibri" w:hAnsi="Calibri"/>
                <w:i/>
                <w:sz w:val="18"/>
                <w:szCs w:val="18"/>
              </w:rPr>
              <w:t>. Please note that one representative video of per disorder or behavior can be requested.</w:t>
            </w:r>
            <w:r w:rsidRPr="004D49FA">
              <w:rPr>
                <w:rFonts w:ascii="Calibri" w:hAnsi="Calibri"/>
                <w:i/>
                <w:sz w:val="18"/>
                <w:szCs w:val="18"/>
              </w:rPr>
              <w:t>)</w:t>
            </w:r>
          </w:p>
        </w:tc>
      </w:tr>
      <w:tr w:rsidR="00673E13" w:rsidRPr="00105D0D" w14:paraId="0F9EC41F" w14:textId="77777777" w:rsidTr="00D923CE">
        <w:tc>
          <w:tcPr>
            <w:tcW w:w="8296" w:type="dxa"/>
            <w:gridSpan w:val="2"/>
          </w:tcPr>
          <w:p w14:paraId="3EB061A5" w14:textId="3B5B259C" w:rsidR="00673E13" w:rsidRPr="00105D0D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  <w:r w:rsidRPr="00673E13">
              <w:rPr>
                <w:rFonts w:ascii="Arial" w:eastAsia="Arial Unicode MS" w:hAnsi="Arial" w:cs="Arial"/>
                <w:b/>
                <w:sz w:val="22"/>
                <w:szCs w:val="22"/>
              </w:rPr>
              <w:t>O</w:t>
            </w:r>
            <w:r w:rsidRPr="00673E13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 xml:space="preserve">phthalmic </w:t>
            </w:r>
            <w:r w:rsidRPr="00673E13">
              <w:rPr>
                <w:rFonts w:ascii="Arial" w:eastAsia="Arial Unicode MS" w:hAnsi="Arial" w:cs="Arial"/>
                <w:b/>
                <w:sz w:val="22"/>
                <w:szCs w:val="22"/>
              </w:rPr>
              <w:t>conditions</w:t>
            </w: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t>:</w:t>
            </w:r>
          </w:p>
        </w:tc>
      </w:tr>
      <w:tr w:rsidR="00673E13" w:rsidRPr="00105D0D" w14:paraId="4EE2D113" w14:textId="77777777" w:rsidTr="00673E13">
        <w:tc>
          <w:tcPr>
            <w:tcW w:w="709" w:type="dxa"/>
          </w:tcPr>
          <w:p w14:paraId="4E9FAF0C" w14:textId="467D101C" w:rsidR="00673E13" w:rsidRPr="00105D0D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9B2B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 w14:paraId="5F0B4855" w14:textId="03D8CAF0" w:rsidR="00673E13" w:rsidRPr="00673E13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bookmarkStart w:id="4" w:name="_Hlk119333741"/>
            <w:proofErr w:type="spellStart"/>
            <w:r w:rsidRPr="00673E13">
              <w:rPr>
                <w:rFonts w:ascii="Arial" w:eastAsia="Arial Unicode MS" w:hAnsi="Arial" w:cs="Arial"/>
                <w:b/>
                <w:sz w:val="22"/>
                <w:szCs w:val="22"/>
              </w:rPr>
              <w:t>Nonimpairment</w:t>
            </w:r>
            <w:bookmarkEnd w:id="4"/>
            <w:proofErr w:type="spellEnd"/>
          </w:p>
        </w:tc>
      </w:tr>
      <w:tr w:rsidR="00673E13" w:rsidRPr="00105D0D" w14:paraId="7F4B7705" w14:textId="77777777" w:rsidTr="00673E13">
        <w:tc>
          <w:tcPr>
            <w:tcW w:w="709" w:type="dxa"/>
          </w:tcPr>
          <w:p w14:paraId="6E7BAAD4" w14:textId="48CB8246" w:rsidR="00673E13" w:rsidRPr="00105D0D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9B2B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 w14:paraId="19557A8F" w14:textId="558928D1" w:rsidR="00673E13" w:rsidRPr="00673E13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673E13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Aphakia</w:t>
            </w:r>
          </w:p>
        </w:tc>
      </w:tr>
      <w:tr w:rsidR="00673E13" w:rsidRPr="00105D0D" w14:paraId="21FF6E35" w14:textId="77777777" w:rsidTr="00673E13">
        <w:tc>
          <w:tcPr>
            <w:tcW w:w="709" w:type="dxa"/>
          </w:tcPr>
          <w:p w14:paraId="0D21E811" w14:textId="4251A2BA" w:rsidR="00673E13" w:rsidRPr="00105D0D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9B2B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 w14:paraId="68D0815B" w14:textId="4CF7B047" w:rsidR="00673E13" w:rsidRPr="00673E13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673E13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Congenital cataract</w:t>
            </w:r>
          </w:p>
        </w:tc>
      </w:tr>
      <w:tr w:rsidR="00673E13" w:rsidRPr="00105D0D" w14:paraId="5CC0940A" w14:textId="77777777" w:rsidTr="00673E13">
        <w:tc>
          <w:tcPr>
            <w:tcW w:w="709" w:type="dxa"/>
          </w:tcPr>
          <w:p w14:paraId="5F339B2D" w14:textId="50DC979B" w:rsidR="00673E13" w:rsidRPr="00105D0D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9B2B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 w14:paraId="59D508D4" w14:textId="5532743A" w:rsidR="00673E13" w:rsidRPr="00673E13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673E13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Congenital glaucoma</w:t>
            </w:r>
          </w:p>
        </w:tc>
      </w:tr>
      <w:tr w:rsidR="00673E13" w:rsidRPr="00105D0D" w14:paraId="3E431991" w14:textId="77777777" w:rsidTr="00673E13">
        <w:tc>
          <w:tcPr>
            <w:tcW w:w="709" w:type="dxa"/>
          </w:tcPr>
          <w:p w14:paraId="62FC3A78" w14:textId="39B0ED93" w:rsidR="00673E13" w:rsidRPr="00105D0D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9B2B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 w14:paraId="015BEA95" w14:textId="0BA1A625" w:rsidR="00673E13" w:rsidRPr="00673E13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673E13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High ametropia</w:t>
            </w:r>
          </w:p>
        </w:tc>
      </w:tr>
      <w:tr w:rsidR="00673E13" w:rsidRPr="00105D0D" w14:paraId="5BF50B07" w14:textId="77777777" w:rsidTr="00673E13">
        <w:tc>
          <w:tcPr>
            <w:tcW w:w="709" w:type="dxa"/>
          </w:tcPr>
          <w:p w14:paraId="2F389570" w14:textId="5396F931" w:rsidR="00673E13" w:rsidRPr="00105D0D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9B2B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 w14:paraId="28C9ACC0" w14:textId="536FA172" w:rsidR="00673E13" w:rsidRPr="00673E13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673E13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Peters</w:t>
            </w:r>
            <w:r w:rsidRPr="00673E13">
              <w:rPr>
                <w:rFonts w:ascii="Arial" w:eastAsia="Arial Unicode MS" w:hAnsi="Arial" w:cs="Arial"/>
                <w:b/>
                <w:sz w:val="22"/>
                <w:szCs w:val="22"/>
              </w:rPr>
              <w:t>’</w:t>
            </w:r>
            <w:r w:rsidRPr="00673E13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 xml:space="preserve"> anomaly</w:t>
            </w:r>
          </w:p>
        </w:tc>
      </w:tr>
      <w:tr w:rsidR="00673E13" w:rsidRPr="00105D0D" w14:paraId="181880BE" w14:textId="77777777" w:rsidTr="00673E13">
        <w:tc>
          <w:tcPr>
            <w:tcW w:w="709" w:type="dxa"/>
          </w:tcPr>
          <w:p w14:paraId="62B4FE1B" w14:textId="61E2B001" w:rsidR="00673E13" w:rsidRPr="00105D0D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9B2B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 w14:paraId="54854798" w14:textId="7C91819B" w:rsidR="00673E13" w:rsidRPr="00673E13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673E13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Nystagmus</w:t>
            </w:r>
          </w:p>
        </w:tc>
      </w:tr>
      <w:tr w:rsidR="00673E13" w:rsidRPr="00105D0D" w14:paraId="35B687EF" w14:textId="77777777" w:rsidTr="00673E13">
        <w:tc>
          <w:tcPr>
            <w:tcW w:w="709" w:type="dxa"/>
          </w:tcPr>
          <w:p w14:paraId="7F0FA96C" w14:textId="50870315" w:rsidR="00673E13" w:rsidRPr="00105D0D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9B2B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 w14:paraId="16E3A17A" w14:textId="5B951C6C" w:rsidR="00673E13" w:rsidRPr="00673E13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t>P</w:t>
            </w:r>
            <w:r w:rsidRPr="00673E13">
              <w:rPr>
                <w:rFonts w:ascii="Arial" w:eastAsia="Arial Unicode MS" w:hAnsi="Arial" w:cs="Arial"/>
                <w:b/>
                <w:sz w:val="22"/>
                <w:szCs w:val="22"/>
              </w:rPr>
              <w:t>ersistent fetal vasculature</w:t>
            </w:r>
          </w:p>
        </w:tc>
      </w:tr>
      <w:tr w:rsidR="00673E13" w:rsidRPr="00105D0D" w14:paraId="2B78408B" w14:textId="77777777" w:rsidTr="00673E13">
        <w:tc>
          <w:tcPr>
            <w:tcW w:w="709" w:type="dxa"/>
          </w:tcPr>
          <w:p w14:paraId="3689A1A9" w14:textId="668E2BF8" w:rsidR="00673E13" w:rsidRPr="00105D0D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9B2B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 w14:paraId="590B8EF5" w14:textId="4ED16BD3" w:rsidR="00673E13" w:rsidRPr="00673E13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673E13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Other fundus diseases</w:t>
            </w:r>
          </w:p>
        </w:tc>
      </w:tr>
      <w:tr w:rsidR="00673E13" w:rsidRPr="00105D0D" w14:paraId="5B40BB19" w14:textId="77777777" w:rsidTr="00673E13">
        <w:tc>
          <w:tcPr>
            <w:tcW w:w="709" w:type="dxa"/>
          </w:tcPr>
          <w:p w14:paraId="1C161F9D" w14:textId="07244F71" w:rsidR="00673E13" w:rsidRPr="009B2B68" w:rsidRDefault="00673E13" w:rsidP="00673E13">
            <w:pPr>
              <w:spacing w:after="240"/>
              <w:jc w:val="left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9B2B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 w14:paraId="17C77E30" w14:textId="5D5688BE" w:rsidR="00673E13" w:rsidRPr="00673E13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673E13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 xml:space="preserve">Congenital </w:t>
            </w:r>
            <w:r w:rsidRPr="00673E13">
              <w:rPr>
                <w:rFonts w:ascii="Arial" w:eastAsia="Arial Unicode MS" w:hAnsi="Arial" w:cs="Arial"/>
                <w:b/>
                <w:sz w:val="22"/>
                <w:szCs w:val="22"/>
              </w:rPr>
              <w:t>ptosis</w:t>
            </w:r>
            <w:r w:rsidRPr="00673E13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 xml:space="preserve"> </w:t>
            </w:r>
          </w:p>
        </w:tc>
      </w:tr>
      <w:tr w:rsidR="00673E13" w:rsidRPr="00105D0D" w14:paraId="3D15FA9C" w14:textId="77777777" w:rsidTr="00673E13">
        <w:tc>
          <w:tcPr>
            <w:tcW w:w="709" w:type="dxa"/>
          </w:tcPr>
          <w:p w14:paraId="7ED9B570" w14:textId="17085202" w:rsidR="00673E13" w:rsidRPr="009B2B68" w:rsidRDefault="00673E13" w:rsidP="00673E13">
            <w:pPr>
              <w:spacing w:after="240"/>
              <w:jc w:val="left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9B2B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 w14:paraId="01127B6F" w14:textId="0F3C0FBD" w:rsidR="00673E13" w:rsidRPr="00673E13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673E13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Retinoblastoma</w:t>
            </w:r>
          </w:p>
        </w:tc>
      </w:tr>
      <w:tr w:rsidR="00673E13" w:rsidRPr="00105D0D" w14:paraId="747BB2CA" w14:textId="77777777" w:rsidTr="00673E13">
        <w:tc>
          <w:tcPr>
            <w:tcW w:w="709" w:type="dxa"/>
          </w:tcPr>
          <w:p w14:paraId="75FF9425" w14:textId="353ED3CB" w:rsidR="00673E13" w:rsidRPr="009B2B68" w:rsidRDefault="00673E13" w:rsidP="00673E13">
            <w:pPr>
              <w:spacing w:after="240"/>
              <w:jc w:val="left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9B2B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 w14:paraId="68E35689" w14:textId="4886D43C" w:rsidR="00673E13" w:rsidRPr="00673E13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673E13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Strabismus</w:t>
            </w:r>
          </w:p>
        </w:tc>
      </w:tr>
      <w:tr w:rsidR="00673E13" w:rsidRPr="00105D0D" w14:paraId="382F088B" w14:textId="77777777" w:rsidTr="00673E13">
        <w:tc>
          <w:tcPr>
            <w:tcW w:w="709" w:type="dxa"/>
          </w:tcPr>
          <w:p w14:paraId="555D9373" w14:textId="464FEE02" w:rsidR="00673E13" w:rsidRPr="009B2B68" w:rsidRDefault="00673E13" w:rsidP="00673E13">
            <w:pPr>
              <w:spacing w:after="240"/>
              <w:jc w:val="left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9B2B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 w14:paraId="01EE90A0" w14:textId="7F677BBC" w:rsidR="00673E13" w:rsidRPr="00673E13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673E13">
              <w:rPr>
                <w:rFonts w:ascii="Arial" w:eastAsia="Arial Unicode MS" w:hAnsi="Arial" w:cs="Arial"/>
                <w:b/>
                <w:sz w:val="22"/>
                <w:szCs w:val="22"/>
              </w:rPr>
              <w:t>Limbal</w:t>
            </w:r>
            <w:r w:rsidRPr="00673E13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 xml:space="preserve"> dermoid</w:t>
            </w:r>
          </w:p>
        </w:tc>
      </w:tr>
      <w:tr w:rsidR="00673E13" w:rsidRPr="00105D0D" w14:paraId="7AC96985" w14:textId="77777777" w:rsidTr="00673E13">
        <w:tc>
          <w:tcPr>
            <w:tcW w:w="709" w:type="dxa"/>
          </w:tcPr>
          <w:p w14:paraId="5D2BDF79" w14:textId="036AA5B6" w:rsidR="00673E13" w:rsidRPr="009B2B68" w:rsidRDefault="00673E13" w:rsidP="00673E13">
            <w:pPr>
              <w:spacing w:after="240"/>
              <w:jc w:val="left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9B2B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 w14:paraId="7728FEF1" w14:textId="1BE20AD4" w:rsidR="00673E13" w:rsidRPr="00673E13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673E13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Microphthalmia</w:t>
            </w:r>
          </w:p>
        </w:tc>
      </w:tr>
      <w:tr w:rsidR="00673E13" w:rsidRPr="00105D0D" w14:paraId="75AE395A" w14:textId="77777777" w:rsidTr="00673E13">
        <w:tc>
          <w:tcPr>
            <w:tcW w:w="709" w:type="dxa"/>
          </w:tcPr>
          <w:p w14:paraId="43289791" w14:textId="2D63E892" w:rsidR="00673E13" w:rsidRPr="009B2B68" w:rsidRDefault="00673E13" w:rsidP="00673E13">
            <w:pPr>
              <w:spacing w:after="240"/>
              <w:jc w:val="left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9B2B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 w14:paraId="074B7AAF" w14:textId="37DB3139" w:rsidR="00673E13" w:rsidRPr="00673E13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673E13">
              <w:rPr>
                <w:rFonts w:ascii="Arial" w:eastAsia="Arial Unicode MS" w:hAnsi="Arial" w:cs="Arial"/>
                <w:b/>
                <w:sz w:val="22"/>
                <w:szCs w:val="22"/>
              </w:rPr>
              <w:t>Pupillary</w:t>
            </w:r>
            <w:r w:rsidRPr="00673E13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 xml:space="preserve"> </w:t>
            </w:r>
            <w:r w:rsidRPr="00673E13">
              <w:rPr>
                <w:rFonts w:ascii="Arial" w:eastAsia="Arial Unicode MS" w:hAnsi="Arial" w:cs="Arial"/>
                <w:b/>
                <w:sz w:val="22"/>
                <w:szCs w:val="22"/>
              </w:rPr>
              <w:t>membranes</w:t>
            </w:r>
          </w:p>
        </w:tc>
      </w:tr>
      <w:tr w:rsidR="00673E13" w:rsidRPr="00105D0D" w14:paraId="3A78374C" w14:textId="77777777" w:rsidTr="00673E13">
        <w:tc>
          <w:tcPr>
            <w:tcW w:w="709" w:type="dxa"/>
          </w:tcPr>
          <w:p w14:paraId="53E0E733" w14:textId="6CDDFE61" w:rsidR="00673E13" w:rsidRPr="009B2B68" w:rsidRDefault="00673E13" w:rsidP="00673E13">
            <w:pPr>
              <w:spacing w:after="240"/>
              <w:jc w:val="left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9B2B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 w14:paraId="7612634B" w14:textId="5EB3E985" w:rsidR="00673E13" w:rsidRPr="00673E13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t>S</w:t>
            </w:r>
            <w:r w:rsidRPr="00673E13">
              <w:rPr>
                <w:rFonts w:ascii="Arial" w:eastAsia="Arial Unicode MS" w:hAnsi="Arial" w:cs="Arial"/>
                <w:b/>
                <w:sz w:val="22"/>
                <w:szCs w:val="22"/>
              </w:rPr>
              <w:t>ystemic syndromes with ocular manifestations</w:t>
            </w:r>
          </w:p>
        </w:tc>
      </w:tr>
      <w:tr w:rsidR="00673E13" w:rsidRPr="00105D0D" w14:paraId="7D6D1FFD" w14:textId="77777777" w:rsidTr="00673E13">
        <w:tc>
          <w:tcPr>
            <w:tcW w:w="709" w:type="dxa"/>
          </w:tcPr>
          <w:p w14:paraId="489DADCF" w14:textId="1B74CB2C" w:rsidR="00673E13" w:rsidRPr="009B2B68" w:rsidRDefault="00673E13" w:rsidP="00673E13">
            <w:pPr>
              <w:spacing w:after="240"/>
              <w:jc w:val="left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9B2B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 w14:paraId="6421BD6E" w14:textId="6FAB5FB0" w:rsidR="00673E13" w:rsidRPr="00673E13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673E13">
              <w:rPr>
                <w:rFonts w:ascii="Arial" w:eastAsia="Arial Unicode MS" w:hAnsi="Arial" w:cs="Arial"/>
                <w:b/>
                <w:sz w:val="22"/>
                <w:szCs w:val="22"/>
              </w:rPr>
              <w:t>Other ophthalmic conditions</w:t>
            </w:r>
          </w:p>
        </w:tc>
      </w:tr>
      <w:tr w:rsidR="00673E13" w:rsidRPr="00105D0D" w14:paraId="0BEF727B" w14:textId="77777777" w:rsidTr="00E10D34">
        <w:tc>
          <w:tcPr>
            <w:tcW w:w="8296" w:type="dxa"/>
            <w:gridSpan w:val="2"/>
          </w:tcPr>
          <w:p w14:paraId="60788E14" w14:textId="32BE964F" w:rsidR="00673E13" w:rsidRPr="00673E13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lastRenderedPageBreak/>
              <w:t>A</w:t>
            </w:r>
            <w:r w:rsidRPr="00673E13">
              <w:rPr>
                <w:rFonts w:ascii="Arial" w:eastAsia="Arial Unicode MS" w:hAnsi="Arial" w:cs="Arial"/>
                <w:b/>
                <w:sz w:val="22"/>
                <w:szCs w:val="22"/>
              </w:rPr>
              <w:t>bnormal behavioral patterns</w:t>
            </w: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t>:</w:t>
            </w:r>
          </w:p>
        </w:tc>
      </w:tr>
      <w:tr w:rsidR="00673E13" w:rsidRPr="00105D0D" w14:paraId="357E3B93" w14:textId="77777777" w:rsidTr="00673E13">
        <w:tc>
          <w:tcPr>
            <w:tcW w:w="709" w:type="dxa"/>
          </w:tcPr>
          <w:p w14:paraId="0C529868" w14:textId="634FCA70" w:rsidR="00673E13" w:rsidRPr="009B2B68" w:rsidRDefault="00673E13" w:rsidP="00673E13">
            <w:pPr>
              <w:spacing w:after="240"/>
              <w:jc w:val="left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9B2B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 w14:paraId="57AD7C16" w14:textId="1FFB7539" w:rsidR="00673E13" w:rsidRPr="00673E13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673E13">
              <w:rPr>
                <w:rFonts w:ascii="Arial" w:eastAsia="Arial Unicode MS" w:hAnsi="Arial" w:cs="Arial"/>
                <w:b/>
                <w:sz w:val="22"/>
                <w:szCs w:val="22"/>
              </w:rPr>
              <w:t>Suspected strabismus</w:t>
            </w:r>
          </w:p>
        </w:tc>
      </w:tr>
      <w:tr w:rsidR="00673E13" w:rsidRPr="00105D0D" w14:paraId="73949BF1" w14:textId="77777777" w:rsidTr="00673E13">
        <w:tc>
          <w:tcPr>
            <w:tcW w:w="709" w:type="dxa"/>
          </w:tcPr>
          <w:p w14:paraId="6E55AB33" w14:textId="46135DD5" w:rsidR="00673E13" w:rsidRPr="009B2B68" w:rsidRDefault="00673E13" w:rsidP="00673E13">
            <w:pPr>
              <w:spacing w:after="240"/>
              <w:jc w:val="left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9B2B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 w14:paraId="6795A981" w14:textId="1C968808" w:rsidR="00673E13" w:rsidRPr="00673E13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673E13">
              <w:rPr>
                <w:rFonts w:ascii="Arial" w:eastAsia="Arial Unicode MS" w:hAnsi="Arial" w:cs="Arial"/>
                <w:b/>
                <w:sz w:val="22"/>
                <w:szCs w:val="22"/>
              </w:rPr>
              <w:t>Nystagmus</w:t>
            </w:r>
          </w:p>
        </w:tc>
      </w:tr>
      <w:tr w:rsidR="00673E13" w:rsidRPr="00105D0D" w14:paraId="2EA9A25B" w14:textId="77777777" w:rsidTr="00673E13">
        <w:tc>
          <w:tcPr>
            <w:tcW w:w="709" w:type="dxa"/>
          </w:tcPr>
          <w:p w14:paraId="439F346C" w14:textId="32D6BAB6" w:rsidR="00673E13" w:rsidRPr="009B2B68" w:rsidRDefault="00673E13" w:rsidP="00673E13">
            <w:pPr>
              <w:spacing w:after="240"/>
              <w:jc w:val="left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9B2B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 w14:paraId="4DAADB3D" w14:textId="488F19C2" w:rsidR="00673E13" w:rsidRPr="00673E13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673E13">
              <w:rPr>
                <w:rFonts w:ascii="Arial" w:eastAsia="Arial Unicode MS" w:hAnsi="Arial" w:cs="Arial"/>
                <w:b/>
                <w:sz w:val="22"/>
                <w:szCs w:val="22"/>
              </w:rPr>
              <w:t>Squinting</w:t>
            </w:r>
          </w:p>
        </w:tc>
      </w:tr>
      <w:tr w:rsidR="00673E13" w:rsidRPr="00105D0D" w14:paraId="03B7FA58" w14:textId="77777777" w:rsidTr="00673E13">
        <w:tc>
          <w:tcPr>
            <w:tcW w:w="709" w:type="dxa"/>
          </w:tcPr>
          <w:p w14:paraId="189A4664" w14:textId="72C5AB49" w:rsidR="00673E13" w:rsidRPr="009B2B68" w:rsidRDefault="00673E13" w:rsidP="00673E13">
            <w:pPr>
              <w:spacing w:after="240"/>
              <w:jc w:val="left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9B2B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 w14:paraId="718B2FDC" w14:textId="4E94C369" w:rsidR="00673E13" w:rsidRPr="00673E13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673E13">
              <w:rPr>
                <w:rFonts w:ascii="Arial" w:eastAsia="Arial Unicode MS" w:hAnsi="Arial" w:cs="Arial"/>
                <w:b/>
                <w:sz w:val="22"/>
                <w:szCs w:val="22"/>
              </w:rPr>
              <w:t>Compensatory head position</w:t>
            </w:r>
          </w:p>
        </w:tc>
      </w:tr>
      <w:tr w:rsidR="00673E13" w:rsidRPr="00105D0D" w14:paraId="53D00DF4" w14:textId="77777777" w:rsidTr="00673E13">
        <w:tc>
          <w:tcPr>
            <w:tcW w:w="709" w:type="dxa"/>
          </w:tcPr>
          <w:p w14:paraId="6856AFB2" w14:textId="5BF8340B" w:rsidR="00673E13" w:rsidRPr="009B2B68" w:rsidRDefault="00673E13" w:rsidP="00673E13">
            <w:pPr>
              <w:spacing w:after="240"/>
              <w:jc w:val="left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9B2B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 w14:paraId="609F215E" w14:textId="27978C94" w:rsidR="00673E13" w:rsidRPr="00673E13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673E13">
              <w:rPr>
                <w:rFonts w:ascii="Arial" w:eastAsia="Arial Unicode MS" w:hAnsi="Arial" w:cs="Arial"/>
                <w:b/>
                <w:sz w:val="22"/>
                <w:szCs w:val="22"/>
              </w:rPr>
              <w:t>Motionless fixation</w:t>
            </w:r>
          </w:p>
        </w:tc>
      </w:tr>
    </w:tbl>
    <w:p w14:paraId="7E252680" w14:textId="77777777" w:rsidR="00673E13" w:rsidRPr="00673E13" w:rsidRDefault="00673E13" w:rsidP="00673E13">
      <w:pPr>
        <w:rPr>
          <w:rFonts w:ascii="Calibri" w:hAnsi="Calibri"/>
          <w:iCs/>
          <w:sz w:val="18"/>
          <w:szCs w:val="18"/>
        </w:rPr>
      </w:pPr>
    </w:p>
    <w:p w14:paraId="3514C04D" w14:textId="2BF4507D" w:rsidR="00673E13" w:rsidRPr="00105D0D" w:rsidRDefault="00673E13" w:rsidP="00673E13">
      <w:pPr>
        <w:pStyle w:val="aa"/>
        <w:numPr>
          <w:ilvl w:val="0"/>
          <w:numId w:val="1"/>
        </w:numPr>
        <w:ind w:firstLineChars="0"/>
        <w:jc w:val="left"/>
        <w:rPr>
          <w:rFonts w:ascii="Arial" w:eastAsia="Arial Unicode MS" w:hAnsi="Arial" w:cs="Arial"/>
          <w:b/>
          <w:sz w:val="24"/>
        </w:rPr>
      </w:pPr>
      <w:r w:rsidRPr="00673E13">
        <w:rPr>
          <w:rFonts w:ascii="Arial" w:eastAsia="Arial Unicode MS" w:hAnsi="Arial" w:cs="Arial"/>
          <w:b/>
          <w:sz w:val="24"/>
        </w:rPr>
        <w:t>Other remarks</w:t>
      </w:r>
    </w:p>
    <w:p w14:paraId="30BD2F76" w14:textId="3C82668A" w:rsidR="00673E13" w:rsidRPr="00673E13" w:rsidRDefault="00673E13" w:rsidP="00673E13">
      <w:pPr>
        <w:pStyle w:val="aa"/>
        <w:ind w:left="360" w:firstLineChars="0" w:firstLine="0"/>
        <w:rPr>
          <w:rFonts w:ascii="Arial" w:eastAsia="Arial Unicode MS" w:hAnsi="Arial" w:cs="Arial"/>
          <w:b/>
          <w:sz w:val="24"/>
        </w:rPr>
      </w:pPr>
      <w:r>
        <w:rPr>
          <w:rFonts w:ascii="Calibri" w:hAnsi="Calibri"/>
          <w:i/>
          <w:sz w:val="18"/>
          <w:szCs w:val="18"/>
        </w:rPr>
        <w:t>(If you have any other remarks regarding this form, please specify here.)</w:t>
      </w:r>
    </w:p>
    <w:sectPr w:rsidR="00673E13" w:rsidRPr="00673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59F5A" w14:textId="77777777" w:rsidR="00800FCF" w:rsidRDefault="00800FCF" w:rsidP="001F30FB">
      <w:r>
        <w:separator/>
      </w:r>
    </w:p>
  </w:endnote>
  <w:endnote w:type="continuationSeparator" w:id="0">
    <w:p w14:paraId="5741BF24" w14:textId="77777777" w:rsidR="00800FCF" w:rsidRDefault="00800FCF" w:rsidP="001F3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dobe Gothic Std B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BEEDA" w14:textId="77777777" w:rsidR="00800FCF" w:rsidRDefault="00800FCF" w:rsidP="001F30FB">
      <w:r>
        <w:separator/>
      </w:r>
    </w:p>
  </w:footnote>
  <w:footnote w:type="continuationSeparator" w:id="0">
    <w:p w14:paraId="0C3C0A0E" w14:textId="77777777" w:rsidR="00800FCF" w:rsidRDefault="00800FCF" w:rsidP="001F30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9119A"/>
    <w:multiLevelType w:val="hybridMultilevel"/>
    <w:tmpl w:val="3E0E1630"/>
    <w:lvl w:ilvl="0" w:tplc="0A084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56948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13D"/>
    <w:rsid w:val="00043F8D"/>
    <w:rsid w:val="00105D0D"/>
    <w:rsid w:val="00160126"/>
    <w:rsid w:val="00190727"/>
    <w:rsid w:val="001F30FB"/>
    <w:rsid w:val="004102C1"/>
    <w:rsid w:val="004521C9"/>
    <w:rsid w:val="00473BAB"/>
    <w:rsid w:val="004D49FA"/>
    <w:rsid w:val="005930B4"/>
    <w:rsid w:val="005D37F6"/>
    <w:rsid w:val="00673E13"/>
    <w:rsid w:val="0070413D"/>
    <w:rsid w:val="00800FCF"/>
    <w:rsid w:val="00864AE7"/>
    <w:rsid w:val="00903225"/>
    <w:rsid w:val="009879FA"/>
    <w:rsid w:val="009969E3"/>
    <w:rsid w:val="00A45604"/>
    <w:rsid w:val="00AA3F06"/>
    <w:rsid w:val="00AF1A0E"/>
    <w:rsid w:val="00CC3244"/>
    <w:rsid w:val="00E56A8F"/>
    <w:rsid w:val="00E6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8751F"/>
  <w15:chartTrackingRefBased/>
  <w15:docId w15:val="{B007DEBE-1315-4661-A372-A13A40BB4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0F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30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30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30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30FB"/>
    <w:rPr>
      <w:sz w:val="18"/>
      <w:szCs w:val="18"/>
    </w:rPr>
  </w:style>
  <w:style w:type="character" w:styleId="a7">
    <w:name w:val="Strong"/>
    <w:basedOn w:val="a0"/>
    <w:uiPriority w:val="22"/>
    <w:qFormat/>
    <w:rsid w:val="001F30FB"/>
    <w:rPr>
      <w:b/>
      <w:bCs/>
    </w:rPr>
  </w:style>
  <w:style w:type="character" w:styleId="a8">
    <w:name w:val="Hyperlink"/>
    <w:uiPriority w:val="99"/>
    <w:semiHidden/>
    <w:unhideWhenUsed/>
    <w:rsid w:val="001F30FB"/>
    <w:rPr>
      <w:rFonts w:ascii="Times New Roman" w:hAnsi="Times New Roman" w:cs="Times New Roman" w:hint="default"/>
      <w:color w:val="0000FF"/>
      <w:u w:val="single"/>
    </w:rPr>
  </w:style>
  <w:style w:type="table" w:styleId="a9">
    <w:name w:val="Table Grid"/>
    <w:basedOn w:val="a1"/>
    <w:uiPriority w:val="39"/>
    <w:rsid w:val="00996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969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ruiyang</dc:creator>
  <cp:keywords/>
  <dc:description/>
  <cp:lastModifiedBy>li ruiyang</cp:lastModifiedBy>
  <cp:revision>19</cp:revision>
  <cp:lastPrinted>2022-11-14T10:44:00Z</cp:lastPrinted>
  <dcterms:created xsi:type="dcterms:W3CDTF">2022-11-14T06:18:00Z</dcterms:created>
  <dcterms:modified xsi:type="dcterms:W3CDTF">2022-11-15T05:37:00Z</dcterms:modified>
</cp:coreProperties>
</file>