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1、今天询问周鹏程周工，之前开会说的20台摄像机是否到了，和我们什么时候能来一起学习，一起测试。周工说已经到了，可以去那里测试了。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  <w:t>在那里，主要测试内容为能否识别人脸，人脸与健康码。首先，要将摄像机的IP改为本地的网段，与本地赣通码进行对接。我们通过刷脸与刷人脸加健康码。配合周工研发等其他同事，最后摄像机能够识别健康码，并且在显示屏里显示人员的健康码有关信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今天罗工交给我配置医学院的人像库。首先给我讲解了医学院的平台上的功能，交代了工作的具体操作流程。之后将远程工具配置给我进行配置，但是配置完后，我的电脑无法使用。原因为注册超过了最大设定数。后面使用肖工的电脑配置了部分人像库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幼圆" w:hAnsi="幼圆" w:eastAsia="幼圆"/>
          <w:color w:val="000000"/>
          <w:sz w:val="24"/>
          <w:szCs w:val="24"/>
          <w:lang w:val="zh-CN"/>
        </w:rPr>
      </w:pPr>
      <w:r>
        <w:rPr>
          <w:rFonts w:hint="eastAsia" w:ascii="幼圆" w:hAnsi="幼圆" w:eastAsia="幼圆"/>
          <w:color w:val="000000"/>
          <w:sz w:val="24"/>
          <w:szCs w:val="24"/>
          <w:lang w:val="zh-CN"/>
        </w:rPr>
        <w:object>
          <v:shape id="_x0000_i1026" o:spt="75" alt="" type="#_x0000_t75" style="height:229.7pt;width:159.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icture.PicObj.1" ShapeID="_x0000_i1026" DrawAspect="Content" ObjectID="_1468075725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3、同时，罗工给了我们格林深瞳的平台地址和后台地址。我们对该平台进行了初步使用。医学院的平台使用的应该是格林的系统，功能大体上与我们的平台和商汤一样。后台主要是可以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zh-CN" w:eastAsia="zh-CN"/>
          <w14:textFill>
            <w14:solidFill>
              <w14:schemeClr w14:val="tx1"/>
            </w14:solidFill>
          </w14:textFill>
        </w:rPr>
        <w:t>主要是看任务的运行情况，它的资源的分配。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格林的部署文档罗工发过给我们了，没有服务器给我们实际操作。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4、今天询问了钟定宝钟经理关于上次电子地图上告警点击的问题，是否更新到智安小区平台。同时发现南康平台上该功能可以使用。钟经理说：南康的是很久之前发布的版本，一直没更新所以没问题，我发现的问题是最近更新出来的，当前还没更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20" w:firstLineChars="0"/>
        <w:jc w:val="both"/>
        <w:textAlignment w:val="auto"/>
        <w:rPr>
          <w:rFonts w:hint="default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5、今天罗工说立昌科技后台系统的移动端要增设维修上报问题类型，让我联系下研发张运江，看如何处理。原本是很简单的事情，被我理解的很复杂。因此麻烦了张工他们好一会儿。我只需要在问题上报重新创建即可的。以后要想清楚后再行动才能最大效率完成任务。</w:t>
      </w: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无。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10-11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282577"/>
    <w:rsid w:val="09567945"/>
    <w:rsid w:val="095E38C5"/>
    <w:rsid w:val="09604EF4"/>
    <w:rsid w:val="099F2185"/>
    <w:rsid w:val="09B13332"/>
    <w:rsid w:val="09B566C5"/>
    <w:rsid w:val="09C73680"/>
    <w:rsid w:val="09DA1307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8A307E"/>
    <w:rsid w:val="15D5250D"/>
    <w:rsid w:val="15E95AE7"/>
    <w:rsid w:val="161B3A15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2FE9188B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5B0384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78443C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06BDA"/>
    <w:rsid w:val="63512651"/>
    <w:rsid w:val="63731D9D"/>
    <w:rsid w:val="63786B79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3</Pages>
  <Words>658</Words>
  <Characters>678</Characters>
  <Lines>7</Lines>
  <Paragraphs>2</Paragraphs>
  <TotalTime>13</TotalTime>
  <ScaleCrop>false</ScaleCrop>
  <LinksUpToDate>false</LinksUpToDate>
  <CharactersWithSpaces>1045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2022-10-11T09:39:22Z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B2B2D4FED3DC4C62BA447F32E28B9D0D</vt:lpwstr>
  </property>
</Properties>
</file>