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今天上午重新安装了redis，在安装过程中遇到了连接拒绝的问题，这个问题找到真确的安装路径可以启动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。但是只前台启动，通过后台启动要修改配置文件后即可。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下午想把昨天整理的安装问题和安装手册上传到GitHub中，但是在git上传时出现了无法解析GitHub主机，由于要出去了，所以目前没有解决。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午出去外面滨江公园给路侧屏安装插件和软件。这样在每个站点可以收到观光车的位置信息等。在那里安装时，那个界面首先没有调试好，先在那里把界面调整完毕后，再解决中间显示屏中车辆信息问题。今天我们安装了三个设备的，前面两个样式不知道公司这边有没有修改好，而且在第三个站点-书吧那里呆了太久了，以至于一下子忽略了前面两个安装，只是没有书吧那个可以自己选好站点这个功能。那个屏数据更新不了，那边的同事开车跑了几回。于是觉得软件应该没有大碍，数据接受的问题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07-30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326</Words>
  <Characters>380</Characters>
  <Lines>7</Lines>
  <Paragraphs>2</Paragraphs>
  <TotalTime>25</TotalTime>
  <ScaleCrop>false</ScaleCrop>
  <LinksUpToDate>false</LinksUpToDate>
  <CharactersWithSpaces>754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2022-07-30T10:26:09Z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