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今天学习了Linux中apt，apt是Ubuntu下</w:t>
      </w:r>
      <w:r>
        <w:rPr>
          <w:rFonts w:ascii="Cascadia Code" w:hAnsi="Cascadia Code" w:eastAsia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</w:rPr>
        <w:t>一款安装包管理工具。</w:t>
      </w:r>
      <w:r>
        <w:rPr>
          <w:rFonts w:hint="eastAsia" w:ascii="Cascadia Code" w:hAnsi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  <w:lang w:val="en-US" w:eastAsia="zh-CN"/>
        </w:rPr>
        <w:t>今天在Ubuntu中使用该工具下的部分指令完成安装和删除net-tools服务。此外，还了解了SSH，</w:t>
      </w:r>
      <w:r>
        <w:rPr>
          <w:rFonts w:ascii="Cascadia Code" w:hAnsi="Cascadia Code" w:eastAsia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</w:rPr>
        <w:t xml:space="preserve">SSH </w:t>
      </w:r>
      <w:r>
        <w:rPr>
          <w:rFonts w:hint="eastAsia" w:ascii="Cascadia Code" w:hAnsi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  <w:lang w:val="en-US" w:eastAsia="zh-CN"/>
        </w:rPr>
        <w:t>是</w:t>
      </w:r>
      <w:r>
        <w:rPr>
          <w:rFonts w:ascii="Cascadia Code" w:hAnsi="Cascadia Code" w:eastAsia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</w:rPr>
        <w:t>建立在应用层和传输层基础上的安全协议。</w:t>
      </w:r>
      <w:r>
        <w:rPr>
          <w:rFonts w:hint="eastAsia" w:ascii="Cascadia Code" w:hAnsi="Cascadia Code" w:cs="Cascadia Code"/>
          <w:i w:val="0"/>
          <w:iCs w:val="0"/>
          <w:caps w:val="0"/>
          <w:color w:val="304455"/>
          <w:spacing w:val="0"/>
          <w:sz w:val="21"/>
          <w:szCs w:val="21"/>
          <w:shd w:val="clear" w:fill="F8F8F8"/>
          <w:lang w:val="en-US" w:eastAsia="zh-CN"/>
        </w:rPr>
        <w:t>通常我们用来进行远程连接。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今天将Docker安装到了CentOS中，了解了安装步骤和指令。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今天罗工让我们在医学院那个项目中整理数据对接表，下午说剩下个资产管理系统的需要整理，在将数据库文件用Navicat打开对比后，发现这部分内容已经整理到表格中去了。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  <w:bookmarkStart w:id="0" w:name="_GoBack"/>
      <w:bookmarkEnd w:id="0"/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487</Words>
  <Characters>578</Characters>
  <Lines>7</Lines>
  <Paragraphs>2</Paragraphs>
  <TotalTime>106</TotalTime>
  <ScaleCrop>false</ScaleCrop>
  <LinksUpToDate>false</LinksUpToDate>
  <CharactersWithSpaces>956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2022-08-13T09:37:33Z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