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56251" w14:textId="1065456A" w:rsidR="005E160D" w:rsidRPr="00677CCD" w:rsidRDefault="00677CCD" w:rsidP="00677CCD">
      <w:r w:rsidRPr="00FD596A">
        <w:rPr>
          <w:rStyle w:val="normaltextrun"/>
          <w:rFonts w:asciiTheme="minorHAnsi" w:hAnsiTheme="minorHAnsi" w:cstheme="minorHAnsi"/>
        </w:rPr>
        <w:t xml:space="preserve">"We are looking for individuals to participate in a psychology study involving motor learning and control. Our purpose is to better understand how the brain learns and controls highly skilled actions such as speaking, tool use, hand-writing or playing a musical instrument. The study is sponsored by the School of Psychology at Bangor University, and is being carried out under the supervision of Dr Katja Kornysheva. The participation can involve one to </w:t>
      </w:r>
      <w:r w:rsidRPr="00FD596A">
        <w:rPr>
          <w:rStyle w:val="normaltextrun"/>
          <w:rFonts w:asciiTheme="minorHAnsi" w:hAnsiTheme="minorHAnsi" w:cstheme="minorHAnsi"/>
          <w:highlight w:val="yellow"/>
          <w:shd w:val="clear" w:color="auto" w:fill="00FFFF"/>
        </w:rPr>
        <w:t>four</w:t>
      </w:r>
      <w:r w:rsidRPr="00FD596A">
        <w:rPr>
          <w:rStyle w:val="normaltextrun"/>
          <w:rFonts w:asciiTheme="minorHAnsi" w:hAnsiTheme="minorHAnsi" w:cstheme="minorHAnsi"/>
        </w:rPr>
        <w:t xml:space="preserve"> sessions taking place on consecutive days (up to 2 hours per session) and may involve measurements such as finger movements on a response button device or force transducer keyboard, speech recordings and upper or </w:t>
      </w:r>
      <w:proofErr w:type="gramStart"/>
      <w:r w:rsidRPr="00FD596A">
        <w:rPr>
          <w:rStyle w:val="contextualspellingandgrammarerror"/>
          <w:rFonts w:asciiTheme="minorHAnsi" w:hAnsiTheme="minorHAnsi" w:cstheme="minorHAnsi"/>
        </w:rPr>
        <w:t>whole body</w:t>
      </w:r>
      <w:proofErr w:type="gramEnd"/>
      <w:r w:rsidRPr="00FD596A">
        <w:rPr>
          <w:rStyle w:val="normaltextrun"/>
          <w:rFonts w:asciiTheme="minorHAnsi" w:hAnsiTheme="minorHAnsi" w:cstheme="minorHAnsi"/>
        </w:rPr>
        <w:t xml:space="preserve"> motion capture. In some cases, we will measure your movements by attaching small, sphere-shaped markers to your body, e.g. your fingers, arms, shoulders, head or legs. These markers allow us to track your movements in space and time, so that we can estimate things like the position and speed of your body parts over time. In some of our studies, we will also record eye movements using an eye tracking camera, brain activity with electroencephalography (EEG) and muscle activity with electromyography (EMG) by placing electrodes either on a head cap or on the surface of your skin. </w:t>
      </w:r>
      <w:r>
        <w:rPr>
          <w:rStyle w:val="normaltextrun"/>
          <w:rFonts w:asciiTheme="minorHAnsi" w:hAnsiTheme="minorHAnsi" w:cstheme="minorHAnsi"/>
        </w:rPr>
        <w:t xml:space="preserve">We </w:t>
      </w:r>
      <w:r w:rsidRPr="00773E59">
        <w:rPr>
          <w:rStyle w:val="normaltextrun"/>
          <w:rFonts w:asciiTheme="minorHAnsi" w:hAnsiTheme="minorHAnsi" w:cstheme="minorHAnsi"/>
        </w:rPr>
        <w:t>are</w:t>
      </w:r>
      <w:r w:rsidRPr="00FD596A">
        <w:rPr>
          <w:rStyle w:val="normaltextrun"/>
          <w:rFonts w:asciiTheme="minorHAnsi" w:hAnsiTheme="minorHAnsi" w:cstheme="minorHAnsi"/>
        </w:rPr>
        <w:t xml:space="preserve"> looking for participants between the ages of 18 and 65 years, with normal hearing and normal or corrected-to-normal vision, who are highly proficient in the English language and have no prior medical history of psychiatric or neurological disorders.” Information on payment - Sona and Bangor Forum: “You will be compensated for your participation at a rate of 1 SONA credit per 30min." Information on payment - Community recruitment advert: “You will be compensated for your participation at a rate of £7 per hour."</w:t>
      </w:r>
      <w:r w:rsidRPr="00FD596A">
        <w:rPr>
          <w:rStyle w:val="normaltextrun"/>
          <w:rFonts w:asciiTheme="minorHAnsi" w:hAnsiTheme="minorHAnsi" w:cstheme="minorHAnsi"/>
          <w:lang w:val="en-US"/>
        </w:rPr>
        <w:t> </w:t>
      </w:r>
      <w:bookmarkStart w:id="0" w:name="_GoBack"/>
      <w:bookmarkEnd w:id="0"/>
    </w:p>
    <w:sectPr w:rsidR="005E160D" w:rsidRPr="00677CCD" w:rsidSect="000D52E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399"/>
    <w:rsid w:val="00091669"/>
    <w:rsid w:val="000D52EA"/>
    <w:rsid w:val="00244AF1"/>
    <w:rsid w:val="00331D91"/>
    <w:rsid w:val="00370BAF"/>
    <w:rsid w:val="00374CCC"/>
    <w:rsid w:val="00597B00"/>
    <w:rsid w:val="00610185"/>
    <w:rsid w:val="00675C43"/>
    <w:rsid w:val="00677CCD"/>
    <w:rsid w:val="00BA6399"/>
    <w:rsid w:val="00DD3880"/>
    <w:rsid w:val="00DF63DC"/>
    <w:rsid w:val="00E35E5D"/>
    <w:rsid w:val="00EA0A89"/>
    <w:rsid w:val="00F03323"/>
    <w:rsid w:val="00F60DDE"/>
    <w:rsid w:val="00F775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92A1C"/>
  <w14:defaultImageDpi w14:val="32767"/>
  <w15:chartTrackingRefBased/>
  <w15:docId w15:val="{EA72586D-B3D5-6A4D-AB33-B4CA2A0B7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_Grant_KK"/>
    <w:qFormat/>
    <w:rsid w:val="00331D91"/>
    <w:pPr>
      <w:spacing w:line="360" w:lineRule="auto"/>
      <w:ind w:firstLine="360"/>
    </w:pPr>
    <w:rPr>
      <w:rFonts w:ascii="Arial" w:eastAsiaTheme="minorEastAsia"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677CCD"/>
  </w:style>
  <w:style w:type="character" w:customStyle="1" w:styleId="contextualspellingandgrammarerror">
    <w:name w:val="contextualspellingandgrammarerror"/>
    <w:basedOn w:val="DefaultParagraphFont"/>
    <w:rsid w:val="00677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Myrto Mantziara</cp:lastModifiedBy>
  <cp:revision>2</cp:revision>
  <dcterms:created xsi:type="dcterms:W3CDTF">2018-07-11T14:48:00Z</dcterms:created>
  <dcterms:modified xsi:type="dcterms:W3CDTF">2018-12-06T14:58:00Z</dcterms:modified>
</cp:coreProperties>
</file>